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200"/>
        <w:rPr/>
      </w:pPr>
      <w:r>
        <w:rPr/>
        <w:t>Задание проекта: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 xml:space="preserve">Создание увлекательной игры для людей разных возрастов.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635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3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4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4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4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4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5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3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3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4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2"/>
    <w:uiPriority w:val="10"/>
    <w:qFormat/>
    <w:rPr>
      <w:sz w:val="48"/>
      <w:szCs w:val="48"/>
    </w:rPr>
  </w:style>
  <w:style w:type="character" w:styleId="SubtitleChar">
    <w:name w:val="Subtitle Char"/>
    <w:link w:val="654"/>
    <w:uiPriority w:val="11"/>
    <w:qFormat/>
    <w:rPr>
      <w:sz w:val="24"/>
      <w:szCs w:val="24"/>
    </w:rPr>
  </w:style>
  <w:style w:type="character" w:styleId="QuoteChar">
    <w:name w:val="Quote Char"/>
    <w:link w:val="656"/>
    <w:uiPriority w:val="29"/>
    <w:qFormat/>
    <w:rPr>
      <w:i/>
    </w:rPr>
  </w:style>
  <w:style w:type="character" w:styleId="IntenseQuoteChar">
    <w:name w:val="Intense Quote Char"/>
    <w:link w:val="658"/>
    <w:uiPriority w:val="30"/>
    <w:qFormat/>
    <w:rPr>
      <w:i/>
    </w:rPr>
  </w:style>
  <w:style w:type="character" w:styleId="HeaderChar">
    <w:name w:val="Header Char"/>
    <w:link w:val="660"/>
    <w:uiPriority w:val="99"/>
    <w:qFormat/>
    <w:rPr/>
  </w:style>
  <w:style w:type="character" w:styleId="FooterChar">
    <w:name w:val="Footer Char"/>
    <w:link w:val="662"/>
    <w:uiPriority w:val="99"/>
    <w:qFormat/>
    <w:rPr/>
  </w:style>
  <w:style w:type="character" w:styleId="CaptionChar">
    <w:name w:val="Caption Char"/>
    <w:link w:val="66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79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65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5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5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5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6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65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9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79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Autospacing="0" w:before="0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Autospacing="0" w:before="0" w:afterAutospacing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Gliederung1">
    <w:name w:val="Default~LT~Gliederung 1"/>
    <w:qFormat/>
    <w:pPr>
      <w:widowControl/>
      <w:bidi w:val="0"/>
      <w:spacing w:before="283" w:after="0" w:lineRule="auto" w:line="276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Autospacing="0" w:before="227" w:afterAutospacing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bidi w:val="0"/>
      <w:spacing w:lineRule="auto" w:line="276" w:beforeAutospacing="0" w:before="0" w:afterAutospacing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bidi w:val="0"/>
      <w:spacing w:lineRule="auto" w:line="276" w:beforeAutospacing="0" w:before="0" w:afterAutospacing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9</Words>
  <Characters>64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2023-01-18T05:15:00Z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