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ED" w:rsidRDefault="008069B5" w:rsidP="008069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将整个</w:t>
      </w:r>
      <w:r>
        <w:rPr>
          <w:rFonts w:hint="eastAsia"/>
        </w:rPr>
        <w:t>blcode</w:t>
      </w:r>
      <w:r w:rsidR="0091461E">
        <w:rPr>
          <w:rFonts w:hint="eastAsia"/>
        </w:rPr>
        <w:t>整个</w:t>
      </w:r>
      <w:r>
        <w:rPr>
          <w:rFonts w:hint="eastAsia"/>
        </w:rPr>
        <w:t>目录拷贝到本地磁盘</w:t>
      </w:r>
    </w:p>
    <w:p w:rsidR="007515C6" w:rsidRDefault="007515C6" w:rsidP="007515C6">
      <w:pPr>
        <w:pStyle w:val="a5"/>
        <w:ind w:left="360" w:firstLineChars="0" w:firstLine="0"/>
      </w:pPr>
    </w:p>
    <w:p w:rsidR="008069B5" w:rsidRDefault="008069B5" w:rsidP="008069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blcode</w:t>
      </w:r>
      <w:r>
        <w:rPr>
          <w:rFonts w:hint="eastAsia"/>
        </w:rPr>
        <w:t>目录，修改</w:t>
      </w:r>
      <w:r>
        <w:rPr>
          <w:rFonts w:hint="eastAsia"/>
        </w:rPr>
        <w:t>BL</w:t>
      </w:r>
      <w:r>
        <w:rPr>
          <w:rFonts w:hint="eastAsia"/>
        </w:rPr>
        <w:t>初始化文件</w:t>
      </w:r>
      <w:r>
        <w:rPr>
          <w:rFonts w:hint="eastAsia"/>
        </w:rPr>
        <w:t>bl_ini.xls</w:t>
      </w:r>
      <w:r>
        <w:rPr>
          <w:rFonts w:hint="eastAsia"/>
        </w:rPr>
        <w:t>，填入资产代码列表、初始权重、风险厌恶系数、日涨跌幅取样开始日期、日涨跌幅取样结束日期、交易开始日期、交易结束日期、历史数据回溯天数。填完之后注意</w:t>
      </w:r>
      <w:r w:rsidRPr="008069B5">
        <w:rPr>
          <w:rFonts w:hint="eastAsia"/>
          <w:b/>
          <w:color w:val="FF0000"/>
        </w:rPr>
        <w:t>保存</w:t>
      </w:r>
      <w:r>
        <w:rPr>
          <w:rFonts w:hint="eastAsia"/>
        </w:rPr>
        <w:t>并</w:t>
      </w:r>
      <w:r w:rsidRPr="008069B5">
        <w:rPr>
          <w:rFonts w:hint="eastAsia"/>
          <w:b/>
          <w:color w:val="FF0000"/>
        </w:rPr>
        <w:t>退出</w:t>
      </w:r>
      <w:r>
        <w:rPr>
          <w:rFonts w:hint="eastAsia"/>
        </w:rPr>
        <w:t>。</w:t>
      </w:r>
    </w:p>
    <w:p w:rsidR="008069B5" w:rsidRDefault="008069B5" w:rsidP="008069B5">
      <w:pPr>
        <w:pStyle w:val="a5"/>
        <w:ind w:left="360" w:firstLineChars="0" w:firstLine="0"/>
      </w:pPr>
    </w:p>
    <w:p w:rsidR="00CA4BC1" w:rsidRDefault="00CA4BC1" w:rsidP="008069B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6850" cy="2943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B5" w:rsidRPr="008069B5" w:rsidRDefault="008069B5" w:rsidP="008069B5">
      <w:pPr>
        <w:pStyle w:val="a5"/>
        <w:ind w:left="360" w:firstLineChars="0" w:firstLine="0"/>
        <w:rPr>
          <w:rFonts w:ascii="楷体" w:eastAsia="楷体" w:hAnsi="楷体"/>
          <w:b/>
        </w:rPr>
      </w:pPr>
      <w:r w:rsidRPr="008069B5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 w:hint="eastAsia"/>
          <w:b/>
        </w:rPr>
        <w:t>①</w:t>
      </w:r>
      <w:r w:rsidRPr="008069B5">
        <w:rPr>
          <w:rFonts w:ascii="楷体" w:eastAsia="楷体" w:hAnsi="楷体" w:hint="eastAsia"/>
          <w:b/>
        </w:rPr>
        <w:t>日期填写以YYYY-MM-DD格式输入对应的excel单元格中</w:t>
      </w:r>
    </w:p>
    <w:p w:rsidR="008069B5" w:rsidRPr="008069B5" w:rsidRDefault="008069B5" w:rsidP="008069B5">
      <w:pPr>
        <w:pStyle w:val="a5"/>
        <w:ind w:leftChars="150" w:left="315" w:firstLineChars="250" w:firstLine="527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②</w:t>
      </w:r>
      <w:r w:rsidRPr="008069B5">
        <w:rPr>
          <w:rFonts w:ascii="楷体" w:eastAsia="楷体" w:hAnsi="楷体" w:hint="eastAsia"/>
          <w:b/>
        </w:rPr>
        <w:t>日涨跌幅取样开始日期和结束日期为生成资产日收益率表格所用，可取较长日期如以2010-1-1开始，2017-9-1结束，结束日期应覆盖到交易最后一日。</w:t>
      </w:r>
    </w:p>
    <w:p w:rsidR="008069B5" w:rsidRPr="008069B5" w:rsidRDefault="008069B5" w:rsidP="008069B5">
      <w:pPr>
        <w:pStyle w:val="a5"/>
        <w:ind w:left="360" w:firstLineChars="0"/>
      </w:pPr>
    </w:p>
    <w:p w:rsidR="008069B5" w:rsidRDefault="008069B5" w:rsidP="008069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spyder</w:t>
      </w:r>
      <w:r>
        <w:rPr>
          <w:rFonts w:hint="eastAsia"/>
        </w:rPr>
        <w:t>，打开并运行第一个程序“</w:t>
      </w:r>
      <w:r w:rsidRPr="008069B5">
        <w:rPr>
          <w:rFonts w:hint="eastAsia"/>
        </w:rPr>
        <w:t>读原始参数生成日涨跌幅和观点参数表格</w:t>
      </w:r>
      <w:r w:rsidRPr="008069B5">
        <w:rPr>
          <w:rFonts w:hint="eastAsia"/>
        </w:rPr>
        <w:t>.py</w:t>
      </w:r>
      <w:r>
        <w:rPr>
          <w:rFonts w:hint="eastAsia"/>
        </w:rPr>
        <w:t>”，程序运行完成后，</w:t>
      </w:r>
      <w:r>
        <w:rPr>
          <w:rFonts w:hint="eastAsia"/>
        </w:rPr>
        <w:t>blcode</w:t>
      </w:r>
      <w:r>
        <w:rPr>
          <w:rFonts w:hint="eastAsia"/>
        </w:rPr>
        <w:t>目录内会出现两个</w:t>
      </w:r>
      <w:r>
        <w:rPr>
          <w:rFonts w:hint="eastAsia"/>
        </w:rPr>
        <w:t>excel</w:t>
      </w:r>
      <w:r>
        <w:rPr>
          <w:rFonts w:hint="eastAsia"/>
        </w:rPr>
        <w:t>文件：</w:t>
      </w:r>
      <w:r>
        <w:rPr>
          <w:rFonts w:hint="eastAsia"/>
        </w:rPr>
        <w:t>bl_view.xls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资产日收益率</w:t>
      </w:r>
      <w:r>
        <w:rPr>
          <w:rFonts w:hint="eastAsia"/>
        </w:rPr>
        <w:t>.xls</w:t>
      </w:r>
    </w:p>
    <w:p w:rsidR="007515C6" w:rsidRDefault="007515C6" w:rsidP="007515C6">
      <w:pPr>
        <w:pStyle w:val="a5"/>
        <w:ind w:left="360" w:firstLineChars="0" w:firstLine="0"/>
      </w:pPr>
    </w:p>
    <w:p w:rsidR="00CA4BC1" w:rsidRDefault="00CA4BC1" w:rsidP="007515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24288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C1" w:rsidRDefault="00CA4BC1" w:rsidP="007515C6">
      <w:pPr>
        <w:pStyle w:val="a5"/>
        <w:ind w:left="360" w:firstLineChars="0" w:firstLine="0"/>
      </w:pPr>
    </w:p>
    <w:p w:rsidR="00CA4BC1" w:rsidRDefault="00CA4BC1" w:rsidP="007515C6">
      <w:pPr>
        <w:pStyle w:val="a5"/>
        <w:ind w:left="360" w:firstLineChars="0" w:firstLine="0"/>
      </w:pPr>
    </w:p>
    <w:p w:rsidR="00CA4BC1" w:rsidRDefault="00CA4BC1" w:rsidP="007515C6">
      <w:pPr>
        <w:pStyle w:val="a5"/>
        <w:ind w:left="360" w:firstLineChars="0" w:firstLine="0"/>
      </w:pPr>
    </w:p>
    <w:p w:rsidR="008069B5" w:rsidRDefault="008069B5" w:rsidP="008069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打开</w:t>
      </w:r>
      <w:r>
        <w:rPr>
          <w:rFonts w:hint="eastAsia"/>
        </w:rPr>
        <w:t>bl_view.xls</w:t>
      </w:r>
      <w:r>
        <w:rPr>
          <w:rFonts w:hint="eastAsia"/>
        </w:rPr>
        <w:t>，每月都有一个</w:t>
      </w:r>
      <w:r>
        <w:rPr>
          <w:rFonts w:hint="eastAsia"/>
        </w:rPr>
        <w:t>sheet</w:t>
      </w:r>
      <w:r>
        <w:rPr>
          <w:rFonts w:hint="eastAsia"/>
        </w:rPr>
        <w:t>，在对应月份的</w:t>
      </w:r>
      <w:r>
        <w:rPr>
          <w:rFonts w:hint="eastAsia"/>
        </w:rPr>
        <w:t>sheet</w:t>
      </w:r>
      <w:r>
        <w:rPr>
          <w:rFonts w:hint="eastAsia"/>
        </w:rPr>
        <w:t>中填入当月的主观观点</w:t>
      </w:r>
      <w:r w:rsidR="007515C6">
        <w:rPr>
          <w:rFonts w:hint="eastAsia"/>
        </w:rPr>
        <w:t>。注意：</w:t>
      </w:r>
      <w:r w:rsidR="007515C6" w:rsidRPr="007515C6">
        <w:rPr>
          <w:rFonts w:hint="eastAsia"/>
          <w:b/>
          <w:color w:val="FF0000"/>
        </w:rPr>
        <w:t>第一个</w:t>
      </w:r>
      <w:r w:rsidR="007515C6" w:rsidRPr="007515C6">
        <w:rPr>
          <w:rFonts w:hint="eastAsia"/>
          <w:b/>
          <w:color w:val="FF0000"/>
        </w:rPr>
        <w:t>sheet</w:t>
      </w:r>
      <w:r w:rsidR="007515C6" w:rsidRPr="007515C6">
        <w:rPr>
          <w:rFonts w:hint="eastAsia"/>
          <w:b/>
          <w:color w:val="FF0000"/>
        </w:rPr>
        <w:t>中的第二行第一列必须填</w:t>
      </w:r>
      <w:r w:rsidR="007515C6" w:rsidRPr="007515C6">
        <w:rPr>
          <w:rFonts w:hint="eastAsia"/>
          <w:b/>
          <w:color w:val="FF0000"/>
        </w:rPr>
        <w:t>1</w:t>
      </w:r>
      <w:r w:rsidR="007515C6">
        <w:rPr>
          <w:rFonts w:hint="eastAsia"/>
        </w:rPr>
        <w:t>，否则后续无法计算。后续月份仅在当月有新观点时填</w:t>
      </w:r>
      <w:r w:rsidR="007515C6">
        <w:rPr>
          <w:rFonts w:hint="eastAsia"/>
        </w:rPr>
        <w:t>1</w:t>
      </w:r>
      <w:r w:rsidR="007515C6">
        <w:rPr>
          <w:rFonts w:hint="eastAsia"/>
        </w:rPr>
        <w:t>并在相应单元格内输入观点矩阵。填完之后注意</w:t>
      </w:r>
      <w:r w:rsidR="007515C6" w:rsidRPr="008069B5">
        <w:rPr>
          <w:rFonts w:hint="eastAsia"/>
          <w:b/>
          <w:color w:val="FF0000"/>
        </w:rPr>
        <w:t>保存</w:t>
      </w:r>
      <w:r w:rsidR="007515C6">
        <w:rPr>
          <w:rFonts w:hint="eastAsia"/>
        </w:rPr>
        <w:t>并</w:t>
      </w:r>
      <w:r w:rsidR="007515C6" w:rsidRPr="008069B5">
        <w:rPr>
          <w:rFonts w:hint="eastAsia"/>
          <w:b/>
          <w:color w:val="FF0000"/>
        </w:rPr>
        <w:t>退出</w:t>
      </w:r>
      <w:r w:rsidR="007515C6">
        <w:rPr>
          <w:rFonts w:hint="eastAsia"/>
        </w:rPr>
        <w:t>。</w:t>
      </w:r>
    </w:p>
    <w:p w:rsidR="007515C6" w:rsidRDefault="007515C6" w:rsidP="007515C6">
      <w:pPr>
        <w:pStyle w:val="a5"/>
      </w:pPr>
    </w:p>
    <w:p w:rsidR="00CA4BC1" w:rsidRDefault="00CA4BC1" w:rsidP="007515C6">
      <w:pPr>
        <w:pStyle w:val="a5"/>
      </w:pPr>
      <w:r>
        <w:rPr>
          <w:noProof/>
        </w:rPr>
        <w:drawing>
          <wp:inline distT="0" distB="0" distL="0" distR="0">
            <wp:extent cx="5267325" cy="30861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C6" w:rsidRDefault="007515C6" w:rsidP="007515C6">
      <w:pPr>
        <w:pStyle w:val="a5"/>
        <w:ind w:left="360" w:firstLineChars="0" w:firstLine="0"/>
      </w:pPr>
    </w:p>
    <w:p w:rsidR="00CA4BC1" w:rsidRDefault="00CA4BC1" w:rsidP="007515C6">
      <w:pPr>
        <w:pStyle w:val="a5"/>
        <w:ind w:left="360" w:firstLineChars="0" w:firstLine="0"/>
      </w:pPr>
    </w:p>
    <w:p w:rsidR="007515C6" w:rsidRDefault="007515C6" w:rsidP="008069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spyder</w:t>
      </w:r>
      <w:r>
        <w:rPr>
          <w:rFonts w:hint="eastAsia"/>
        </w:rPr>
        <w:t>打开并运行第二个程序“</w:t>
      </w:r>
      <w:r w:rsidRPr="007515C6">
        <w:rPr>
          <w:rFonts w:hint="eastAsia"/>
        </w:rPr>
        <w:t>读观点参数表格进行</w:t>
      </w:r>
      <w:r w:rsidRPr="007515C6">
        <w:rPr>
          <w:rFonts w:hint="eastAsia"/>
        </w:rPr>
        <w:t>BL</w:t>
      </w:r>
      <w:r w:rsidRPr="007515C6">
        <w:rPr>
          <w:rFonts w:hint="eastAsia"/>
        </w:rPr>
        <w:t>计算</w:t>
      </w:r>
      <w:r w:rsidRPr="007515C6">
        <w:rPr>
          <w:rFonts w:hint="eastAsia"/>
        </w:rPr>
        <w:t>.py</w:t>
      </w:r>
      <w:r>
        <w:rPr>
          <w:rFonts w:hint="eastAsia"/>
        </w:rPr>
        <w:t>”，运行完成后，</w:t>
      </w:r>
      <w:r>
        <w:rPr>
          <w:rFonts w:hint="eastAsia"/>
        </w:rPr>
        <w:t>blcode</w:t>
      </w:r>
      <w:r>
        <w:rPr>
          <w:rFonts w:hint="eastAsia"/>
        </w:rPr>
        <w:t>目录下的</w:t>
      </w:r>
      <w:r>
        <w:rPr>
          <w:rFonts w:hint="eastAsia"/>
        </w:rPr>
        <w:t>output</w:t>
      </w:r>
      <w:r>
        <w:rPr>
          <w:rFonts w:hint="eastAsia"/>
        </w:rPr>
        <w:t>目录内会生成</w:t>
      </w:r>
      <w:r>
        <w:rPr>
          <w:rFonts w:hint="eastAsia"/>
        </w:rPr>
        <w:t>bl_result.xls</w:t>
      </w:r>
      <w:r>
        <w:rPr>
          <w:rFonts w:hint="eastAsia"/>
        </w:rPr>
        <w:t>和</w:t>
      </w:r>
      <w:r>
        <w:rPr>
          <w:rFonts w:hint="eastAsia"/>
        </w:rPr>
        <w:t>port_netval.csv</w:t>
      </w:r>
      <w:r>
        <w:rPr>
          <w:rFonts w:hint="eastAsia"/>
        </w:rPr>
        <w:t>，分别记录每月的</w:t>
      </w:r>
      <w:r>
        <w:rPr>
          <w:rFonts w:hint="eastAsia"/>
        </w:rPr>
        <w:t>BL</w:t>
      </w:r>
      <w:r>
        <w:rPr>
          <w:rFonts w:hint="eastAsia"/>
        </w:rPr>
        <w:t>权重和每日</w:t>
      </w:r>
      <w:r w:rsidR="007F6A10">
        <w:rPr>
          <w:rFonts w:hint="eastAsia"/>
        </w:rPr>
        <w:t>组合</w:t>
      </w:r>
      <w:r>
        <w:rPr>
          <w:rFonts w:hint="eastAsia"/>
        </w:rPr>
        <w:t>净值</w:t>
      </w:r>
      <w:r w:rsidR="007F6A10">
        <w:rPr>
          <w:rFonts w:hint="eastAsia"/>
        </w:rPr>
        <w:t>(</w:t>
      </w:r>
      <w:r w:rsidR="007F6A10">
        <w:rPr>
          <w:rFonts w:hint="eastAsia"/>
        </w:rPr>
        <w:t>交易起始日净值为</w:t>
      </w:r>
      <w:r w:rsidR="007F6A10">
        <w:rPr>
          <w:rFonts w:hint="eastAsia"/>
        </w:rPr>
        <w:t>1)</w:t>
      </w:r>
      <w:r>
        <w:rPr>
          <w:rFonts w:hint="eastAsia"/>
        </w:rPr>
        <w:t>。</w:t>
      </w:r>
    </w:p>
    <w:p w:rsidR="00CA4BC1" w:rsidRDefault="00CA4BC1" w:rsidP="00CA4BC1">
      <w:pPr>
        <w:pStyle w:val="a5"/>
        <w:ind w:left="360" w:firstLineChars="0" w:firstLine="0"/>
      </w:pPr>
    </w:p>
    <w:p w:rsidR="00D719CF" w:rsidRDefault="00CA4BC1" w:rsidP="00CA4BC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2600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F" w:rsidRDefault="00D719CF">
      <w:pPr>
        <w:widowControl/>
        <w:jc w:val="left"/>
      </w:pPr>
      <w:r>
        <w:br w:type="page"/>
      </w:r>
    </w:p>
    <w:p w:rsidR="00CA4BC1" w:rsidRPr="00D719CF" w:rsidRDefault="00D719CF" w:rsidP="00CA4BC1">
      <w:pPr>
        <w:pStyle w:val="a5"/>
        <w:ind w:left="360" w:firstLineChars="0" w:firstLine="0"/>
        <w:rPr>
          <w:rFonts w:hint="eastAsia"/>
          <w:b/>
        </w:rPr>
      </w:pPr>
      <w:r w:rsidRPr="00D719CF">
        <w:rPr>
          <w:rFonts w:hint="eastAsia"/>
          <w:b/>
        </w:rPr>
        <w:lastRenderedPageBreak/>
        <w:t>附：本例计算结果与广发计算结果比对</w:t>
      </w:r>
    </w:p>
    <w:p w:rsidR="00D719CF" w:rsidRPr="00D719CF" w:rsidRDefault="00D719CF" w:rsidP="00D719CF">
      <w:pPr>
        <w:pStyle w:val="a5"/>
        <w:ind w:left="360"/>
        <w:rPr>
          <w:rFonts w:hint="eastAsia"/>
        </w:rPr>
      </w:pPr>
      <w:r>
        <w:rPr>
          <w:rFonts w:hint="eastAsia"/>
        </w:rPr>
        <w:t>本例交易起始日期为</w:t>
      </w:r>
      <w:r>
        <w:rPr>
          <w:rFonts w:hint="eastAsia"/>
        </w:rPr>
        <w:t>2017-1-1</w:t>
      </w:r>
      <w:r>
        <w:rPr>
          <w:rFonts w:hint="eastAsia"/>
        </w:rPr>
        <w:t>，回溯天数取</w:t>
      </w:r>
      <w:r>
        <w:rPr>
          <w:rFonts w:hint="eastAsia"/>
        </w:rPr>
        <w:t>365</w:t>
      </w:r>
      <w:r>
        <w:rPr>
          <w:rFonts w:hint="eastAsia"/>
        </w:rPr>
        <w:t>，主观观点矩阵设置如上面第</w:t>
      </w:r>
      <w:r>
        <w:rPr>
          <w:rFonts w:hint="eastAsia"/>
        </w:rPr>
        <w:t>4</w:t>
      </w:r>
      <w:r>
        <w:rPr>
          <w:rFonts w:hint="eastAsia"/>
        </w:rPr>
        <w:t>步所示，使用广发配置工具读取本程序生成的资产日收益率表格</w:t>
      </w:r>
      <w:r>
        <w:rPr>
          <w:rFonts w:hint="eastAsia"/>
        </w:rPr>
        <w:t>(d:\blcode\</w:t>
      </w:r>
      <w:r>
        <w:rPr>
          <w:rFonts w:hint="eastAsia"/>
        </w:rPr>
        <w:t>资产日收益率</w:t>
      </w:r>
      <w:r>
        <w:rPr>
          <w:rFonts w:hint="eastAsia"/>
        </w:rPr>
        <w:t>.xls)</w:t>
      </w:r>
      <w:r>
        <w:rPr>
          <w:rFonts w:hint="eastAsia"/>
        </w:rPr>
        <w:t>，测算日期取</w:t>
      </w:r>
      <w:r>
        <w:rPr>
          <w:rFonts w:hint="eastAsia"/>
        </w:rPr>
        <w:t>2016-1-1</w:t>
      </w:r>
      <w:r>
        <w:rPr>
          <w:rFonts w:hint="eastAsia"/>
        </w:rPr>
        <w:t>至</w:t>
      </w:r>
      <w:r>
        <w:rPr>
          <w:rFonts w:hint="eastAsia"/>
        </w:rPr>
        <w:t>2017-1-1</w:t>
      </w:r>
      <w:r>
        <w:rPr>
          <w:rFonts w:hint="eastAsia"/>
        </w:rPr>
        <w:t>，如下图：</w:t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505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BL</w:t>
      </w:r>
      <w:r>
        <w:rPr>
          <w:rFonts w:hint="eastAsia"/>
        </w:rPr>
        <w:t>参数按照本例中同样设置</w:t>
      </w:r>
      <w:r>
        <w:rPr>
          <w:rFonts w:hint="eastAsia"/>
        </w:rPr>
        <w:t>(</w:t>
      </w:r>
      <w:r>
        <w:rPr>
          <w:rFonts w:hint="eastAsia"/>
        </w:rPr>
        <w:t>取风险厌恶系数为</w:t>
      </w:r>
      <w:r>
        <w:rPr>
          <w:rFonts w:hint="eastAsia"/>
        </w:rPr>
        <w:t>3</w:t>
      </w:r>
      <w:r>
        <w:rPr>
          <w:rFonts w:hint="eastAsia"/>
        </w:rPr>
        <w:t>，各资产初始设置为等权重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505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BL</w:t>
      </w:r>
      <w:r>
        <w:rPr>
          <w:rFonts w:hint="eastAsia"/>
        </w:rPr>
        <w:t>观点设置为与本例一致：</w:t>
      </w:r>
    </w:p>
    <w:p w:rsidR="00D719CF" w:rsidRP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50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广发工具计算结果：</w:t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50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F" w:rsidRDefault="00D719CF">
      <w:pPr>
        <w:widowControl/>
        <w:jc w:val="left"/>
      </w:pPr>
      <w:r>
        <w:br w:type="page"/>
      </w:r>
    </w:p>
    <w:p w:rsid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本例</w:t>
      </w:r>
      <w:r>
        <w:rPr>
          <w:rFonts w:hint="eastAsia"/>
        </w:rPr>
        <w:t>python</w:t>
      </w:r>
      <w:r>
        <w:rPr>
          <w:rFonts w:hint="eastAsia"/>
        </w:rPr>
        <w:t>程序计算结果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d:\blcode\output\bl_result.xls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719CF" w:rsidRPr="00D719CF" w:rsidRDefault="00D719CF" w:rsidP="00CA4B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809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9CF" w:rsidRPr="00D719CF" w:rsidSect="00EF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6B9" w:rsidRDefault="008876B9" w:rsidP="008069B5">
      <w:r>
        <w:separator/>
      </w:r>
    </w:p>
  </w:endnote>
  <w:endnote w:type="continuationSeparator" w:id="0">
    <w:p w:rsidR="008876B9" w:rsidRDefault="008876B9" w:rsidP="00806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6B9" w:rsidRDefault="008876B9" w:rsidP="008069B5">
      <w:r>
        <w:separator/>
      </w:r>
    </w:p>
  </w:footnote>
  <w:footnote w:type="continuationSeparator" w:id="0">
    <w:p w:rsidR="008876B9" w:rsidRDefault="008876B9" w:rsidP="00806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539"/>
    <w:multiLevelType w:val="hybridMultilevel"/>
    <w:tmpl w:val="0194EED0"/>
    <w:lvl w:ilvl="0" w:tplc="520AC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9B5"/>
    <w:rsid w:val="00022FAC"/>
    <w:rsid w:val="00283360"/>
    <w:rsid w:val="007515C6"/>
    <w:rsid w:val="007F6A10"/>
    <w:rsid w:val="008069B5"/>
    <w:rsid w:val="008876B9"/>
    <w:rsid w:val="008F6A24"/>
    <w:rsid w:val="0091461E"/>
    <w:rsid w:val="00940309"/>
    <w:rsid w:val="00A27B8B"/>
    <w:rsid w:val="00C920CB"/>
    <w:rsid w:val="00CA4BC1"/>
    <w:rsid w:val="00D719CF"/>
    <w:rsid w:val="00EE600A"/>
    <w:rsid w:val="00EF68ED"/>
    <w:rsid w:val="00F6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9B5"/>
    <w:rPr>
      <w:sz w:val="18"/>
      <w:szCs w:val="18"/>
    </w:rPr>
  </w:style>
  <w:style w:type="paragraph" w:styleId="a5">
    <w:name w:val="List Paragraph"/>
    <w:basedOn w:val="a"/>
    <w:uiPriority w:val="34"/>
    <w:qFormat/>
    <w:rsid w:val="008069B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4B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4B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2017-09-11T07:24:00Z</dcterms:created>
  <dcterms:modified xsi:type="dcterms:W3CDTF">2017-09-12T01:14:00Z</dcterms:modified>
</cp:coreProperties>
</file>