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13297CBC"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23EA648B" w:rsidR="00AD1D45" w:rsidRDefault="00142654" w:rsidP="00DB10EA">
      <w:pPr>
        <w:spacing w:before="0" w:after="0"/>
        <w:ind w:left="0" w:right="0"/>
        <w:rPr>
          <w:i/>
          <w:iCs/>
          <w:noProof/>
          <w:lang w:val="en-AU" w:eastAsia="en-AU"/>
        </w:rPr>
      </w:pPr>
      <w:r>
        <w:rPr>
          <w:noProof/>
          <w:lang w:val="en-AU" w:eastAsia="en-AU"/>
        </w:rPr>
        <w:drawing>
          <wp:inline distT="0" distB="0" distL="0" distR="0" wp14:anchorId="721FF811" wp14:editId="42344948">
            <wp:extent cx="3108420" cy="4239260"/>
            <wp:effectExtent l="0" t="0" r="0" b="8890"/>
            <wp:docPr id="1480156809"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56809" name="Picture 6" descr="A screenshot of a cha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18725" cy="4253314"/>
                    </a:xfrm>
                    <a:prstGeom prst="rect">
                      <a:avLst/>
                    </a:prstGeom>
                  </pic:spPr>
                </pic:pic>
              </a:graphicData>
            </a:graphic>
          </wp:inline>
        </w:drawing>
      </w: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748CDEF9" w:rsidR="004D1382" w:rsidRDefault="00514AC5" w:rsidP="00DB10EA">
            <w:pPr>
              <w:spacing w:before="0" w:after="0"/>
              <w:ind w:left="0" w:right="0"/>
              <w:rPr>
                <w:noProof/>
                <w:lang w:val="en-AU" w:eastAsia="en-AU"/>
              </w:rPr>
            </w:pPr>
            <w:r>
              <w:rPr>
                <w:noProof/>
                <w:lang w:val="en-AU" w:eastAsia="en-AU"/>
              </w:rPr>
              <w:t>Safe</w:t>
            </w:r>
          </w:p>
        </w:tc>
        <w:tc>
          <w:tcPr>
            <w:tcW w:w="7109" w:type="dxa"/>
          </w:tcPr>
          <w:p w14:paraId="460D47E8" w14:textId="77777777" w:rsidR="00142654" w:rsidRPr="00142654" w:rsidRDefault="00142654" w:rsidP="00514AC5">
            <w:pPr>
              <w:pStyle w:val="ListParagraph"/>
              <w:numPr>
                <w:ilvl w:val="0"/>
                <w:numId w:val="2"/>
              </w:numPr>
              <w:spacing w:before="0" w:after="0"/>
              <w:ind w:right="0"/>
              <w:jc w:val="both"/>
              <w:rPr>
                <w:noProof/>
                <w:lang w:val="en-AU" w:eastAsia="en-AU"/>
              </w:rPr>
            </w:pPr>
            <w:r w:rsidRPr="00514AC5">
              <w:rPr>
                <w:b/>
                <w:bCs/>
                <w:noProof/>
                <w:lang w:val="en-AU" w:eastAsia="en-AU"/>
              </w:rPr>
              <w:t>Casual tone:</w:t>
            </w:r>
            <w:r w:rsidRPr="00142654">
              <w:rPr>
                <w:noProof/>
                <w:lang w:val="en-AU" w:eastAsia="en-AU"/>
              </w:rPr>
              <w:t xml:space="preserve"> This email exchange has an informal tone, indicating it's likely between friends or colleagues discussing shared interests in gaming.</w:t>
            </w:r>
          </w:p>
          <w:p w14:paraId="068C6E38" w14:textId="77777777" w:rsidR="00142654" w:rsidRPr="00142654" w:rsidRDefault="00142654" w:rsidP="00514AC5">
            <w:pPr>
              <w:pStyle w:val="ListParagraph"/>
              <w:numPr>
                <w:ilvl w:val="0"/>
                <w:numId w:val="2"/>
              </w:numPr>
              <w:spacing w:before="0" w:after="0"/>
              <w:ind w:right="0"/>
              <w:jc w:val="both"/>
              <w:rPr>
                <w:noProof/>
                <w:lang w:val="en-AU" w:eastAsia="en-AU"/>
              </w:rPr>
            </w:pPr>
            <w:r w:rsidRPr="00514AC5">
              <w:rPr>
                <w:b/>
                <w:bCs/>
                <w:noProof/>
                <w:lang w:val="en-AU" w:eastAsia="en-AU"/>
              </w:rPr>
              <w:t>Sender and recipients:</w:t>
            </w:r>
            <w:r w:rsidRPr="00142654">
              <w:rPr>
                <w:noProof/>
                <w:lang w:val="en-AU" w:eastAsia="en-AU"/>
              </w:rPr>
              <w:t xml:space="preserve"> The conversation involves a back-and-forth between Adam and Velma, with a reference to the trailers and preorders for a game.</w:t>
            </w:r>
          </w:p>
          <w:p w14:paraId="546D1323" w14:textId="77777777" w:rsidR="00142654" w:rsidRPr="00142654" w:rsidRDefault="00142654" w:rsidP="00514AC5">
            <w:pPr>
              <w:pStyle w:val="ListParagraph"/>
              <w:numPr>
                <w:ilvl w:val="0"/>
                <w:numId w:val="2"/>
              </w:numPr>
              <w:spacing w:before="0" w:after="0"/>
              <w:ind w:right="0"/>
              <w:jc w:val="both"/>
              <w:rPr>
                <w:noProof/>
                <w:lang w:val="en-AU" w:eastAsia="en-AU"/>
              </w:rPr>
            </w:pPr>
            <w:r w:rsidRPr="00514AC5">
              <w:rPr>
                <w:b/>
                <w:bCs/>
                <w:noProof/>
                <w:lang w:val="en-AU" w:eastAsia="en-AU"/>
              </w:rPr>
              <w:t>Context:</w:t>
            </w:r>
            <w:r w:rsidRPr="00142654">
              <w:rPr>
                <w:noProof/>
                <w:lang w:val="en-AU" w:eastAsia="en-AU"/>
              </w:rPr>
              <w:t xml:space="preserve"> The focus of the discussion revolves around new game trailers from Games Con, an annual gaming event, and Velma's interest in pre-ordering the game.</w:t>
            </w:r>
          </w:p>
          <w:p w14:paraId="45AA9772" w14:textId="778419C7" w:rsidR="004D1382" w:rsidRPr="00142654" w:rsidRDefault="00142654" w:rsidP="00514AC5">
            <w:pPr>
              <w:pStyle w:val="ListParagraph"/>
              <w:numPr>
                <w:ilvl w:val="0"/>
                <w:numId w:val="2"/>
              </w:numPr>
              <w:spacing w:before="0" w:after="0"/>
              <w:ind w:right="0"/>
              <w:jc w:val="both"/>
              <w:rPr>
                <w:noProof/>
                <w:lang w:val="en-AU" w:eastAsia="en-AU"/>
              </w:rPr>
            </w:pPr>
            <w:r w:rsidRPr="00142654">
              <w:rPr>
                <w:noProof/>
                <w:lang w:val="en-AU" w:eastAsia="en-AU"/>
              </w:rPr>
              <w:t>There don't appear to be any immediate indicators of malicious intent, based on the information shown.</w:t>
            </w:r>
          </w:p>
        </w:tc>
      </w:tr>
    </w:tbl>
    <w:p w14:paraId="57F40EEC" w14:textId="52312734" w:rsidR="0064428C" w:rsidRDefault="00142654" w:rsidP="00DB10EA">
      <w:pPr>
        <w:spacing w:before="0" w:after="0"/>
        <w:ind w:left="0" w:right="0"/>
        <w:rPr>
          <w:noProof/>
          <w:lang w:val="en-AU" w:eastAsia="en-AU"/>
        </w:rPr>
      </w:pPr>
      <w:r w:rsidRPr="00142654">
        <w:rPr>
          <w:noProof/>
          <w:lang w:val="en-AU" w:eastAsia="en-AU"/>
        </w:rPr>
        <w:lastRenderedPageBreak/>
        <w:drawing>
          <wp:inline distT="0" distB="0" distL="0" distR="0" wp14:anchorId="42B9E5FC" wp14:editId="4D1D5EA1">
            <wp:extent cx="4025010" cy="4511675"/>
            <wp:effectExtent l="19050" t="19050" r="13970" b="22225"/>
            <wp:docPr id="385558405"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58405" name="Picture 1" descr="A screenshot of a email&#10;&#10;Description automatically generated"/>
                    <pic:cNvPicPr/>
                  </pic:nvPicPr>
                  <pic:blipFill>
                    <a:blip r:embed="rId13"/>
                    <a:stretch>
                      <a:fillRect/>
                    </a:stretch>
                  </pic:blipFill>
                  <pic:spPr>
                    <a:xfrm>
                      <a:off x="0" y="0"/>
                      <a:ext cx="4048821" cy="4538365"/>
                    </a:xfrm>
                    <a:prstGeom prst="rect">
                      <a:avLst/>
                    </a:prstGeom>
                    <a:ln>
                      <a:solidFill>
                        <a:schemeClr val="tx1"/>
                      </a:solidFill>
                    </a:ln>
                  </pic:spPr>
                </pic:pic>
              </a:graphicData>
            </a:graphic>
          </wp:inline>
        </w:drawing>
      </w: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04162C4C" w:rsidR="004225F9" w:rsidRDefault="00142654" w:rsidP="004E6A37">
            <w:pPr>
              <w:spacing w:before="0" w:after="0"/>
              <w:ind w:left="0" w:right="0"/>
              <w:rPr>
                <w:noProof/>
                <w:lang w:val="en-AU" w:eastAsia="en-AU"/>
              </w:rPr>
            </w:pPr>
            <w:r>
              <w:rPr>
                <w:noProof/>
                <w:lang w:val="en-AU" w:eastAsia="en-AU"/>
              </w:rPr>
              <w:t>malicious</w:t>
            </w:r>
          </w:p>
        </w:tc>
        <w:tc>
          <w:tcPr>
            <w:tcW w:w="7109" w:type="dxa"/>
          </w:tcPr>
          <w:p w14:paraId="38EE1A72" w14:textId="2D50D468" w:rsidR="00142654" w:rsidRPr="00142654" w:rsidRDefault="00142654" w:rsidP="00142654">
            <w:pPr>
              <w:pStyle w:val="ListParagraph"/>
              <w:numPr>
                <w:ilvl w:val="0"/>
                <w:numId w:val="3"/>
              </w:numPr>
              <w:spacing w:before="0" w:after="0"/>
              <w:ind w:right="0"/>
              <w:jc w:val="both"/>
              <w:rPr>
                <w:noProof/>
                <w:lang w:val="en-AU" w:eastAsia="en-AU"/>
              </w:rPr>
            </w:pPr>
            <w:r w:rsidRPr="00142654">
              <w:rPr>
                <w:b/>
                <w:bCs/>
                <w:noProof/>
                <w:lang w:val="en-AU" w:eastAsia="en-AU"/>
              </w:rPr>
              <w:t>Suspicious Sender Email (Venture.ru):</w:t>
            </w:r>
            <w:r w:rsidRPr="00142654">
              <w:rPr>
                <w:noProof/>
                <w:lang w:val="en-AU" w:eastAsia="en-AU"/>
              </w:rPr>
              <w:t xml:space="preserve"> </w:t>
            </w:r>
            <w:r w:rsidRPr="00142654">
              <w:rPr>
                <w:noProof/>
                <w:lang w:val="en-AU" w:eastAsia="en-AU"/>
              </w:rPr>
              <w:t>The email is from a domain ending in .ru, which is associated with Russia. Microsoft or OneDrive communications should come from official Microsoft domains like microsoft.com or office.com, not third-party or foreign domains.</w:t>
            </w:r>
          </w:p>
          <w:p w14:paraId="1DD62852" w14:textId="7E1AF0CF" w:rsidR="00142654" w:rsidRPr="00142654" w:rsidRDefault="00142654" w:rsidP="00142654">
            <w:pPr>
              <w:pStyle w:val="ListParagraph"/>
              <w:numPr>
                <w:ilvl w:val="0"/>
                <w:numId w:val="3"/>
              </w:numPr>
              <w:spacing w:before="0" w:after="0"/>
              <w:ind w:right="0"/>
              <w:jc w:val="both"/>
              <w:rPr>
                <w:noProof/>
                <w:lang w:val="en-AU" w:eastAsia="en-AU"/>
              </w:rPr>
            </w:pPr>
            <w:r w:rsidRPr="00142654">
              <w:rPr>
                <w:b/>
                <w:bCs/>
                <w:noProof/>
                <w:lang w:val="en-AU" w:eastAsia="en-AU"/>
              </w:rPr>
              <w:t>Poor Grammar and Spelling:</w:t>
            </w:r>
            <w:r w:rsidRPr="00142654">
              <w:rPr>
                <w:b/>
                <w:bCs/>
                <w:noProof/>
                <w:lang w:val="en-AU" w:eastAsia="en-AU"/>
              </w:rPr>
              <w:t xml:space="preserve"> </w:t>
            </w:r>
            <w:r w:rsidRPr="00142654">
              <w:rPr>
                <w:noProof/>
                <w:lang w:val="en-AU" w:eastAsia="en-AU"/>
              </w:rPr>
              <w:t>There are multiple grammatical errors, such as "recevie" instead of "receive" and "E-mail address update" instead of "updated." Professional emails from Microsoft are usually well-written and error-free.</w:t>
            </w:r>
          </w:p>
          <w:p w14:paraId="6C4FB255" w14:textId="0AA7BE1C" w:rsidR="00142654" w:rsidRPr="00142654" w:rsidRDefault="00142654" w:rsidP="00142654">
            <w:pPr>
              <w:pStyle w:val="ListParagraph"/>
              <w:numPr>
                <w:ilvl w:val="0"/>
                <w:numId w:val="3"/>
              </w:numPr>
              <w:spacing w:before="0" w:after="0"/>
              <w:ind w:right="0"/>
              <w:jc w:val="both"/>
              <w:rPr>
                <w:noProof/>
                <w:lang w:val="en-AU" w:eastAsia="en-AU"/>
              </w:rPr>
            </w:pPr>
            <w:r w:rsidRPr="00142654">
              <w:rPr>
                <w:b/>
                <w:bCs/>
                <w:noProof/>
                <w:lang w:val="en-AU" w:eastAsia="en-AU"/>
              </w:rPr>
              <w:t>Unprofessional Formatting:</w:t>
            </w:r>
            <w:r w:rsidRPr="00142654">
              <w:rPr>
                <w:b/>
                <w:bCs/>
                <w:noProof/>
                <w:lang w:val="en-AU" w:eastAsia="en-AU"/>
              </w:rPr>
              <w:t xml:space="preserve"> </w:t>
            </w:r>
            <w:r w:rsidRPr="00142654">
              <w:rPr>
                <w:noProof/>
                <w:lang w:val="en-AU" w:eastAsia="en-AU"/>
              </w:rPr>
              <w:t>The email uses inconsistent capitalization, such as "Office365" and "Customers Support," which is unprofessional and uncharacteristic of legitimate companies.</w:t>
            </w:r>
          </w:p>
          <w:p w14:paraId="6331DBA0" w14:textId="196B2978" w:rsidR="00142654" w:rsidRPr="00142654" w:rsidRDefault="00142654" w:rsidP="00142654">
            <w:pPr>
              <w:pStyle w:val="ListParagraph"/>
              <w:numPr>
                <w:ilvl w:val="0"/>
                <w:numId w:val="3"/>
              </w:numPr>
              <w:spacing w:before="0" w:after="0"/>
              <w:ind w:right="0"/>
              <w:jc w:val="both"/>
              <w:rPr>
                <w:noProof/>
                <w:lang w:val="en-AU" w:eastAsia="en-AU"/>
              </w:rPr>
            </w:pPr>
            <w:r w:rsidRPr="00142654">
              <w:rPr>
                <w:b/>
                <w:bCs/>
                <w:noProof/>
                <w:lang w:val="en-AU" w:eastAsia="en-AU"/>
              </w:rPr>
              <w:t>Urgent Call to Action (Social Engineering):</w:t>
            </w:r>
            <w:r w:rsidRPr="00142654">
              <w:rPr>
                <w:noProof/>
                <w:lang w:val="en-AU" w:eastAsia="en-AU"/>
              </w:rPr>
              <w:t xml:space="preserve"> </w:t>
            </w:r>
            <w:r w:rsidRPr="00142654">
              <w:rPr>
                <w:noProof/>
                <w:lang w:val="en-AU" w:eastAsia="en-AU"/>
              </w:rPr>
              <w:t>The email uses an urgent call to action with phrases like "Action Required" and asks the user to click a link to "UPDATE YOUR ACCOUNT." This is a classic phishing tactic to trick the user into clicking a malicious link.</w:t>
            </w:r>
          </w:p>
          <w:p w14:paraId="4FB5F4BB" w14:textId="5D98CC1D" w:rsidR="004225F9" w:rsidRPr="00142654" w:rsidRDefault="00142654" w:rsidP="00142654">
            <w:pPr>
              <w:pStyle w:val="ListParagraph"/>
              <w:numPr>
                <w:ilvl w:val="0"/>
                <w:numId w:val="3"/>
              </w:numPr>
              <w:spacing w:before="0" w:after="0"/>
              <w:ind w:right="0"/>
              <w:jc w:val="both"/>
              <w:rPr>
                <w:noProof/>
                <w:lang w:val="en-AU" w:eastAsia="en-AU"/>
              </w:rPr>
            </w:pPr>
            <w:r w:rsidRPr="00142654">
              <w:rPr>
                <w:b/>
                <w:bCs/>
                <w:noProof/>
                <w:lang w:val="en-AU" w:eastAsia="en-AU"/>
              </w:rPr>
              <w:t>Unverified Link:</w:t>
            </w:r>
            <w:r w:rsidRPr="00142654">
              <w:rPr>
                <w:noProof/>
                <w:lang w:val="en-AU" w:eastAsia="en-AU"/>
              </w:rPr>
              <w:t xml:space="preserve"> </w:t>
            </w:r>
            <w:r w:rsidRPr="00142654">
              <w:rPr>
                <w:noProof/>
                <w:lang w:val="en-AU" w:eastAsia="en-AU"/>
              </w:rPr>
              <w:t>The "UPDATE YOUR ACCOUNT" link is likely malicious. Always hover over links in emails to verify the destination before clicking, especially when it involves sensitive accounts like OneDrive or Office 365.</w:t>
            </w:r>
          </w:p>
        </w:tc>
      </w:tr>
    </w:tbl>
    <w:p w14:paraId="73432C4E" w14:textId="52133867" w:rsidR="0064428C" w:rsidRDefault="00291227" w:rsidP="00DB10EA">
      <w:pPr>
        <w:spacing w:before="0" w:after="0"/>
        <w:ind w:left="0" w:right="0"/>
        <w:rPr>
          <w:noProof/>
          <w:lang w:val="en-AU" w:eastAsia="en-AU"/>
        </w:rPr>
      </w:pPr>
      <w:r>
        <w:rPr>
          <w:noProof/>
          <w:lang w:val="en-AU" w:eastAsia="en-AU"/>
        </w:rPr>
        <w:lastRenderedPageBreak/>
        <w:drawing>
          <wp:inline distT="0" distB="0" distL="0" distR="0" wp14:anchorId="4667ACCC" wp14:editId="474401E9">
            <wp:extent cx="4232166" cy="4183380"/>
            <wp:effectExtent l="19050" t="19050" r="16510" b="26670"/>
            <wp:docPr id="207307054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70541"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55862" cy="4206803"/>
                    </a:xfrm>
                    <a:prstGeom prst="rect">
                      <a:avLst/>
                    </a:prstGeom>
                    <a:ln>
                      <a:solidFill>
                        <a:schemeClr val="tx1"/>
                      </a:solidFill>
                    </a:ln>
                  </pic:spPr>
                </pic:pic>
              </a:graphicData>
            </a:graphic>
          </wp:inline>
        </w:drawing>
      </w: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1CA6F8EB" w:rsidR="004225F9" w:rsidRDefault="00291227" w:rsidP="004E6A37">
            <w:pPr>
              <w:spacing w:before="0" w:after="0"/>
              <w:ind w:left="0" w:right="0"/>
              <w:rPr>
                <w:noProof/>
                <w:lang w:val="en-AU" w:eastAsia="en-AU"/>
              </w:rPr>
            </w:pPr>
            <w:r>
              <w:rPr>
                <w:noProof/>
                <w:lang w:val="en-AU" w:eastAsia="en-AU"/>
              </w:rPr>
              <w:t>Malicious</w:t>
            </w:r>
          </w:p>
        </w:tc>
        <w:tc>
          <w:tcPr>
            <w:tcW w:w="7109" w:type="dxa"/>
          </w:tcPr>
          <w:p w14:paraId="269973BE" w14:textId="0AFA30C2" w:rsidR="00291227" w:rsidRPr="00467025" w:rsidRDefault="00291227" w:rsidP="00467025">
            <w:pPr>
              <w:pStyle w:val="ListParagraph"/>
              <w:numPr>
                <w:ilvl w:val="0"/>
                <w:numId w:val="4"/>
              </w:numPr>
              <w:spacing w:before="0" w:after="0"/>
              <w:ind w:right="0"/>
              <w:jc w:val="both"/>
              <w:rPr>
                <w:noProof/>
                <w:lang w:val="en-AU" w:eastAsia="en-AU"/>
              </w:rPr>
            </w:pPr>
            <w:r w:rsidRPr="00291227">
              <w:rPr>
                <w:b/>
                <w:bCs/>
                <w:noProof/>
                <w:lang w:val="en-AU" w:eastAsia="en-AU"/>
              </w:rPr>
              <w:t>Suspicious URL:</w:t>
            </w:r>
            <w:r w:rsidRPr="00291227">
              <w:rPr>
                <w:b/>
                <w:bCs/>
                <w:noProof/>
                <w:lang w:val="en-AU" w:eastAsia="en-AU"/>
              </w:rPr>
              <w:t xml:space="preserve"> </w:t>
            </w:r>
            <w:r w:rsidRPr="00291227">
              <w:rPr>
                <w:noProof/>
                <w:lang w:val="en-AU" w:eastAsia="en-AU"/>
              </w:rPr>
              <w:t>The URL provided in the email is "</w:t>
            </w:r>
            <w:r w:rsidRPr="00291227">
              <w:rPr>
                <w:b/>
                <w:bCs/>
                <w:noProof/>
                <w:lang w:val="en-AU" w:eastAsia="en-AU"/>
              </w:rPr>
              <w:t>https://www.faceßook.com.opt/login.htm</w:t>
            </w:r>
            <w:r w:rsidRPr="00291227">
              <w:rPr>
                <w:noProof/>
                <w:lang w:val="en-AU" w:eastAsia="en-AU"/>
              </w:rPr>
              <w:t>".</w:t>
            </w:r>
            <w:r w:rsidRPr="00467025">
              <w:rPr>
                <w:noProof/>
                <w:lang w:val="en-AU" w:eastAsia="en-AU"/>
              </w:rPr>
              <w:t>Notice that "</w:t>
            </w:r>
            <w:r w:rsidRPr="00467025">
              <w:rPr>
                <w:b/>
                <w:bCs/>
                <w:noProof/>
                <w:lang w:val="en-AU" w:eastAsia="en-AU"/>
              </w:rPr>
              <w:t>faceßook</w:t>
            </w:r>
            <w:r w:rsidRPr="00467025">
              <w:rPr>
                <w:noProof/>
                <w:lang w:val="en-AU" w:eastAsia="en-AU"/>
              </w:rPr>
              <w:t>" uses a "</w:t>
            </w:r>
            <w:r w:rsidRPr="00467025">
              <w:rPr>
                <w:b/>
                <w:bCs/>
                <w:noProof/>
                <w:lang w:val="en-AU" w:eastAsia="en-AU"/>
              </w:rPr>
              <w:t>ß</w:t>
            </w:r>
            <w:r w:rsidRPr="00467025">
              <w:rPr>
                <w:noProof/>
                <w:lang w:val="en-AU" w:eastAsia="en-AU"/>
              </w:rPr>
              <w:t>" instead of a regular "</w:t>
            </w:r>
            <w:r w:rsidRPr="00467025">
              <w:rPr>
                <w:b/>
                <w:bCs/>
                <w:noProof/>
                <w:lang w:val="en-AU" w:eastAsia="en-AU"/>
              </w:rPr>
              <w:t>b</w:t>
            </w:r>
            <w:r w:rsidRPr="00467025">
              <w:rPr>
                <w:noProof/>
                <w:lang w:val="en-AU" w:eastAsia="en-AU"/>
              </w:rPr>
              <w:t>", which is a common trick used by attackers to make a fake URL look legitimate.The ".opt" subdomain is also suspicious, as legitimate Facebook URLs would use ".com" or ".fb.com".</w:t>
            </w:r>
          </w:p>
          <w:p w14:paraId="64941704" w14:textId="6EE10196" w:rsidR="00291227" w:rsidRPr="00291227" w:rsidRDefault="00291227" w:rsidP="00514AC5">
            <w:pPr>
              <w:pStyle w:val="ListParagraph"/>
              <w:numPr>
                <w:ilvl w:val="0"/>
                <w:numId w:val="4"/>
              </w:numPr>
              <w:spacing w:before="0" w:after="0"/>
              <w:ind w:right="0"/>
              <w:jc w:val="both"/>
              <w:rPr>
                <w:noProof/>
                <w:lang w:val="en-AU" w:eastAsia="en-AU"/>
              </w:rPr>
            </w:pPr>
            <w:r w:rsidRPr="00291227">
              <w:rPr>
                <w:b/>
                <w:bCs/>
                <w:noProof/>
                <w:lang w:val="en-AU" w:eastAsia="en-AU"/>
              </w:rPr>
              <w:t>Casual Language and Urgency</w:t>
            </w:r>
            <w:r w:rsidRPr="00291227">
              <w:rPr>
                <w:noProof/>
                <w:lang w:val="en-AU" w:eastAsia="en-AU"/>
              </w:rPr>
              <w:t>:</w:t>
            </w:r>
            <w:r w:rsidRPr="00291227">
              <w:rPr>
                <w:noProof/>
                <w:lang w:val="en-AU" w:eastAsia="en-AU"/>
              </w:rPr>
              <w:t xml:space="preserve"> </w:t>
            </w:r>
            <w:r w:rsidRPr="00291227">
              <w:rPr>
                <w:noProof/>
                <w:lang w:val="en-AU" w:eastAsia="en-AU"/>
              </w:rPr>
              <w:t>The sender, "Vinny", asks if Facebook is working for you and immediately provides a link. This could make the recipient feel inclined to click the link without verifying it first, exploiting urgency and trust.</w:t>
            </w:r>
          </w:p>
          <w:p w14:paraId="48AA949D" w14:textId="42B33C6C" w:rsidR="004225F9" w:rsidRPr="00291227" w:rsidRDefault="00291227" w:rsidP="00514AC5">
            <w:pPr>
              <w:pStyle w:val="ListParagraph"/>
              <w:numPr>
                <w:ilvl w:val="0"/>
                <w:numId w:val="4"/>
              </w:numPr>
              <w:spacing w:before="0" w:after="0"/>
              <w:ind w:right="0"/>
              <w:jc w:val="both"/>
              <w:rPr>
                <w:noProof/>
                <w:lang w:val="en-AU" w:eastAsia="en-AU"/>
              </w:rPr>
            </w:pPr>
            <w:r w:rsidRPr="00291227">
              <w:rPr>
                <w:b/>
                <w:bCs/>
                <w:noProof/>
                <w:lang w:val="en-AU" w:eastAsia="en-AU"/>
              </w:rPr>
              <w:t>Phishing Setup:</w:t>
            </w:r>
            <w:r w:rsidRPr="00291227">
              <w:rPr>
                <w:noProof/>
                <w:lang w:val="en-AU" w:eastAsia="en-AU"/>
              </w:rPr>
              <w:t xml:space="preserve"> </w:t>
            </w:r>
            <w:r w:rsidRPr="00291227">
              <w:rPr>
                <w:noProof/>
                <w:lang w:val="en-AU" w:eastAsia="en-AU"/>
              </w:rPr>
              <w:t>The link is likely designed to lead to a fake login page to harvest your Facebook login credentials. Once entered, attackers could gain access to your Facebook account.</w:t>
            </w:r>
          </w:p>
        </w:tc>
      </w:tr>
    </w:tbl>
    <w:p w14:paraId="654228A0" w14:textId="361D7657" w:rsidR="0064428C" w:rsidRDefault="0064428C" w:rsidP="00DB10EA">
      <w:pPr>
        <w:spacing w:before="0" w:after="0"/>
        <w:ind w:left="0" w:right="0"/>
        <w:rPr>
          <w:noProof/>
          <w:lang w:val="en-AU" w:eastAsia="en-AU"/>
        </w:rPr>
      </w:pPr>
    </w:p>
    <w:p w14:paraId="2351B6E2" w14:textId="5D9D9705" w:rsidR="0064428C" w:rsidRDefault="007335AB" w:rsidP="00DB10EA">
      <w:pPr>
        <w:spacing w:before="0" w:after="0"/>
        <w:ind w:left="0" w:right="0"/>
        <w:rPr>
          <w:noProof/>
          <w:lang w:val="en-AU" w:eastAsia="en-AU"/>
        </w:rPr>
      </w:pPr>
      <w:r>
        <w:rPr>
          <w:noProof/>
          <w:lang w:val="en-AU" w:eastAsia="en-AU"/>
        </w:rPr>
        <w:lastRenderedPageBreak/>
        <w:drawing>
          <wp:inline distT="0" distB="0" distL="0" distR="0" wp14:anchorId="01B776F2" wp14:editId="5DAB3E9C">
            <wp:extent cx="3535680" cy="4848484"/>
            <wp:effectExtent l="0" t="0" r="7620" b="9525"/>
            <wp:docPr id="1706439830"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39830" name="Picture 8"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47159" cy="4864226"/>
                    </a:xfrm>
                    <a:prstGeom prst="rect">
                      <a:avLst/>
                    </a:prstGeom>
                  </pic:spPr>
                </pic:pic>
              </a:graphicData>
            </a:graphic>
          </wp:inline>
        </w:drawing>
      </w: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3F3C4EEA" w:rsidR="004225F9" w:rsidRDefault="007335AB" w:rsidP="004E6A37">
            <w:pPr>
              <w:spacing w:before="0" w:after="0"/>
              <w:ind w:left="0" w:right="0"/>
              <w:rPr>
                <w:noProof/>
                <w:lang w:val="en-AU" w:eastAsia="en-AU"/>
              </w:rPr>
            </w:pPr>
            <w:r>
              <w:rPr>
                <w:noProof/>
                <w:lang w:val="en-AU" w:eastAsia="en-AU"/>
              </w:rPr>
              <w:t>Safe</w:t>
            </w:r>
          </w:p>
        </w:tc>
        <w:tc>
          <w:tcPr>
            <w:tcW w:w="7109" w:type="dxa"/>
          </w:tcPr>
          <w:p w14:paraId="774BEA79" w14:textId="77777777" w:rsidR="004225F9" w:rsidRDefault="007335AB" w:rsidP="00514AC5">
            <w:pPr>
              <w:pStyle w:val="ListParagraph"/>
              <w:numPr>
                <w:ilvl w:val="0"/>
                <w:numId w:val="5"/>
              </w:numPr>
              <w:spacing w:before="0" w:after="0"/>
              <w:ind w:right="0"/>
              <w:jc w:val="both"/>
            </w:pPr>
            <w:r>
              <w:t>This email appears to be a genuine product promotion or advertisement for a gaming headset.</w:t>
            </w:r>
          </w:p>
          <w:p w14:paraId="36D46D31" w14:textId="7A3A30A1" w:rsidR="007335AB" w:rsidRPr="007335AB" w:rsidRDefault="007335AB" w:rsidP="00514AC5">
            <w:pPr>
              <w:pStyle w:val="ListParagraph"/>
              <w:numPr>
                <w:ilvl w:val="0"/>
                <w:numId w:val="5"/>
              </w:numPr>
              <w:spacing w:before="0" w:after="0"/>
              <w:ind w:right="0"/>
              <w:jc w:val="both"/>
              <w:rPr>
                <w:noProof/>
                <w:lang w:val="en-AU" w:eastAsia="en-AU"/>
              </w:rPr>
            </w:pPr>
            <w:r>
              <w:t>T</w:t>
            </w:r>
            <w:r>
              <w:t>his email doesn't ask for login credentials or direct the recipient to suspicious websites, which reduces the likelihood of phishing.</w:t>
            </w:r>
          </w:p>
        </w:tc>
      </w:tr>
    </w:tbl>
    <w:p w14:paraId="4B917BBD" w14:textId="2744E9BD" w:rsidR="0064428C" w:rsidRDefault="0064428C" w:rsidP="00DB10EA">
      <w:pPr>
        <w:spacing w:before="0" w:after="0"/>
        <w:ind w:left="0" w:right="0"/>
        <w:rPr>
          <w:noProof/>
          <w:lang w:val="en-AU" w:eastAsia="en-AU"/>
        </w:rPr>
      </w:pPr>
    </w:p>
    <w:p w14:paraId="76362196" w14:textId="77777777" w:rsidR="007335AB" w:rsidRDefault="007335AB" w:rsidP="00DB10EA">
      <w:pPr>
        <w:spacing w:before="0" w:after="0"/>
        <w:ind w:left="0" w:right="0"/>
        <w:rPr>
          <w:noProof/>
          <w:lang w:val="en-AU" w:eastAsia="en-AU"/>
        </w:rPr>
      </w:pPr>
    </w:p>
    <w:p w14:paraId="19C7B69A" w14:textId="1EF2D136" w:rsidR="0064428C" w:rsidRDefault="007335AB" w:rsidP="00DB10EA">
      <w:pPr>
        <w:spacing w:before="0" w:after="0"/>
        <w:ind w:left="0" w:right="0"/>
        <w:rPr>
          <w:noProof/>
          <w:lang w:val="en-AU" w:eastAsia="en-AU"/>
        </w:rPr>
      </w:pPr>
      <w:r>
        <w:rPr>
          <w:noProof/>
          <w:lang w:val="en-AU" w:eastAsia="en-AU"/>
        </w:rPr>
        <w:lastRenderedPageBreak/>
        <w:drawing>
          <wp:inline distT="0" distB="0" distL="0" distR="0" wp14:anchorId="6450B59E" wp14:editId="0494B8A3">
            <wp:extent cx="3307080" cy="3648519"/>
            <wp:effectExtent l="0" t="0" r="7620" b="9525"/>
            <wp:docPr id="1490515835" name="Picture 9"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15835" name="Picture 9" descr="A screenshot of a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13790" cy="3655922"/>
                    </a:xfrm>
                    <a:prstGeom prst="rect">
                      <a:avLst/>
                    </a:prstGeom>
                  </pic:spPr>
                </pic:pic>
              </a:graphicData>
            </a:graphic>
          </wp:inline>
        </w:drawing>
      </w: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2CF702A7" w:rsidR="004225F9" w:rsidRDefault="007335AB" w:rsidP="004E6A37">
            <w:pPr>
              <w:spacing w:before="0" w:after="0"/>
              <w:ind w:left="0" w:right="0"/>
              <w:rPr>
                <w:noProof/>
                <w:lang w:val="en-AU" w:eastAsia="en-AU"/>
              </w:rPr>
            </w:pPr>
            <w:r>
              <w:rPr>
                <w:noProof/>
                <w:lang w:val="en-AU" w:eastAsia="en-AU"/>
              </w:rPr>
              <w:t>Malicious</w:t>
            </w:r>
          </w:p>
        </w:tc>
        <w:tc>
          <w:tcPr>
            <w:tcW w:w="7109" w:type="dxa"/>
          </w:tcPr>
          <w:p w14:paraId="010FA3E5" w14:textId="6B460931" w:rsidR="007335AB" w:rsidRPr="00514AC5" w:rsidRDefault="007335AB" w:rsidP="00514AC5">
            <w:pPr>
              <w:pStyle w:val="ListParagraph"/>
              <w:numPr>
                <w:ilvl w:val="0"/>
                <w:numId w:val="8"/>
              </w:numPr>
              <w:spacing w:before="0" w:after="0"/>
              <w:ind w:right="0"/>
              <w:jc w:val="both"/>
              <w:rPr>
                <w:noProof/>
                <w:lang w:val="en-AU" w:eastAsia="en-AU"/>
              </w:rPr>
            </w:pPr>
            <w:r w:rsidRPr="00514AC5">
              <w:rPr>
                <w:b/>
                <w:bCs/>
                <w:noProof/>
                <w:lang w:val="en-AU" w:eastAsia="en-AU"/>
              </w:rPr>
              <w:t>Unrealistic Story</w:t>
            </w:r>
            <w:r w:rsidRPr="00514AC5">
              <w:rPr>
                <w:b/>
                <w:bCs/>
                <w:noProof/>
                <w:lang w:val="en-AU" w:eastAsia="en-AU"/>
              </w:rPr>
              <w:t xml:space="preserve">: </w:t>
            </w:r>
            <w:r w:rsidRPr="00514AC5">
              <w:rPr>
                <w:noProof/>
                <w:lang w:val="en-AU" w:eastAsia="en-AU"/>
              </w:rPr>
              <w:t>The sender claims to be an undercover FBI agent in Uganda, which is highly unlikely. Government agencies like the FBI would never use random personal accounts to contact civilians for confidential matters.</w:t>
            </w:r>
          </w:p>
          <w:p w14:paraId="524079E6" w14:textId="18126FEE" w:rsidR="007335AB" w:rsidRPr="00514AC5" w:rsidRDefault="007335AB" w:rsidP="00514AC5">
            <w:pPr>
              <w:pStyle w:val="ListParagraph"/>
              <w:numPr>
                <w:ilvl w:val="0"/>
                <w:numId w:val="8"/>
              </w:numPr>
              <w:spacing w:before="0" w:after="0"/>
              <w:ind w:right="0"/>
              <w:jc w:val="both"/>
              <w:rPr>
                <w:b/>
                <w:bCs/>
                <w:noProof/>
                <w:lang w:val="en-AU" w:eastAsia="en-AU"/>
              </w:rPr>
            </w:pPr>
            <w:r w:rsidRPr="00514AC5">
              <w:rPr>
                <w:b/>
                <w:bCs/>
                <w:noProof/>
                <w:lang w:val="en-AU" w:eastAsia="en-AU"/>
              </w:rPr>
              <w:t>Urgent and Unusual Request:</w:t>
            </w:r>
            <w:r w:rsidRPr="00514AC5">
              <w:rPr>
                <w:b/>
                <w:bCs/>
                <w:noProof/>
                <w:lang w:val="en-AU" w:eastAsia="en-AU"/>
              </w:rPr>
              <w:t xml:space="preserve"> </w:t>
            </w:r>
            <w:r w:rsidRPr="00514AC5">
              <w:rPr>
                <w:noProof/>
                <w:lang w:val="en-AU" w:eastAsia="en-AU"/>
              </w:rPr>
              <w:t>The email asks the recipient to allow access to their email account to send "</w:t>
            </w:r>
            <w:r w:rsidRPr="00514AC5">
              <w:rPr>
                <w:b/>
                <w:bCs/>
                <w:i/>
                <w:iCs/>
                <w:noProof/>
                <w:lang w:val="en-AU" w:eastAsia="en-AU"/>
              </w:rPr>
              <w:t>critical Intel</w:t>
            </w:r>
            <w:r w:rsidRPr="00514AC5">
              <w:rPr>
                <w:b/>
                <w:bCs/>
                <w:noProof/>
                <w:lang w:val="en-AU" w:eastAsia="en-AU"/>
              </w:rPr>
              <w:t>.</w:t>
            </w:r>
            <w:r w:rsidRPr="00514AC5">
              <w:rPr>
                <w:noProof/>
                <w:lang w:val="en-AU" w:eastAsia="en-AU"/>
              </w:rPr>
              <w:t>" Legitimate government agencies would never ask individuals to hand over their email credentials, as this violates standard security protocols.</w:t>
            </w:r>
          </w:p>
          <w:p w14:paraId="34915C35" w14:textId="728D1207" w:rsidR="007335AB" w:rsidRPr="00514AC5" w:rsidRDefault="007335AB" w:rsidP="00514AC5">
            <w:pPr>
              <w:pStyle w:val="ListParagraph"/>
              <w:numPr>
                <w:ilvl w:val="0"/>
                <w:numId w:val="8"/>
              </w:numPr>
              <w:spacing w:before="0" w:after="0"/>
              <w:ind w:right="0"/>
              <w:jc w:val="both"/>
              <w:rPr>
                <w:noProof/>
                <w:lang w:val="en-AU" w:eastAsia="en-AU"/>
              </w:rPr>
            </w:pPr>
            <w:r w:rsidRPr="00514AC5">
              <w:rPr>
                <w:b/>
                <w:bCs/>
                <w:noProof/>
                <w:lang w:val="en-AU" w:eastAsia="en-AU"/>
              </w:rPr>
              <w:t>Poor Grammar and Structure:</w:t>
            </w:r>
            <w:r w:rsidRPr="00514AC5">
              <w:rPr>
                <w:b/>
                <w:bCs/>
                <w:noProof/>
                <w:lang w:val="en-AU" w:eastAsia="en-AU"/>
              </w:rPr>
              <w:t xml:space="preserve"> </w:t>
            </w:r>
            <w:r w:rsidRPr="00514AC5">
              <w:rPr>
                <w:noProof/>
                <w:lang w:val="en-AU" w:eastAsia="en-AU"/>
              </w:rPr>
              <w:t>There are grammar mistakes and awkward phrasing, such as "</w:t>
            </w:r>
            <w:r w:rsidRPr="00514AC5">
              <w:rPr>
                <w:b/>
                <w:bCs/>
                <w:i/>
                <w:iCs/>
                <w:noProof/>
                <w:lang w:val="en-AU" w:eastAsia="en-AU"/>
              </w:rPr>
              <w:t>passing critical Intel back to HQ</w:t>
            </w:r>
            <w:r w:rsidRPr="00514AC5">
              <w:rPr>
                <w:noProof/>
                <w:lang w:val="en-AU" w:eastAsia="en-AU"/>
              </w:rPr>
              <w:t>" and "</w:t>
            </w:r>
            <w:r w:rsidRPr="00514AC5">
              <w:rPr>
                <w:b/>
                <w:bCs/>
                <w:i/>
                <w:iCs/>
                <w:noProof/>
                <w:lang w:val="en-AU" w:eastAsia="en-AU"/>
              </w:rPr>
              <w:t>my W.A.E. email was recently burnt</w:t>
            </w:r>
            <w:r w:rsidRPr="00514AC5">
              <w:rPr>
                <w:noProof/>
                <w:lang w:val="en-AU" w:eastAsia="en-AU"/>
              </w:rPr>
              <w:t>." Official communications from government agencies would be professionally written and free of such errors.</w:t>
            </w:r>
          </w:p>
          <w:p w14:paraId="7318B0B3" w14:textId="0A0D6FA8" w:rsidR="007335AB" w:rsidRPr="00514AC5" w:rsidRDefault="007335AB" w:rsidP="00514AC5">
            <w:pPr>
              <w:pStyle w:val="ListParagraph"/>
              <w:numPr>
                <w:ilvl w:val="0"/>
                <w:numId w:val="8"/>
              </w:numPr>
              <w:spacing w:before="0" w:after="0"/>
              <w:ind w:right="0"/>
              <w:jc w:val="both"/>
              <w:rPr>
                <w:b/>
                <w:bCs/>
                <w:noProof/>
                <w:lang w:val="en-AU" w:eastAsia="en-AU"/>
              </w:rPr>
            </w:pPr>
            <w:r w:rsidRPr="00514AC5">
              <w:rPr>
                <w:b/>
                <w:bCs/>
                <w:noProof/>
                <w:lang w:val="en-AU" w:eastAsia="en-AU"/>
              </w:rPr>
              <w:t>Vague Terms:</w:t>
            </w:r>
            <w:r w:rsidRPr="00514AC5">
              <w:rPr>
                <w:b/>
                <w:bCs/>
                <w:noProof/>
                <w:lang w:val="en-AU" w:eastAsia="en-AU"/>
              </w:rPr>
              <w:t xml:space="preserve"> </w:t>
            </w:r>
            <w:r w:rsidRPr="00514AC5">
              <w:rPr>
                <w:noProof/>
                <w:lang w:val="en-AU" w:eastAsia="en-AU"/>
              </w:rPr>
              <w:t>Terms like "</w:t>
            </w:r>
            <w:r w:rsidRPr="00514AC5">
              <w:rPr>
                <w:b/>
                <w:bCs/>
                <w:i/>
                <w:iCs/>
                <w:noProof/>
                <w:lang w:val="en-AU" w:eastAsia="en-AU"/>
              </w:rPr>
              <w:t>local dictatorship</w:t>
            </w:r>
            <w:r w:rsidRPr="00514AC5">
              <w:rPr>
                <w:noProof/>
                <w:lang w:val="en-AU" w:eastAsia="en-AU"/>
              </w:rPr>
              <w:t>" and "</w:t>
            </w:r>
            <w:r w:rsidRPr="00514AC5">
              <w:rPr>
                <w:b/>
                <w:bCs/>
                <w:i/>
                <w:iCs/>
                <w:noProof/>
                <w:lang w:val="en-AU" w:eastAsia="en-AU"/>
              </w:rPr>
              <w:t>W.A.E. email</w:t>
            </w:r>
            <w:r w:rsidRPr="00514AC5">
              <w:rPr>
                <w:noProof/>
                <w:lang w:val="en-AU" w:eastAsia="en-AU"/>
              </w:rPr>
              <w:t>" are vague and meant to add urgency or intrigue, which is a common tactic in phishing scams.</w:t>
            </w:r>
          </w:p>
          <w:p w14:paraId="534DD91B" w14:textId="07E82C5D" w:rsidR="004225F9" w:rsidRPr="00514AC5" w:rsidRDefault="007335AB" w:rsidP="00514AC5">
            <w:pPr>
              <w:pStyle w:val="ListParagraph"/>
              <w:numPr>
                <w:ilvl w:val="0"/>
                <w:numId w:val="8"/>
              </w:numPr>
              <w:spacing w:before="0" w:after="0"/>
              <w:ind w:right="0"/>
              <w:jc w:val="both"/>
              <w:rPr>
                <w:noProof/>
                <w:lang w:val="en-AU" w:eastAsia="en-AU"/>
              </w:rPr>
            </w:pPr>
            <w:r w:rsidRPr="00514AC5">
              <w:rPr>
                <w:b/>
                <w:bCs/>
                <w:noProof/>
                <w:lang w:val="en-AU" w:eastAsia="en-AU"/>
              </w:rPr>
              <w:t>Request for Personal Information:</w:t>
            </w:r>
            <w:r w:rsidRPr="00514AC5">
              <w:rPr>
                <w:b/>
                <w:bCs/>
                <w:noProof/>
                <w:lang w:val="en-AU" w:eastAsia="en-AU"/>
              </w:rPr>
              <w:t xml:space="preserve"> </w:t>
            </w:r>
            <w:r w:rsidRPr="00514AC5">
              <w:rPr>
                <w:noProof/>
                <w:lang w:val="en-AU" w:eastAsia="en-AU"/>
              </w:rPr>
              <w:t>Asking for access to your email account is a major red flag. Scammers often try to gain access to personal accounts to steal sensitive information or commit further fraud.</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453A2CCA" w14:textId="77777777" w:rsidR="00514AC5" w:rsidRDefault="00514AC5" w:rsidP="00DB10EA">
      <w:pPr>
        <w:spacing w:before="0" w:after="0"/>
        <w:ind w:left="0" w:right="0"/>
        <w:rPr>
          <w:noProof/>
          <w:lang w:val="en-AU" w:eastAsia="en-AU"/>
        </w:rPr>
      </w:pPr>
    </w:p>
    <w:p w14:paraId="01A1C9F6" w14:textId="77777777" w:rsidR="00514AC5" w:rsidRDefault="00514AC5" w:rsidP="00DB10EA">
      <w:pPr>
        <w:spacing w:before="0" w:after="0"/>
        <w:ind w:left="0" w:right="0"/>
        <w:rPr>
          <w:noProof/>
          <w:lang w:val="en-AU" w:eastAsia="en-AU"/>
        </w:rPr>
      </w:pPr>
    </w:p>
    <w:p w14:paraId="06DDBDF3" w14:textId="77777777" w:rsidR="00514AC5" w:rsidRDefault="00514AC5" w:rsidP="00DB10EA">
      <w:pPr>
        <w:spacing w:before="0" w:after="0"/>
        <w:ind w:left="0" w:right="0"/>
        <w:rPr>
          <w:noProof/>
          <w:lang w:val="en-AU" w:eastAsia="en-AU"/>
        </w:rPr>
      </w:pPr>
    </w:p>
    <w:p w14:paraId="617EB0F5" w14:textId="431BB3E4" w:rsidR="00514AC5" w:rsidRDefault="00514AC5" w:rsidP="00DB10EA">
      <w:pPr>
        <w:spacing w:before="0" w:after="0"/>
        <w:ind w:left="0" w:right="0"/>
        <w:rPr>
          <w:noProof/>
          <w:lang w:val="en-AU" w:eastAsia="en-AU"/>
        </w:rPr>
      </w:pPr>
      <w:r w:rsidRPr="00514AC5">
        <w:rPr>
          <w:noProof/>
          <w:lang w:val="en-AU" w:eastAsia="en-AU"/>
        </w:rPr>
        <w:lastRenderedPageBreak/>
        <w:drawing>
          <wp:inline distT="0" distB="0" distL="0" distR="0" wp14:anchorId="18D105E6" wp14:editId="470690ED">
            <wp:extent cx="3186571" cy="4251960"/>
            <wp:effectExtent l="0" t="0" r="0" b="0"/>
            <wp:docPr id="110933782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37821" name="Picture 1" descr="A screenshot of a chat&#10;&#10;Description automatically generated"/>
                    <pic:cNvPicPr/>
                  </pic:nvPicPr>
                  <pic:blipFill>
                    <a:blip r:embed="rId17"/>
                    <a:stretch>
                      <a:fillRect/>
                    </a:stretch>
                  </pic:blipFill>
                  <pic:spPr>
                    <a:xfrm>
                      <a:off x="0" y="0"/>
                      <a:ext cx="3191049" cy="4257935"/>
                    </a:xfrm>
                    <a:prstGeom prst="rect">
                      <a:avLst/>
                    </a:prstGeom>
                  </pic:spPr>
                </pic:pic>
              </a:graphicData>
            </a:graphic>
          </wp:inline>
        </w:drawing>
      </w: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3DCD3DA8" w:rsidR="004225F9" w:rsidRDefault="00514AC5" w:rsidP="004E6A37">
            <w:pPr>
              <w:spacing w:before="0" w:after="0"/>
              <w:ind w:left="0" w:right="0"/>
              <w:rPr>
                <w:noProof/>
                <w:lang w:val="en-AU" w:eastAsia="en-AU"/>
              </w:rPr>
            </w:pPr>
            <w:r>
              <w:rPr>
                <w:noProof/>
                <w:lang w:val="en-AU" w:eastAsia="en-AU"/>
              </w:rPr>
              <w:t>Safe</w:t>
            </w:r>
          </w:p>
        </w:tc>
        <w:tc>
          <w:tcPr>
            <w:tcW w:w="7109" w:type="dxa"/>
          </w:tcPr>
          <w:p w14:paraId="77FC90EB" w14:textId="36846B6D" w:rsidR="00514AC5" w:rsidRPr="00514AC5" w:rsidRDefault="00514AC5" w:rsidP="00514AC5">
            <w:pPr>
              <w:pStyle w:val="ListParagraph"/>
              <w:numPr>
                <w:ilvl w:val="0"/>
                <w:numId w:val="7"/>
              </w:numPr>
              <w:spacing w:before="0" w:after="0"/>
              <w:ind w:right="0"/>
              <w:jc w:val="both"/>
              <w:rPr>
                <w:noProof/>
                <w:lang w:val="en-AU" w:eastAsia="en-AU"/>
              </w:rPr>
            </w:pPr>
            <w:r w:rsidRPr="00514AC5">
              <w:rPr>
                <w:b/>
                <w:bCs/>
                <w:noProof/>
                <w:lang w:val="en-AU" w:eastAsia="en-AU"/>
              </w:rPr>
              <w:t>Legitimate Correspondence:</w:t>
            </w:r>
            <w:r w:rsidRPr="00514AC5">
              <w:rPr>
                <w:b/>
                <w:bCs/>
                <w:noProof/>
                <w:lang w:val="en-AU" w:eastAsia="en-AU"/>
              </w:rPr>
              <w:t xml:space="preserve"> </w:t>
            </w:r>
            <w:r w:rsidRPr="00514AC5">
              <w:rPr>
                <w:noProof/>
                <w:lang w:val="en-AU" w:eastAsia="en-AU"/>
              </w:rPr>
              <w:t>The email contains what looks like a genuine conversation between Reuben Corrigan (Cyber Security Trainee) and Alan Bryce (Cyber Security Analyst), both seemingly working for ANZ Group Technology.</w:t>
            </w:r>
            <w:r w:rsidRPr="00514AC5">
              <w:rPr>
                <w:noProof/>
                <w:lang w:val="en-AU" w:eastAsia="en-AU"/>
              </w:rPr>
              <w:t xml:space="preserve"> </w:t>
            </w:r>
            <w:r w:rsidRPr="00514AC5">
              <w:rPr>
                <w:noProof/>
                <w:lang w:val="en-AU" w:eastAsia="en-AU"/>
              </w:rPr>
              <w:t>The email content focuses on project updates, a zip file, and informal plans for a coffee meeting.</w:t>
            </w:r>
          </w:p>
          <w:p w14:paraId="69F09959" w14:textId="099F816A" w:rsidR="00514AC5" w:rsidRPr="00514AC5" w:rsidRDefault="00514AC5" w:rsidP="00514AC5">
            <w:pPr>
              <w:pStyle w:val="ListParagraph"/>
              <w:numPr>
                <w:ilvl w:val="0"/>
                <w:numId w:val="7"/>
              </w:numPr>
              <w:spacing w:before="0" w:after="0"/>
              <w:ind w:right="0"/>
              <w:jc w:val="both"/>
              <w:rPr>
                <w:noProof/>
                <w:lang w:val="en-AU" w:eastAsia="en-AU"/>
              </w:rPr>
            </w:pPr>
            <w:r w:rsidRPr="00514AC5">
              <w:rPr>
                <w:b/>
                <w:bCs/>
                <w:noProof/>
                <w:lang w:val="en-AU" w:eastAsia="en-AU"/>
              </w:rPr>
              <w:t>Email Addresses</w:t>
            </w:r>
            <w:r w:rsidRPr="00514AC5">
              <w:rPr>
                <w:noProof/>
                <w:lang w:val="en-AU" w:eastAsia="en-AU"/>
              </w:rPr>
              <w:t>:</w:t>
            </w:r>
            <w:r w:rsidRPr="00514AC5">
              <w:rPr>
                <w:noProof/>
                <w:lang w:val="en-AU" w:eastAsia="en-AU"/>
              </w:rPr>
              <w:t xml:space="preserve"> </w:t>
            </w:r>
            <w:r w:rsidRPr="00514AC5">
              <w:rPr>
                <w:noProof/>
                <w:lang w:val="en-AU" w:eastAsia="en-AU"/>
              </w:rPr>
              <w:t>Both email addresses use the @anz.com domain, which corresponds to ANZ (Australia and New Zealand Banking Group), a legitimate organization. This is a good indicator that the emails are internal communications.</w:t>
            </w:r>
          </w:p>
          <w:p w14:paraId="3F97C359" w14:textId="7354C4BD" w:rsidR="00514AC5" w:rsidRPr="00514AC5" w:rsidRDefault="00514AC5" w:rsidP="00514AC5">
            <w:pPr>
              <w:pStyle w:val="ListParagraph"/>
              <w:numPr>
                <w:ilvl w:val="0"/>
                <w:numId w:val="7"/>
              </w:numPr>
              <w:spacing w:before="0" w:after="0"/>
              <w:ind w:right="0"/>
              <w:jc w:val="both"/>
              <w:rPr>
                <w:noProof/>
                <w:lang w:val="en-AU" w:eastAsia="en-AU"/>
              </w:rPr>
            </w:pPr>
            <w:r w:rsidRPr="00514AC5">
              <w:rPr>
                <w:b/>
                <w:bCs/>
                <w:noProof/>
                <w:lang w:val="en-AU" w:eastAsia="en-AU"/>
              </w:rPr>
              <w:t>No Immediate Red Flags:</w:t>
            </w:r>
            <w:r w:rsidRPr="00514AC5">
              <w:rPr>
                <w:b/>
                <w:bCs/>
                <w:noProof/>
                <w:lang w:val="en-AU" w:eastAsia="en-AU"/>
              </w:rPr>
              <w:t xml:space="preserve"> </w:t>
            </w:r>
            <w:r w:rsidRPr="00514AC5">
              <w:rPr>
                <w:noProof/>
                <w:lang w:val="en-AU" w:eastAsia="en-AU"/>
              </w:rPr>
              <w:t>There's no sense of urgency, unexpected attachments, or suspicious links that typically accompany phishing or malicious emails.</w:t>
            </w:r>
          </w:p>
          <w:p w14:paraId="6DC27B26" w14:textId="3C2DFF4E" w:rsidR="004225F9" w:rsidRPr="00514AC5" w:rsidRDefault="00514AC5" w:rsidP="00514AC5">
            <w:pPr>
              <w:pStyle w:val="ListParagraph"/>
              <w:numPr>
                <w:ilvl w:val="0"/>
                <w:numId w:val="7"/>
              </w:numPr>
              <w:spacing w:before="0" w:after="0"/>
              <w:ind w:right="0"/>
              <w:jc w:val="both"/>
              <w:rPr>
                <w:noProof/>
                <w:lang w:val="en-AU" w:eastAsia="en-AU"/>
              </w:rPr>
            </w:pPr>
            <w:r w:rsidRPr="00514AC5">
              <w:rPr>
                <w:noProof/>
                <w:lang w:val="en-AU" w:eastAsia="en-AU"/>
              </w:rPr>
              <w:t>Reuben mentions he will send the zip file once it is ready, which is a standard working practice.</w:t>
            </w: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343AAF7C" w:rsidR="004225F9" w:rsidRDefault="00514AC5" w:rsidP="008F3614">
      <w:pPr>
        <w:spacing w:before="0" w:after="0"/>
        <w:ind w:left="0" w:right="0"/>
        <w:rPr>
          <w:b/>
          <w:bCs/>
          <w:noProof/>
          <w:lang w:val="en-AU" w:eastAsia="en-AU"/>
        </w:rPr>
      </w:pPr>
      <w:r>
        <w:rPr>
          <w:b/>
          <w:bCs/>
          <w:noProof/>
          <w:lang w:val="en-AU" w:eastAsia="en-AU"/>
        </w:rPr>
        <w:drawing>
          <wp:inline distT="0" distB="0" distL="0" distR="0" wp14:anchorId="4A6B076E" wp14:editId="1AE874C9">
            <wp:extent cx="3633407" cy="3124200"/>
            <wp:effectExtent l="19050" t="19050" r="24765" b="19050"/>
            <wp:docPr id="1320815579" name="Picture 10"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15579" name="Picture 10" descr="A screenshot of a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51215" cy="3139512"/>
                    </a:xfrm>
                    <a:prstGeom prst="rect">
                      <a:avLst/>
                    </a:prstGeom>
                    <a:ln>
                      <a:solidFill>
                        <a:schemeClr val="tx1"/>
                      </a:solidFill>
                    </a:ln>
                  </pic:spPr>
                </pic:pic>
              </a:graphicData>
            </a:graphic>
          </wp:inline>
        </w:drawing>
      </w: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5F13B680" w:rsidR="004225F9" w:rsidRDefault="00514AC5" w:rsidP="00514AC5">
            <w:pPr>
              <w:spacing w:before="0" w:after="0"/>
              <w:ind w:left="0" w:right="0"/>
              <w:jc w:val="both"/>
              <w:rPr>
                <w:noProof/>
                <w:lang w:val="en-AU" w:eastAsia="en-AU"/>
              </w:rPr>
            </w:pPr>
            <w:r>
              <w:rPr>
                <w:noProof/>
                <w:lang w:val="en-AU" w:eastAsia="en-AU"/>
              </w:rPr>
              <w:t>Malicious</w:t>
            </w:r>
          </w:p>
        </w:tc>
        <w:tc>
          <w:tcPr>
            <w:tcW w:w="7109" w:type="dxa"/>
          </w:tcPr>
          <w:p w14:paraId="08C26A65" w14:textId="4BF284AA" w:rsidR="00514AC5" w:rsidRPr="00514AC5" w:rsidRDefault="00514AC5" w:rsidP="00514AC5">
            <w:pPr>
              <w:pStyle w:val="ListParagraph"/>
              <w:numPr>
                <w:ilvl w:val="0"/>
                <w:numId w:val="6"/>
              </w:numPr>
              <w:spacing w:before="0" w:after="0"/>
              <w:ind w:right="0"/>
              <w:jc w:val="both"/>
              <w:rPr>
                <w:noProof/>
                <w:lang w:val="en-AU" w:eastAsia="en-AU"/>
              </w:rPr>
            </w:pPr>
            <w:r w:rsidRPr="00514AC5">
              <w:rPr>
                <w:b/>
                <w:bCs/>
                <w:noProof/>
                <w:lang w:val="en-AU" w:eastAsia="en-AU"/>
              </w:rPr>
              <w:t>Suspicious Sender (Val.kill.ma):</w:t>
            </w:r>
            <w:r w:rsidRPr="00514AC5">
              <w:rPr>
                <w:noProof/>
                <w:lang w:val="en-AU" w:eastAsia="en-AU"/>
              </w:rPr>
              <w:t xml:space="preserve"> </w:t>
            </w:r>
            <w:r w:rsidRPr="00514AC5">
              <w:rPr>
                <w:noProof/>
                <w:lang w:val="en-AU" w:eastAsia="en-AU"/>
              </w:rPr>
              <w:t>The email address looks suspicious and doesn’t correspond to a legitimate business or entity. Random email addresses like this are often used by scammers to avoid detection.</w:t>
            </w:r>
          </w:p>
          <w:p w14:paraId="294E7C45" w14:textId="11B3BB59" w:rsidR="00514AC5" w:rsidRPr="00514AC5" w:rsidRDefault="00514AC5" w:rsidP="00514AC5">
            <w:pPr>
              <w:pStyle w:val="ListParagraph"/>
              <w:numPr>
                <w:ilvl w:val="0"/>
                <w:numId w:val="6"/>
              </w:numPr>
              <w:spacing w:before="0" w:after="0"/>
              <w:ind w:right="0"/>
              <w:jc w:val="both"/>
              <w:rPr>
                <w:noProof/>
                <w:lang w:val="en-AU" w:eastAsia="en-AU"/>
              </w:rPr>
            </w:pPr>
            <w:r w:rsidRPr="00514AC5">
              <w:rPr>
                <w:b/>
                <w:bCs/>
                <w:noProof/>
                <w:lang w:val="en-AU" w:eastAsia="en-AU"/>
              </w:rPr>
              <w:t>Untrustworthy Link</w:t>
            </w:r>
            <w:r w:rsidRPr="00514AC5">
              <w:rPr>
                <w:noProof/>
                <w:lang w:val="en-AU" w:eastAsia="en-AU"/>
              </w:rPr>
              <w:t>:</w:t>
            </w:r>
            <w:r w:rsidRPr="00514AC5">
              <w:rPr>
                <w:noProof/>
                <w:lang w:val="en-AU" w:eastAsia="en-AU"/>
              </w:rPr>
              <w:t xml:space="preserve"> </w:t>
            </w:r>
            <w:r w:rsidRPr="00514AC5">
              <w:rPr>
                <w:noProof/>
                <w:lang w:val="en-AU" w:eastAsia="en-AU"/>
              </w:rPr>
              <w:t xml:space="preserve">The URL in the email, </w:t>
            </w:r>
            <w:r w:rsidRPr="00514AC5">
              <w:rPr>
                <w:b/>
                <w:bCs/>
                <w:i/>
                <w:iCs/>
                <w:noProof/>
                <w:lang w:val="en-AU" w:eastAsia="en-AU"/>
              </w:rPr>
              <w:t>hxxp://iwhrhwicy.urlif.y/receipt.php</w:t>
            </w:r>
            <w:r w:rsidRPr="00514AC5">
              <w:rPr>
                <w:noProof/>
                <w:lang w:val="en-AU" w:eastAsia="en-AU"/>
              </w:rPr>
              <w:t>, is a clear attempt at hiding a malicious link by altering the typical "</w:t>
            </w:r>
            <w:r w:rsidRPr="00514AC5">
              <w:rPr>
                <w:b/>
                <w:bCs/>
                <w:i/>
                <w:iCs/>
                <w:noProof/>
                <w:lang w:val="en-AU" w:eastAsia="en-AU"/>
              </w:rPr>
              <w:t>http</w:t>
            </w:r>
            <w:r w:rsidRPr="00514AC5">
              <w:rPr>
                <w:noProof/>
                <w:lang w:val="en-AU" w:eastAsia="en-AU"/>
              </w:rPr>
              <w:t>" protocol to "</w:t>
            </w:r>
            <w:r w:rsidRPr="00514AC5">
              <w:rPr>
                <w:b/>
                <w:bCs/>
                <w:i/>
                <w:iCs/>
                <w:noProof/>
                <w:lang w:val="en-AU" w:eastAsia="en-AU"/>
              </w:rPr>
              <w:t>hxxp.</w:t>
            </w:r>
            <w:r w:rsidRPr="00514AC5">
              <w:rPr>
                <w:noProof/>
                <w:lang w:val="en-AU" w:eastAsia="en-AU"/>
              </w:rPr>
              <w:t>" This is a common trick to avoid automatic filters.</w:t>
            </w:r>
          </w:p>
          <w:p w14:paraId="43023B7B" w14:textId="77777777" w:rsidR="00514AC5" w:rsidRPr="00514AC5" w:rsidRDefault="00514AC5" w:rsidP="00514AC5">
            <w:pPr>
              <w:pStyle w:val="ListParagraph"/>
              <w:numPr>
                <w:ilvl w:val="0"/>
                <w:numId w:val="6"/>
              </w:numPr>
              <w:spacing w:before="0" w:after="0"/>
              <w:ind w:right="0"/>
              <w:jc w:val="both"/>
              <w:rPr>
                <w:noProof/>
                <w:lang w:val="en-AU" w:eastAsia="en-AU"/>
              </w:rPr>
            </w:pPr>
            <w:r w:rsidRPr="00514AC5">
              <w:rPr>
                <w:noProof/>
                <w:lang w:val="en-AU" w:eastAsia="en-AU"/>
              </w:rPr>
              <w:t>The domain urlif.y also looks strange and untrustworthy, which adds to the suspicion that this is a phishing link designed to steal personal information.</w:t>
            </w:r>
          </w:p>
          <w:p w14:paraId="395BB848" w14:textId="6DE48634" w:rsidR="00514AC5" w:rsidRPr="00514AC5" w:rsidRDefault="00514AC5" w:rsidP="00514AC5">
            <w:pPr>
              <w:pStyle w:val="ListParagraph"/>
              <w:numPr>
                <w:ilvl w:val="0"/>
                <w:numId w:val="6"/>
              </w:numPr>
              <w:spacing w:before="0" w:after="0"/>
              <w:ind w:right="0"/>
              <w:jc w:val="both"/>
              <w:rPr>
                <w:noProof/>
                <w:lang w:val="en-AU" w:eastAsia="en-AU"/>
              </w:rPr>
            </w:pPr>
            <w:r w:rsidRPr="00514AC5">
              <w:rPr>
                <w:b/>
                <w:bCs/>
                <w:noProof/>
                <w:lang w:val="en-AU" w:eastAsia="en-AU"/>
              </w:rPr>
              <w:t>Generic Message:</w:t>
            </w:r>
            <w:r w:rsidRPr="00514AC5">
              <w:rPr>
                <w:b/>
                <w:bCs/>
                <w:noProof/>
                <w:lang w:val="en-AU" w:eastAsia="en-AU"/>
              </w:rPr>
              <w:t xml:space="preserve"> </w:t>
            </w:r>
            <w:r w:rsidRPr="00514AC5">
              <w:rPr>
                <w:noProof/>
                <w:lang w:val="en-AU" w:eastAsia="en-AU"/>
              </w:rPr>
              <w:t>The message claims you can save on car insurance by switching to Geico, which is a common and well-known company, but the email is far too generic for it to be legitimate. Major companies don’t send unprofessional emails with unverified links like this.</w:t>
            </w:r>
          </w:p>
          <w:p w14:paraId="143AA46B" w14:textId="7AB9167D" w:rsidR="004225F9" w:rsidRPr="00514AC5" w:rsidRDefault="00514AC5" w:rsidP="00514AC5">
            <w:pPr>
              <w:pStyle w:val="ListParagraph"/>
              <w:numPr>
                <w:ilvl w:val="0"/>
                <w:numId w:val="6"/>
              </w:numPr>
              <w:spacing w:before="0" w:after="0"/>
              <w:ind w:right="0"/>
              <w:jc w:val="both"/>
              <w:rPr>
                <w:noProof/>
                <w:lang w:val="en-AU" w:eastAsia="en-AU"/>
              </w:rPr>
            </w:pPr>
            <w:r w:rsidRPr="00514AC5">
              <w:rPr>
                <w:b/>
                <w:bCs/>
                <w:noProof/>
                <w:lang w:val="en-AU" w:eastAsia="en-AU"/>
              </w:rPr>
              <w:t>Unknown Sender (Mike Ferris):</w:t>
            </w:r>
            <w:r w:rsidRPr="00514AC5">
              <w:rPr>
                <w:b/>
                <w:bCs/>
                <w:noProof/>
                <w:lang w:val="en-AU" w:eastAsia="en-AU"/>
              </w:rPr>
              <w:t xml:space="preserve"> </w:t>
            </w:r>
            <w:r w:rsidRPr="00514AC5">
              <w:rPr>
                <w:noProof/>
                <w:lang w:val="en-AU" w:eastAsia="en-AU"/>
              </w:rPr>
              <w:t>The name Mike Ferris seems randomly included and does not provide any assurance or context. There’s no legitimate contact information or verification of identity.</w:t>
            </w:r>
          </w:p>
        </w:tc>
      </w:tr>
    </w:tbl>
    <w:p w14:paraId="3A45F7B9" w14:textId="77777777" w:rsidR="004225F9" w:rsidRPr="0064428C" w:rsidRDefault="004225F9" w:rsidP="00514AC5">
      <w:pPr>
        <w:spacing w:before="0" w:after="0"/>
        <w:ind w:left="0" w:right="0"/>
        <w:jc w:val="both"/>
        <w:rPr>
          <w:b/>
          <w:bCs/>
          <w:noProof/>
          <w:lang w:val="en-AU" w:eastAsia="en-AU"/>
        </w:rPr>
      </w:pPr>
    </w:p>
    <w:p w14:paraId="3D28E29B" w14:textId="648A3590" w:rsidR="0064428C" w:rsidRDefault="0064428C" w:rsidP="00514AC5">
      <w:pPr>
        <w:spacing w:before="0" w:after="0"/>
        <w:ind w:left="0" w:right="0"/>
        <w:jc w:val="both"/>
        <w:rPr>
          <w:noProof/>
          <w:lang w:val="en-AU" w:eastAsia="en-AU"/>
        </w:rPr>
      </w:pPr>
    </w:p>
    <w:p w14:paraId="2535CCAD" w14:textId="1BF9C9E3" w:rsidR="0064428C" w:rsidRDefault="0064428C" w:rsidP="00514AC5">
      <w:pPr>
        <w:spacing w:before="0" w:after="0"/>
        <w:ind w:left="0" w:right="0"/>
        <w:jc w:val="both"/>
        <w:rPr>
          <w:noProof/>
          <w:lang w:val="en-AU" w:eastAsia="en-AU"/>
        </w:rPr>
      </w:pPr>
    </w:p>
    <w:p w14:paraId="58C2D66A" w14:textId="77777777" w:rsidR="0064428C" w:rsidRDefault="0064428C" w:rsidP="00514AC5">
      <w:pPr>
        <w:spacing w:before="0" w:after="0"/>
        <w:ind w:left="0" w:right="0"/>
        <w:jc w:val="both"/>
        <w:rPr>
          <w:noProof/>
          <w:lang w:val="en-AU" w:eastAsia="en-AU"/>
        </w:rPr>
      </w:pPr>
    </w:p>
    <w:p w14:paraId="189C1FA3" w14:textId="38767D8B" w:rsidR="0064428C" w:rsidRDefault="0064428C" w:rsidP="00514AC5">
      <w:pPr>
        <w:spacing w:before="0" w:after="0"/>
        <w:ind w:left="0" w:right="0"/>
        <w:jc w:val="both"/>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9"/>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8711B" w14:textId="77777777" w:rsidR="0014626F" w:rsidRDefault="0014626F" w:rsidP="00A66B18">
      <w:pPr>
        <w:spacing w:before="0" w:after="0"/>
      </w:pPr>
      <w:r>
        <w:separator/>
      </w:r>
    </w:p>
  </w:endnote>
  <w:endnote w:type="continuationSeparator" w:id="0">
    <w:p w14:paraId="558648ED" w14:textId="77777777" w:rsidR="0014626F" w:rsidRDefault="0014626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5D5E4" w14:textId="77777777" w:rsidR="0014626F" w:rsidRDefault="0014626F" w:rsidP="00A66B18">
      <w:pPr>
        <w:spacing w:before="0" w:after="0"/>
      </w:pPr>
      <w:r>
        <w:separator/>
      </w:r>
    </w:p>
  </w:footnote>
  <w:footnote w:type="continuationSeparator" w:id="0">
    <w:p w14:paraId="4BB020AB" w14:textId="77777777" w:rsidR="0014626F" w:rsidRDefault="0014626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2194"/>
    <w:multiLevelType w:val="hybridMultilevel"/>
    <w:tmpl w:val="E5DEF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8E4A7E"/>
    <w:multiLevelType w:val="hybridMultilevel"/>
    <w:tmpl w:val="101EA2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C90E66"/>
    <w:multiLevelType w:val="hybridMultilevel"/>
    <w:tmpl w:val="0E44CB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621C6D"/>
    <w:multiLevelType w:val="hybridMultilevel"/>
    <w:tmpl w:val="86FCF9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8F558E9"/>
    <w:multiLevelType w:val="hybridMultilevel"/>
    <w:tmpl w:val="6096D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BC47B44"/>
    <w:multiLevelType w:val="hybridMultilevel"/>
    <w:tmpl w:val="8BA838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05C582A"/>
    <w:multiLevelType w:val="hybridMultilevel"/>
    <w:tmpl w:val="16C86B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54687065">
    <w:abstractNumId w:val="1"/>
  </w:num>
  <w:num w:numId="2" w16cid:durableId="398944143">
    <w:abstractNumId w:val="2"/>
  </w:num>
  <w:num w:numId="3" w16cid:durableId="227304674">
    <w:abstractNumId w:val="6"/>
  </w:num>
  <w:num w:numId="4" w16cid:durableId="1746997146">
    <w:abstractNumId w:val="3"/>
  </w:num>
  <w:num w:numId="5" w16cid:durableId="1104113867">
    <w:abstractNumId w:val="7"/>
  </w:num>
  <w:num w:numId="6" w16cid:durableId="922300811">
    <w:abstractNumId w:val="5"/>
  </w:num>
  <w:num w:numId="7" w16cid:durableId="825587022">
    <w:abstractNumId w:val="0"/>
  </w:num>
  <w:num w:numId="8" w16cid:durableId="163596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42654"/>
    <w:rsid w:val="0014626F"/>
    <w:rsid w:val="00152B0B"/>
    <w:rsid w:val="001766D6"/>
    <w:rsid w:val="00192419"/>
    <w:rsid w:val="001C270D"/>
    <w:rsid w:val="001E2320"/>
    <w:rsid w:val="00214E28"/>
    <w:rsid w:val="00291227"/>
    <w:rsid w:val="00293FCE"/>
    <w:rsid w:val="002E3B42"/>
    <w:rsid w:val="00352B81"/>
    <w:rsid w:val="00394757"/>
    <w:rsid w:val="003A0150"/>
    <w:rsid w:val="003E24DF"/>
    <w:rsid w:val="00401569"/>
    <w:rsid w:val="0041428F"/>
    <w:rsid w:val="004225F9"/>
    <w:rsid w:val="00467025"/>
    <w:rsid w:val="004A2B0D"/>
    <w:rsid w:val="004C193D"/>
    <w:rsid w:val="004D1382"/>
    <w:rsid w:val="00514AC5"/>
    <w:rsid w:val="005459B5"/>
    <w:rsid w:val="005C2210"/>
    <w:rsid w:val="00615018"/>
    <w:rsid w:val="0062123A"/>
    <w:rsid w:val="00631CCD"/>
    <w:rsid w:val="0064428C"/>
    <w:rsid w:val="00646E75"/>
    <w:rsid w:val="00666188"/>
    <w:rsid w:val="006F6F10"/>
    <w:rsid w:val="00706CAA"/>
    <w:rsid w:val="007335AB"/>
    <w:rsid w:val="00783E79"/>
    <w:rsid w:val="007B2BC1"/>
    <w:rsid w:val="007B5AE8"/>
    <w:rsid w:val="007F5192"/>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34ECD"/>
    <w:rsid w:val="00B50294"/>
    <w:rsid w:val="00B57D6E"/>
    <w:rsid w:val="00BC5028"/>
    <w:rsid w:val="00C04114"/>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9</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2024-09-09T01:11:00Z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