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CDS540 Computer Vision</w:t>
        <w:br/>
        <w:t>小组项目方向建议</w:t>
      </w:r>
    </w:p>
    <w:p>
      <w:pPr>
        <w:jc w:val="center"/>
      </w:pPr>
      <w:r>
        <w:rPr>
          <w:color w:val="595959"/>
          <w:sz w:val="24"/>
        </w:rPr>
        <w:t>三个优先推荐方向：智能零售库存监测 / 道路损坏检测 / PPE安全检测</w:t>
      </w:r>
    </w:p>
    <w:p>
      <w:r>
        <w:t>本文件用于组内选题讨论。三个方向均强调“现实问题—数据—模型—端到端系统—运行适应性评估—利益相关者建议”的完整链路，能够较好对应课程对 End-to-End System Design、Model Implementation 和 Operational Suitability 的评分要求。</w:t>
      </w:r>
    </w:p>
    <w:p>
      <w:pPr>
        <w:pStyle w:val="Heading1"/>
      </w:pPr>
      <w:r>
        <w:t>一、三个方向快速对比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r>
              <w:t>方向</w:t>
            </w:r>
          </w:p>
        </w:tc>
        <w:tc>
          <w:tcPr>
            <w:tcW w:type="dxa" w:w="1662"/>
            <w:vAlign w:val="center"/>
          </w:tcPr>
          <w:p>
            <w:r>
              <w:t>数据获取</w:t>
            </w:r>
          </w:p>
        </w:tc>
        <w:tc>
          <w:tcPr>
            <w:tcW w:type="dxa" w:w="1662"/>
            <w:vAlign w:val="center"/>
          </w:tcPr>
          <w:p>
            <w:r>
              <w:t>实现难度</w:t>
            </w:r>
          </w:p>
        </w:tc>
        <w:tc>
          <w:tcPr>
            <w:tcW w:type="dxa" w:w="1662"/>
            <w:vAlign w:val="center"/>
          </w:tcPr>
          <w:p>
            <w:r>
              <w:t>Demo效果</w:t>
            </w:r>
          </w:p>
        </w:tc>
        <w:tc>
          <w:tcPr>
            <w:tcW w:type="dxa" w:w="1662"/>
            <w:vAlign w:val="center"/>
          </w:tcPr>
          <w:p>
            <w:r>
              <w:t>可扩展性</w:t>
            </w:r>
          </w:p>
        </w:tc>
        <w:tc>
          <w:tcPr>
            <w:tcW w:type="dxa" w:w="1662"/>
            <w:vAlign w:val="center"/>
          </w:tcPr>
          <w:p>
            <w:r>
              <w:t>总体建议</w:t>
            </w:r>
          </w:p>
        </w:tc>
      </w:tr>
      <w:tr>
        <w:tc>
          <w:tcPr>
            <w:tcW w:type="dxa" w:w="1662"/>
          </w:tcPr>
          <w:p>
            <w:r>
              <w:t>智能零售货架库存监测</w:t>
            </w:r>
          </w:p>
        </w:tc>
        <w:tc>
          <w:tcPr>
            <w:tcW w:type="dxa" w:w="1662"/>
          </w:tcPr>
          <w:p>
            <w:r>
              <w:t>较容易</w:t>
            </w:r>
          </w:p>
        </w:tc>
        <w:tc>
          <w:tcPr>
            <w:tcW w:type="dxa" w:w="1662"/>
          </w:tcPr>
          <w:p>
            <w:r>
              <w:t>中等</w:t>
            </w:r>
          </w:p>
        </w:tc>
        <w:tc>
          <w:tcPr>
            <w:tcW w:type="dxa" w:w="1662"/>
          </w:tcPr>
          <w:p>
            <w:r>
              <w:t>很强</w:t>
            </w:r>
          </w:p>
        </w:tc>
        <w:tc>
          <w:tcPr>
            <w:tcW w:type="dxa" w:w="1662"/>
          </w:tcPr>
          <w:p>
            <w:r>
              <w:t>很强</w:t>
            </w:r>
          </w:p>
        </w:tc>
        <w:tc>
          <w:tcPr>
            <w:tcW w:type="dxa" w:w="1662"/>
          </w:tcPr>
          <w:p>
            <w:r>
              <w:t>首选：完整度高、商业场景明确</w:t>
            </w:r>
          </w:p>
        </w:tc>
      </w:tr>
      <w:tr>
        <w:tc>
          <w:tcPr>
            <w:tcW w:type="dxa" w:w="1662"/>
          </w:tcPr>
          <w:p>
            <w:r>
              <w:t>道路损坏检测</w:t>
            </w:r>
          </w:p>
        </w:tc>
        <w:tc>
          <w:tcPr>
            <w:tcW w:type="dxa" w:w="1662"/>
          </w:tcPr>
          <w:p>
            <w:r>
              <w:t>容易</w:t>
            </w:r>
          </w:p>
        </w:tc>
        <w:tc>
          <w:tcPr>
            <w:tcW w:type="dxa" w:w="1662"/>
          </w:tcPr>
          <w:p>
            <w:r>
              <w:t>中等</w:t>
            </w:r>
          </w:p>
        </w:tc>
        <w:tc>
          <w:tcPr>
            <w:tcW w:type="dxa" w:w="1662"/>
          </w:tcPr>
          <w:p>
            <w:r>
              <w:t>很强</w:t>
            </w:r>
          </w:p>
        </w:tc>
        <w:tc>
          <w:tcPr>
            <w:tcW w:type="dxa" w:w="1662"/>
          </w:tcPr>
          <w:p>
            <w:r>
              <w:t>很强</w:t>
            </w:r>
          </w:p>
        </w:tc>
        <w:tc>
          <w:tcPr>
            <w:tcW w:type="dxa" w:w="1662"/>
          </w:tcPr>
          <w:p>
            <w:r>
              <w:t>最稳：数据成熟、实验设计空间大</w:t>
            </w:r>
          </w:p>
        </w:tc>
      </w:tr>
      <w:tr>
        <w:tc>
          <w:tcPr>
            <w:tcW w:type="dxa" w:w="1662"/>
          </w:tcPr>
          <w:p>
            <w:r>
              <w:t>PPE安全装备检测</w:t>
            </w:r>
          </w:p>
        </w:tc>
        <w:tc>
          <w:tcPr>
            <w:tcW w:type="dxa" w:w="1662"/>
          </w:tcPr>
          <w:p>
            <w:r>
              <w:t>很容易</w:t>
            </w:r>
          </w:p>
        </w:tc>
        <w:tc>
          <w:tcPr>
            <w:tcW w:type="dxa" w:w="1662"/>
          </w:tcPr>
          <w:p>
            <w:r>
              <w:t>中低</w:t>
            </w:r>
          </w:p>
        </w:tc>
        <w:tc>
          <w:tcPr>
            <w:tcW w:type="dxa" w:w="1662"/>
          </w:tcPr>
          <w:p>
            <w:r>
              <w:t>很强</w:t>
            </w:r>
          </w:p>
        </w:tc>
        <w:tc>
          <w:tcPr>
            <w:tcW w:type="dxa" w:w="1662"/>
          </w:tcPr>
          <w:p>
            <w:r>
              <w:t>较强</w:t>
            </w:r>
          </w:p>
        </w:tc>
        <w:tc>
          <w:tcPr>
            <w:tcW w:type="dxa" w:w="1662"/>
          </w:tcPr>
          <w:p>
            <w:r>
              <w:t>最快落地：适合时间紧、求稳</w:t>
            </w:r>
          </w:p>
        </w:tc>
      </w:tr>
    </w:tbl>
    <w:p>
      <w:r>
        <w:t>建议优先级：① 智能零售库存监测；② 道路损坏检测；③ PPE安全检测。若项目周期较紧或团队代码基础一般，可将 PPE 安全检测提升为第一选择。</w:t>
      </w:r>
    </w:p>
    <w:p>
      <w:r>
        <w:br w:type="page"/>
      </w:r>
    </w:p>
    <w:p>
      <w:pPr>
        <w:pStyle w:val="Heading1"/>
      </w:pPr>
      <w:r>
        <w:t>方向一：智能零售货架库存监测</w:t>
      </w:r>
    </w:p>
    <w:p>
      <w:r>
        <w:rPr>
          <w:b/>
          <w:color w:val="444444"/>
          <w:sz w:val="24"/>
        </w:rPr>
        <w:t>Automated Retail Shelf Inventory Monitoring Using Computer Vision</w:t>
      </w:r>
    </w:p>
    <w:p>
      <w:pPr>
        <w:pStyle w:val="Heading2"/>
      </w:pPr>
      <w:r>
        <w:t>1. 项目问题定义</w:t>
      </w:r>
    </w:p>
    <w:p>
      <w:r>
        <w:t>现实零售场景中，工作人员通常需要人工巡查货架并判断商品是否缺货、库存偏低或需要补货。项目目标是构建一个视觉系统，从货架图片或视频中自动检测商品、统计商品数量或货架密度，并进一步判断 Normal / Low Stock / Out of Stock 等库存状态，最终生成补货提示。相比单纯的“商品分类”，这个题目更符合复杂现实视觉问题，因为它包含检测、计数、区域分析、库存决策和系统部署等多个环节。</w:t>
      </w:r>
    </w:p>
    <w:p>
      <w:pPr>
        <w:pStyle w:val="Heading2"/>
      </w:pPr>
      <w:r>
        <w:t>2. 数据来源与使用方式</w:t>
      </w:r>
    </w:p>
    <w:p>
      <w:pPr>
        <w:pStyle w:val="ListBullet"/>
      </w:pPr>
      <w:r>
        <w:t>首选数据：SKU-110K。该数据集面向密集零售货架场景，包含大量货架图像和商品边界框，非常适合研究密集目标检测和商品计数。</w:t>
      </w:r>
    </w:p>
    <w:p>
      <w:pPr>
        <w:pStyle w:val="ListBullet"/>
      </w:pPr>
      <w:r>
        <w:t>可补充少量自采数据：组员可在超市/便利店拍摄货架照片（注意遵守场所规定），用于测试真实场景泛化能力；如果不方便自采，可以只使用公开数据。</w:t>
      </w:r>
    </w:p>
    <w:p>
      <w:pPr>
        <w:pStyle w:val="ListBullet"/>
      </w:pPr>
      <w:r>
        <w:t>若希望识别具体SKU而不仅仅是检测商品，可进一步寻找 RPC（Retail Product Checkout）等零售商品数据，但这会显著提高项目难度。</w:t>
      </w:r>
    </w:p>
    <w:p>
      <w:pPr>
        <w:pStyle w:val="ListBullet"/>
      </w:pPr>
      <w:r>
        <w:t>数据划分建议：Train / Validation / Test，并额外建立一个“困难测试集”，包含遮挡、密集排列、不同光照和不同视角。</w:t>
      </w:r>
    </w:p>
    <w:p>
      <w:pPr>
        <w:pStyle w:val="Heading2"/>
      </w:pPr>
      <w:r>
        <w:t>3. 建议的端到端技术路线</w:t>
      </w:r>
    </w:p>
    <w:p>
      <w:pPr>
        <w:jc w:val="center"/>
      </w:pPr>
      <w:r>
        <w:rPr>
          <w:b/>
          <w:sz w:val="22"/>
        </w:rPr>
        <w:t>Shelf Image/Video → Preprocessing → Product Detection → Product Counting / Shelf Region Analysis → Stock-Level Estimation → Normal / Low Stock / Out-of-Stock → Restocking Alert</w:t>
      </w:r>
    </w:p>
    <w:p>
      <w:pPr>
        <w:pStyle w:val="Heading2"/>
      </w:pPr>
      <w:r>
        <w:t>4. 模型与方法设计</w:t>
      </w:r>
    </w:p>
    <w:p>
      <w:pPr>
        <w:pStyle w:val="ListBullet"/>
      </w:pPr>
      <w:r>
        <w:t>Baseline：选择一个成熟目标检测器，例如 YOLO 系列，快速建立可运行基线。</w:t>
      </w:r>
    </w:p>
    <w:p>
      <w:pPr>
        <w:pStyle w:val="ListBullet"/>
      </w:pPr>
      <w:r>
        <w:t>Comparison：增加 Faster R-CNN 或 RT-DETR 等第二种检测方法，比较精度、速度和模型大小。</w:t>
      </w:r>
    </w:p>
    <w:p>
      <w:pPr>
        <w:pStyle w:val="ListBullet"/>
      </w:pPr>
      <w:r>
        <w:t>库存判断：根据货架区域内商品数量、检测框密度或预设阈值，将库存划分为 Normal、Low Stock、Out of Stock。</w:t>
      </w:r>
    </w:p>
    <w:p>
      <w:pPr>
        <w:pStyle w:val="ListBullet"/>
      </w:pPr>
      <w:r>
        <w:t>进阶方案：将货架划分为多个 shelf regions，对每个区域分别统计，避免整张图的商品总数掩盖局部缺货。</w:t>
      </w:r>
    </w:p>
    <w:p>
      <w:pPr>
        <w:pStyle w:val="ListBullet"/>
      </w:pPr>
      <w:r>
        <w:t>如果时间充足，可增加简单 tracking，使视频中商品数量更稳定，减少单帧误检带来的波动。</w:t>
      </w:r>
    </w:p>
    <w:p>
      <w:pPr>
        <w:pStyle w:val="Heading2"/>
      </w:pPr>
      <w:r>
        <w:t>5. 评价指标</w:t>
      </w:r>
    </w:p>
    <w:p>
      <w:pPr>
        <w:pStyle w:val="ListBullet"/>
      </w:pPr>
      <w:r>
        <w:t>目标检测：mAP@0.5、mAP@0.5:0.95、Precision、Recall。</w:t>
      </w:r>
    </w:p>
    <w:p>
      <w:pPr>
        <w:pStyle w:val="ListBullet"/>
      </w:pPr>
      <w:r>
        <w:t>计数：MAE / RMSE，比较预测商品数与真实商品数。</w:t>
      </w:r>
    </w:p>
    <w:p>
      <w:pPr>
        <w:pStyle w:val="ListBullet"/>
      </w:pPr>
      <w:r>
        <w:t>库存状态：Accuracy、Precision、Recall、F1-score、Confusion Matrix。</w:t>
      </w:r>
    </w:p>
    <w:p>
      <w:pPr>
        <w:pStyle w:val="ListBullet"/>
      </w:pPr>
      <w:r>
        <w:t>运行适应性：FPS、单张推理时间、模型参数量/模型大小。</w:t>
      </w:r>
    </w:p>
    <w:p>
      <w:pPr>
        <w:pStyle w:val="ListBullet"/>
      </w:pPr>
      <w:r>
        <w:t>困难场景：遮挡、密集商品、低光照、不同摄像机角度下的性能下降。</w:t>
      </w:r>
    </w:p>
    <w:p>
      <w:pPr>
        <w:pStyle w:val="Heading2"/>
      </w:pPr>
      <w:r>
        <w:t>6. 推荐实验设计</w:t>
      </w:r>
    </w:p>
    <w:p>
      <w:pPr>
        <w:pStyle w:val="ListNumber"/>
      </w:pPr>
      <w:r>
        <w:t>建立 YOLO baseline，获得基本 mAP、FPS 和计数误差。</w:t>
      </w:r>
    </w:p>
    <w:p>
      <w:pPr>
        <w:pStyle w:val="ListNumber"/>
      </w:pPr>
      <w:r>
        <w:t>与第二种模型比较，分析“最高精度”与“最高实时性”是否是同一个模型。</w:t>
      </w:r>
    </w:p>
    <w:p>
      <w:pPr>
        <w:pStyle w:val="ListNumber"/>
      </w:pPr>
      <w:r>
        <w:t>设计不同库存阈值，并比较库存状态分类结果。</w:t>
      </w:r>
    </w:p>
    <w:p>
      <w:pPr>
        <w:pStyle w:val="ListNumber"/>
      </w:pPr>
      <w:r>
        <w:t>进行场景鲁棒性实验，例如正常光照 vs 低光照、低密度 vs 高密度货架。</w:t>
      </w:r>
    </w:p>
    <w:p>
      <w:pPr>
        <w:pStyle w:val="ListNumber"/>
      </w:pPr>
      <w:r>
        <w:t>进行部署导向分析：假设系统部署在普通商店摄像头/边缘设备上，讨论模型速度和硬件成本。</w:t>
      </w:r>
    </w:p>
    <w:p>
      <w:pPr>
        <w:pStyle w:val="ListNumber"/>
      </w:pPr>
      <w:r>
        <w:t>形成最终业务指标：例如缺货识别率、错误补货提醒率、平均处理时间。</w:t>
      </w:r>
    </w:p>
    <w:p>
      <w:pPr>
        <w:pStyle w:val="Heading2"/>
      </w:pPr>
      <w:r>
        <w:t>7. 最终Demo可以做成什么</w:t>
      </w:r>
    </w:p>
    <w:p>
      <w:r>
        <w:t>输入一张货架照片或一段短视频，在画面中框出商品，并实时显示“Detected products: 86”“Shelf A: Normal”“Shelf B: Low Stock”“Shelf C: Out of Stock”，最后生成需要补货的区域列表。展示效果强，而且能够直接体现端到端系统。</w:t>
      </w:r>
    </w:p>
    <w:p>
      <w:pPr>
        <w:pStyle w:val="Heading2"/>
      </w:pPr>
      <w:r>
        <w:t>8. Stakeholder / 实际价值</w:t>
      </w:r>
    </w:p>
    <w:p>
      <w:r>
        <w:t>模拟利益相关者可以设定为超市经理或零售运营团队。最终结论不只回答“哪个模型mAP最高”，还要回答：哪种模型最适合真实门店？系统能否减少人工巡检？实时性是否足够？误报会不会导致不必要补货？这部分非常适合写进 Interpretation &amp; Synthesis。</w:t>
      </w:r>
    </w:p>
    <w:p>
      <w:pPr>
        <w:pStyle w:val="Heading2"/>
      </w:pPr>
      <w:r>
        <w:t>9. 可能的难点与解决办法</w:t>
      </w:r>
    </w:p>
    <w:p>
      <w:pPr>
        <w:pStyle w:val="ListBullet"/>
      </w:pPr>
      <w:r>
        <w:t>商品非常密集：使用适合密集检测的模型/输入分辨率，并分析小目标性能。</w:t>
      </w:r>
    </w:p>
    <w:p>
      <w:pPr>
        <w:pStyle w:val="ListBullet"/>
      </w:pPr>
      <w:r>
        <w:t>SKU-110K主要是商品框而非具体商品类别：项目应把重点放在“检测、计数和库存状态”，不要一开始承诺识别所有SKU。</w:t>
      </w:r>
    </w:p>
    <w:p>
      <w:pPr>
        <w:pStyle w:val="ListBullet"/>
      </w:pPr>
      <w:r>
        <w:t>库存真值难定义：可人为制定明确规则，例如某货架区域商品数量低于正常容量的30%定义为 Low Stock。</w:t>
      </w:r>
    </w:p>
    <w:p>
      <w:pPr>
        <w:pStyle w:val="ListBullet"/>
      </w:pPr>
      <w:r>
        <w:t>真实门店差异大：增加困难测试集或少量外部图像进行泛化测试。</w:t>
      </w:r>
    </w:p>
    <w:p>
      <w:pPr>
        <w:pStyle w:val="Heading2"/>
      </w:pPr>
      <w:r>
        <w:t>10. 5–6人小组建议分工</w:t>
      </w:r>
    </w:p>
    <w:p>
      <w:pPr>
        <w:pStyle w:val="ListBullet"/>
      </w:pPr>
      <w:r>
        <w:t>成员1：数据集下载、清洗、统计、可视化与数据划分。</w:t>
      </w:r>
    </w:p>
    <w:p>
      <w:pPr>
        <w:pStyle w:val="ListBullet"/>
      </w:pPr>
      <w:r>
        <w:t>成员2：YOLO baseline训练与调参。</w:t>
      </w:r>
    </w:p>
    <w:p>
      <w:pPr>
        <w:pStyle w:val="ListBullet"/>
      </w:pPr>
      <w:r>
        <w:t>成员3：第二模型训练及模型比较。</w:t>
      </w:r>
    </w:p>
    <w:p>
      <w:pPr>
        <w:pStyle w:val="ListBullet"/>
      </w:pPr>
      <w:r>
        <w:t>成员4：计数、货架区域分析与库存状态算法。</w:t>
      </w:r>
    </w:p>
    <w:p>
      <w:pPr>
        <w:pStyle w:val="ListBullet"/>
      </w:pPr>
      <w:r>
        <w:t>成员5：Demo/UI、视频推理、结果可视化。</w:t>
      </w:r>
    </w:p>
    <w:p>
      <w:pPr>
        <w:pStyle w:val="ListBullet"/>
      </w:pPr>
      <w:r>
        <w:t>成员6（如有）：实验汇总、operational suitability、报告整合与Presentation。</w:t>
      </w:r>
    </w:p>
    <w:p>
      <w:r>
        <w:br w:type="page"/>
      </w:r>
    </w:p>
    <w:p>
      <w:pPr>
        <w:pStyle w:val="Heading1"/>
      </w:pPr>
      <w:r>
        <w:t>方向二：道路损坏智能检测</w:t>
      </w:r>
    </w:p>
    <w:p>
      <w:r>
        <w:rPr>
          <w:b/>
          <w:color w:val="444444"/>
          <w:sz w:val="24"/>
        </w:rPr>
        <w:t>Automated Road Damage Detection for Smart City Maintenance</w:t>
      </w:r>
    </w:p>
    <w:p>
      <w:pPr>
        <w:pStyle w:val="Heading2"/>
      </w:pPr>
      <w:r>
        <w:t>1. 项目问题定义</w:t>
      </w:r>
    </w:p>
    <w:p>
      <w:r>
        <w:t>道路巡检依赖人工或专用巡检车辆，成本较高。项目目标是从车辆摄像头、手机或道路巡检图像中自动识别裂缝、坑洞等道路损伤，并输出损伤类别、位置以及维护优先级，为道路维护部门提供辅助决策。该方向的优势是数据成熟，而且天然存在不同国家、天气、道路材质和拍摄设备之间的域差异，非常适合做 operational suitability 和 generalization 分析。</w:t>
      </w:r>
    </w:p>
    <w:p>
      <w:pPr>
        <w:pStyle w:val="Heading2"/>
      </w:pPr>
      <w:r>
        <w:t>2. 数据来源与使用方式</w:t>
      </w:r>
    </w:p>
    <w:p>
      <w:pPr>
        <w:pStyle w:val="ListBullet"/>
      </w:pPr>
      <w:r>
        <w:t>首选数据：RDD2022（Road Damage Dataset 2022）。它覆盖多个国家/地区并提供道路损坏标注，适合目标检测。</w:t>
      </w:r>
    </w:p>
    <w:p>
      <w:pPr>
        <w:pStyle w:val="ListBullet"/>
      </w:pPr>
      <w:r>
        <w:t>数据中可重点关注常见损伤类别，如纵向裂缝、横向裂缝、龟裂/网裂和坑洞；具体类别以所下载版本标注为准。</w:t>
      </w:r>
    </w:p>
    <w:p>
      <w:pPr>
        <w:pStyle w:val="ListBullet"/>
      </w:pPr>
      <w:r>
        <w:t>建议按照国家或场景重新划分额外测试集，从而进行 cross-domain generalization 实验。</w:t>
      </w:r>
    </w:p>
    <w:p>
      <w:pPr>
        <w:pStyle w:val="ListBullet"/>
      </w:pPr>
      <w:r>
        <w:t>如果需要补充，可寻找公开 pothole / road crack 数据集作为外部测试集，而不一定用于训练。</w:t>
      </w:r>
    </w:p>
    <w:p>
      <w:pPr>
        <w:pStyle w:val="Heading2"/>
      </w:pPr>
      <w:r>
        <w:t>3. 建议的端到端技术路线</w:t>
      </w:r>
    </w:p>
    <w:p>
      <w:pPr>
        <w:jc w:val="center"/>
      </w:pPr>
      <w:r>
        <w:rPr>
          <w:b/>
          <w:sz w:val="22"/>
        </w:rPr>
        <w:t>Road Image/Video → Preprocessing/Augmentation → Damage Detection → Damage Type &amp; Location → Severity/Priority Estimation → Maintenance Recommendation</w:t>
      </w:r>
    </w:p>
    <w:p>
      <w:pPr>
        <w:pStyle w:val="Heading2"/>
      </w:pPr>
      <w:r>
        <w:t>4. 模型与方法设计</w:t>
      </w:r>
    </w:p>
    <w:p>
      <w:pPr>
        <w:pStyle w:val="ListBullet"/>
      </w:pPr>
      <w:r>
        <w:t>Baseline：YOLO 系列目标检测模型。</w:t>
      </w:r>
    </w:p>
    <w:p>
      <w:pPr>
        <w:pStyle w:val="ListBullet"/>
      </w:pPr>
      <w:r>
        <w:t>Comparison：Faster R-CNN、RT-DETR 或另一种轻量检测模型。</w:t>
      </w:r>
    </w:p>
    <w:p>
      <w:pPr>
        <w:pStyle w:val="ListBullet"/>
      </w:pPr>
      <w:r>
        <w:t>数据增强：亮度、对比度、模糊、雨雾等，用于模拟不同道路环境。</w:t>
      </w:r>
    </w:p>
    <w:p>
      <w:pPr>
        <w:pStyle w:val="ListBullet"/>
      </w:pPr>
      <w:r>
        <w:t>进阶模块：根据 bounding box 面积、损伤类别和数量构建简单的 severity score。</w:t>
      </w:r>
    </w:p>
    <w:p>
      <w:pPr>
        <w:pStyle w:val="ListBullet"/>
      </w:pPr>
      <w:r>
        <w:t>进一步可以比较轻量模型与大型模型，讨论移动端/车载端部署的可行性。</w:t>
      </w:r>
    </w:p>
    <w:p>
      <w:pPr>
        <w:pStyle w:val="Heading2"/>
      </w:pPr>
      <w:r>
        <w:t>5. 评价指标</w:t>
      </w:r>
    </w:p>
    <w:p>
      <w:pPr>
        <w:pStyle w:val="ListBullet"/>
      </w:pPr>
      <w:r>
        <w:t>检测性能：mAP、Precision、Recall、F1。</w:t>
      </w:r>
    </w:p>
    <w:p>
      <w:pPr>
        <w:pStyle w:val="ListBullet"/>
      </w:pPr>
      <w:r>
        <w:t>分类表现：各损伤类别 AP，观察哪些损伤最难识别。</w:t>
      </w:r>
    </w:p>
    <w:p>
      <w:pPr>
        <w:pStyle w:val="ListBullet"/>
      </w:pPr>
      <w:r>
        <w:t>泛化：不同国家/场景之间的性能变化。</w:t>
      </w:r>
    </w:p>
    <w:p>
      <w:pPr>
        <w:pStyle w:val="ListBullet"/>
      </w:pPr>
      <w:r>
        <w:t>实时性：FPS、Inference latency、模型大小。</w:t>
      </w:r>
    </w:p>
    <w:p>
      <w:pPr>
        <w:pStyle w:val="ListBullet"/>
      </w:pPr>
      <w:r>
        <w:t>业务指标：严重损伤召回率、漏检率；实际道路维护场景中漏检严重坑洞通常比少量误报更值得关注。</w:t>
      </w:r>
    </w:p>
    <w:p>
      <w:pPr>
        <w:pStyle w:val="Heading2"/>
      </w:pPr>
      <w:r>
        <w:t>6. 推荐实验设计</w:t>
      </w:r>
    </w:p>
    <w:p>
      <w:pPr>
        <w:pStyle w:val="ListNumber"/>
      </w:pPr>
      <w:r>
        <w:t>建立全数据 baseline，得到总体检测性能。</w:t>
      </w:r>
    </w:p>
    <w:p>
      <w:pPr>
        <w:pStyle w:val="ListNumber"/>
      </w:pPr>
      <w:r>
        <w:t>比较至少两种模型，并分析 accuracy-speed trade-off。</w:t>
      </w:r>
    </w:p>
    <w:p>
      <w:pPr>
        <w:pStyle w:val="ListNumber"/>
      </w:pPr>
      <w:r>
        <w:t>按国家/场景分别报告结果，检查模型是否对某些道路环境表现明显较差。</w:t>
      </w:r>
    </w:p>
    <w:p>
      <w:pPr>
        <w:pStyle w:val="ListNumber"/>
      </w:pPr>
      <w:r>
        <w:t>做 cross-domain 实验，例如部分国家训练、另一个国家测试。</w:t>
      </w:r>
    </w:p>
    <w:p>
      <w:pPr>
        <w:pStyle w:val="ListNumber"/>
      </w:pPr>
      <w:r>
        <w:t>加入数据增强，观察是否提升跨场景鲁棒性。</w:t>
      </w:r>
    </w:p>
    <w:p>
      <w:pPr>
        <w:pStyle w:val="ListNumber"/>
      </w:pPr>
      <w:r>
        <w:t>设计简单维护优先级规则，例如 Pothole + Large Area → High Priority，并展示最终业务输出。</w:t>
      </w:r>
    </w:p>
    <w:p>
      <w:pPr>
        <w:pStyle w:val="Heading2"/>
      </w:pPr>
      <w:r>
        <w:t>7. 最终Demo可以做成什么</w:t>
      </w:r>
    </w:p>
    <w:p>
      <w:r>
        <w:t>输入道路视频，系统在车辆前方画面上标出 Pothole、Longitudinal Crack 等，并在侧边实时显示损伤数量和 Maintenance Priority。Presentation 中可以播放10–20秒处理前/处理后视频，视觉效果很好。</w:t>
      </w:r>
    </w:p>
    <w:p>
      <w:pPr>
        <w:pStyle w:val="Heading2"/>
      </w:pPr>
      <w:r>
        <w:t>8. Stakeholder / 实际价值</w:t>
      </w:r>
    </w:p>
    <w:p>
      <w:r>
        <w:t>模拟利益相关者可设为市政道路维护部门。项目最终需要回答：系统能否用于日常巡检？哪些损伤最容易漏检？不同国家/道路环境是否需要重新训练？若部署在车载设备上，应选择高精度模型还是轻量模型？</w:t>
      </w:r>
    </w:p>
    <w:p>
      <w:pPr>
        <w:pStyle w:val="Heading2"/>
      </w:pPr>
      <w:r>
        <w:t>9. 可能的难点与解决办法</w:t>
      </w:r>
    </w:p>
    <w:p>
      <w:pPr>
        <w:pStyle w:val="ListBullet"/>
      </w:pPr>
      <w:r>
        <w:t>不同国家数据分布不同：这不是缺点，反而可作为项目重点，研究 domain shift。</w:t>
      </w:r>
    </w:p>
    <w:p>
      <w:pPr>
        <w:pStyle w:val="ListBullet"/>
      </w:pPr>
      <w:r>
        <w:t>小裂缝难检测：提高输入分辨率、进行裁剪或使用适合小目标的设置。</w:t>
      </w:r>
    </w:p>
    <w:p>
      <w:pPr>
        <w:pStyle w:val="ListBullet"/>
      </w:pPr>
      <w:r>
        <w:t>严重程度没有统一标注：可以明确声明 severity 为项目自定义决策层，不把它当作数据集原始真值。</w:t>
      </w:r>
    </w:p>
    <w:p>
      <w:pPr>
        <w:pStyle w:val="ListBullet"/>
      </w:pPr>
      <w:r>
        <w:t>类别不平衡：报告 per-class AP，并考虑数据增强或采样策略。</w:t>
      </w:r>
    </w:p>
    <w:p>
      <w:pPr>
        <w:pStyle w:val="Heading2"/>
      </w:pPr>
      <w:r>
        <w:t>10. 5–6人小组建议分工</w:t>
      </w:r>
    </w:p>
    <w:p>
      <w:pPr>
        <w:pStyle w:val="ListBullet"/>
      </w:pPr>
      <w:r>
        <w:t>成员1：RDD2022数据处理、类别统计和数据划分。</w:t>
      </w:r>
    </w:p>
    <w:p>
      <w:pPr>
        <w:pStyle w:val="ListBullet"/>
      </w:pPr>
      <w:r>
        <w:t>成员2：YOLO baseline。</w:t>
      </w:r>
    </w:p>
    <w:p>
      <w:pPr>
        <w:pStyle w:val="ListBullet"/>
      </w:pPr>
      <w:r>
        <w:t>成员3：第二检测模型与性能比较。</w:t>
      </w:r>
    </w:p>
    <w:p>
      <w:pPr>
        <w:pStyle w:val="ListBullet"/>
      </w:pPr>
      <w:r>
        <w:t>成员4：跨国家/跨场景实验与数据增强。</w:t>
      </w:r>
    </w:p>
    <w:p>
      <w:pPr>
        <w:pStyle w:val="ListBullet"/>
      </w:pPr>
      <w:r>
        <w:t>成员5：severity/maintenance decision模块和视频Demo。</w:t>
      </w:r>
    </w:p>
    <w:p>
      <w:pPr>
        <w:pStyle w:val="ListBullet"/>
      </w:pPr>
      <w:r>
        <w:t>成员6（如有）：实验统计、报告、Presentation与stakeholder分析。</w:t>
      </w:r>
    </w:p>
    <w:p>
      <w:r>
        <w:br w:type="page"/>
      </w:r>
    </w:p>
    <w:p>
      <w:pPr>
        <w:pStyle w:val="Heading1"/>
      </w:pPr>
      <w:r>
        <w:t>方向三：工地 PPE 安全装备检测</w:t>
      </w:r>
    </w:p>
    <w:p>
      <w:r>
        <w:rPr>
          <w:b/>
          <w:color w:val="444444"/>
          <w:sz w:val="24"/>
        </w:rPr>
        <w:t>Real-Time PPE Compliance Monitoring for Construction Site Safety</w:t>
      </w:r>
    </w:p>
    <w:p>
      <w:pPr>
        <w:pStyle w:val="Heading2"/>
      </w:pPr>
      <w:r>
        <w:t>1. 项目问题定义</w:t>
      </w:r>
    </w:p>
    <w:p>
      <w:r>
        <w:t>建筑工地需要监督工作人员是否正确佩戴安全帽、反光背心等个人防护装备（PPE）。人工监控大量 CCTV 不现实，因此可以构建实时视觉系统，检测人员及其 PPE，并判断是否存在安全违规。该方向实现门槛较低、结果直观，非常适合在有限时间内完成一个完整、可运行的系统。</w:t>
      </w:r>
    </w:p>
    <w:p>
      <w:pPr>
        <w:pStyle w:val="Heading2"/>
      </w:pPr>
      <w:r>
        <w:t>2. 数据来源与使用方式</w:t>
      </w:r>
    </w:p>
    <w:p>
      <w:pPr>
        <w:pStyle w:val="ListBullet"/>
      </w:pPr>
      <w:r>
        <w:t>可使用公开 Construction-PPE 类数据集，常见类别包括 person、helmet、vest、gloves、goggles、boots 及对应未佩戴类别；实际类别以选定数据版本为准。</w:t>
      </w:r>
    </w:p>
    <w:p>
      <w:pPr>
        <w:pStyle w:val="ListBullet"/>
      </w:pPr>
      <w:r>
        <w:t>也可从 Roboflow Universe、Kaggle 或其他公开 PPE 数据中选择标注质量较好的版本作为补充。</w:t>
      </w:r>
    </w:p>
    <w:p>
      <w:pPr>
        <w:pStyle w:val="ListBullet"/>
      </w:pPr>
      <w:r>
        <w:t>建议优先选已经提供 YOLO 格式标注的数据，减少团队在格式转换上的时间。</w:t>
      </w:r>
    </w:p>
    <w:p>
      <w:pPr>
        <w:pStyle w:val="ListBullet"/>
      </w:pPr>
      <w:r>
        <w:t>可另外准备公开视频或公开视频帧作为外部测试集，展示模型在训练数据之外的实际表现。</w:t>
      </w:r>
    </w:p>
    <w:p>
      <w:pPr>
        <w:pStyle w:val="Heading2"/>
      </w:pPr>
      <w:r>
        <w:t>3. 建议的端到端技术路线</w:t>
      </w:r>
    </w:p>
    <w:p>
      <w:pPr>
        <w:jc w:val="center"/>
      </w:pPr>
      <w:r>
        <w:rPr>
          <w:b/>
          <w:sz w:val="22"/>
        </w:rPr>
        <w:t>CCTV Video → Frame Extraction → Person/PPE Detection → Person–PPE Association → Safety Rule Engine → Compliant / Violation → Real-Time Alert</w:t>
      </w:r>
    </w:p>
    <w:p>
      <w:pPr>
        <w:pStyle w:val="Heading2"/>
      </w:pPr>
      <w:r>
        <w:t>4. 模型与方法设计</w:t>
      </w:r>
    </w:p>
    <w:p>
      <w:pPr>
        <w:pStyle w:val="ListBullet"/>
      </w:pPr>
      <w:r>
        <w:t>Baseline：轻量 YOLO 模型，目标是实现实时检测。</w:t>
      </w:r>
    </w:p>
    <w:p>
      <w:pPr>
        <w:pStyle w:val="ListBullet"/>
      </w:pPr>
      <w:r>
        <w:t>Comparison：更大尺寸 YOLO 或 Faster R-CNN/RT-DETR，用于比较精度与速度。</w:t>
      </w:r>
    </w:p>
    <w:p>
      <w:pPr>
        <w:pStyle w:val="ListBullet"/>
      </w:pPr>
      <w:r>
        <w:t>规则层：检测 person 后，根据 PPE 框与人物框的位置关系进行关联，判断某个人是否佩戴 helmet/vest。</w:t>
      </w:r>
    </w:p>
    <w:p>
      <w:pPr>
        <w:pStyle w:val="ListBullet"/>
      </w:pPr>
      <w:r>
        <w:t>输出层：给合规人员显示绿色/正常标签，违规人员显示 Violation / No Helmet 等提示；报告中不必依赖颜色表达。</w:t>
      </w:r>
    </w:p>
    <w:p>
      <w:pPr>
        <w:pStyle w:val="ListBullet"/>
      </w:pPr>
      <w:r>
        <w:t>进阶：增加 tracking，为每个工人分配 ID，避免视频中同一违规事件重复计数。</w:t>
      </w:r>
    </w:p>
    <w:p>
      <w:pPr>
        <w:pStyle w:val="Heading2"/>
      </w:pPr>
      <w:r>
        <w:t>5. 评价指标</w:t>
      </w:r>
    </w:p>
    <w:p>
      <w:pPr>
        <w:pStyle w:val="ListBullet"/>
      </w:pPr>
      <w:r>
        <w:t>检测：mAP、Precision、Recall、F1。</w:t>
      </w:r>
    </w:p>
    <w:p>
      <w:pPr>
        <w:pStyle w:val="ListBullet"/>
      </w:pPr>
      <w:r>
        <w:t>违规识别：Violation Accuracy / F1、No-Helmet Recall 等。</w:t>
      </w:r>
    </w:p>
    <w:p>
      <w:pPr>
        <w:pStyle w:val="ListBullet"/>
      </w:pPr>
      <w:r>
        <w:t>实时性：FPS、latency、模型大小。</w:t>
      </w:r>
    </w:p>
    <w:p>
      <w:pPr>
        <w:pStyle w:val="ListBullet"/>
      </w:pPr>
      <w:r>
        <w:t>场景鲁棒性：远距离人员、遮挡、多人重叠、低光照。</w:t>
      </w:r>
    </w:p>
    <w:p>
      <w:pPr>
        <w:pStyle w:val="ListBullet"/>
      </w:pPr>
      <w:r>
        <w:t>Operational suitability：比较轻量模型和高精度模型在普通 GPU/CPU 上的速度差异。</w:t>
      </w:r>
    </w:p>
    <w:p>
      <w:pPr>
        <w:pStyle w:val="Heading2"/>
      </w:pPr>
      <w:r>
        <w:t>6. 推荐实验设计</w:t>
      </w:r>
    </w:p>
    <w:p>
      <w:pPr>
        <w:pStyle w:val="ListNumber"/>
      </w:pPr>
      <w:r>
        <w:t>训练轻量 baseline 并记录精度和FPS。</w:t>
      </w:r>
    </w:p>
    <w:p>
      <w:pPr>
        <w:pStyle w:val="ListNumber"/>
      </w:pPr>
      <w:r>
        <w:t>训练更大的模型或第二类检测器，比较性能。</w:t>
      </w:r>
    </w:p>
    <w:p>
      <w:pPr>
        <w:pStyle w:val="ListNumber"/>
      </w:pPr>
      <w:r>
        <w:t>实现 Person–PPE association 与安全规则。</w:t>
      </w:r>
    </w:p>
    <w:p>
      <w:pPr>
        <w:pStyle w:val="ListNumber"/>
      </w:pPr>
      <w:r>
        <w:t>针对小目标、遮挡和低光照建立困难测试子集。</w:t>
      </w:r>
    </w:p>
    <w:p>
      <w:pPr>
        <w:pStyle w:val="ListNumber"/>
      </w:pPr>
      <w:r>
        <w:t>进行 accuracy-speed trade-off 分析，确定真正适合 CCTV 实时部署的模型。</w:t>
      </w:r>
    </w:p>
    <w:p>
      <w:pPr>
        <w:pStyle w:val="ListNumber"/>
      </w:pPr>
      <w:r>
        <w:t>输出违规统计，例如总人数、合规人数、未戴安全帽人数和违规率。</w:t>
      </w:r>
    </w:p>
    <w:p>
      <w:pPr>
        <w:pStyle w:val="Heading2"/>
      </w:pPr>
      <w:r>
        <w:t>7. 最终Demo可以做成什么</w:t>
      </w:r>
    </w:p>
    <w:p>
      <w:r>
        <w:t>播放一段工地视频，系统对每个工人实时框选并显示 Helmet / Vest / No Helmet 等信息，同时在界面角落显示 Workers: 12、Violations: 3、Compliance Rate: 75%。这是三个方向中最容易做出稳定实时Demo的一个。</w:t>
      </w:r>
    </w:p>
    <w:p>
      <w:pPr>
        <w:pStyle w:val="Heading2"/>
      </w:pPr>
      <w:r>
        <w:t>8. Stakeholder / 实际价值</w:t>
      </w:r>
    </w:p>
    <w:p>
      <w:r>
        <w:t>模拟利益相关者可以设定为施工现场安全经理。报告需要讨论：系统能否替代部分人工 CCTV 巡查？对于安全场景应该优先 Precision 还是 Recall？漏检未戴安全帽人员的风险如何？轻量模型是否已经足够？</w:t>
      </w:r>
    </w:p>
    <w:p>
      <w:pPr>
        <w:pStyle w:val="Heading2"/>
      </w:pPr>
      <w:r>
        <w:t>9. 可能的难点与解决办法</w:t>
      </w:r>
    </w:p>
    <w:p>
      <w:pPr>
        <w:pStyle w:val="ListBullet"/>
      </w:pPr>
      <w:r>
        <w:t>PPE尺寸小：使用较高输入分辨率，并分析小目标性能。</w:t>
      </w:r>
    </w:p>
    <w:p>
      <w:pPr>
        <w:pStyle w:val="ListBullet"/>
      </w:pPr>
      <w:r>
        <w:t>PPE和人员的关联可能出错：使用框中心点、IoU或空间包含关系建立简单明确的关联规则。</w:t>
      </w:r>
    </w:p>
    <w:p>
      <w:pPr>
        <w:pStyle w:val="ListBullet"/>
      </w:pPr>
      <w:r>
        <w:t>数据集场景与真实CCTV有差异：增加外部视频测试并明确讨论 domain shift。</w:t>
      </w:r>
    </w:p>
    <w:p>
      <w:pPr>
        <w:pStyle w:val="ListBullet"/>
      </w:pPr>
      <w:r>
        <w:t>安全场景对漏检敏感：评价时不要只报告mAP，应重点报告违规类别Recall。</w:t>
      </w:r>
    </w:p>
    <w:p>
      <w:pPr>
        <w:pStyle w:val="Heading2"/>
      </w:pPr>
      <w:r>
        <w:t>10. 5–6人小组建议分工</w:t>
      </w:r>
    </w:p>
    <w:p>
      <w:pPr>
        <w:pStyle w:val="ListBullet"/>
      </w:pPr>
      <w:r>
        <w:t>成员1：数据准备与统计。</w:t>
      </w:r>
    </w:p>
    <w:p>
      <w:pPr>
        <w:pStyle w:val="ListBullet"/>
      </w:pPr>
      <w:r>
        <w:t>成员2：轻量YOLO baseline。</w:t>
      </w:r>
    </w:p>
    <w:p>
      <w:pPr>
        <w:pStyle w:val="ListBullet"/>
      </w:pPr>
      <w:r>
        <w:t>成员3：大型/第二模型训练与比较。</w:t>
      </w:r>
    </w:p>
    <w:p>
      <w:pPr>
        <w:pStyle w:val="ListBullet"/>
      </w:pPr>
      <w:r>
        <w:t>成员4：Person–PPE association和安全规则。</w:t>
      </w:r>
    </w:p>
    <w:p>
      <w:pPr>
        <w:pStyle w:val="ListBullet"/>
      </w:pPr>
      <w:r>
        <w:t>成员5：实时视频Demo、tracking和可视化。</w:t>
      </w:r>
    </w:p>
    <w:p>
      <w:pPr>
        <w:pStyle w:val="ListBullet"/>
      </w:pPr>
      <w:r>
        <w:t>成员6（如有）：operational evaluation、报告与汇报整合。</w:t>
      </w:r>
    </w:p>
    <w:p>
      <w:r>
        <w:br w:type="page"/>
      </w:r>
    </w:p>
    <w:p>
      <w:pPr>
        <w:pStyle w:val="Heading1"/>
      </w:pPr>
      <w:r>
        <w:t>五、最终选题建议</w:t>
      </w:r>
    </w:p>
    <w:p>
      <w:r>
        <w:t>如果目标是兼顾课程分数、项目完整度和Presentation效果，推荐按以下逻辑选择：</w:t>
      </w:r>
    </w:p>
    <w:p>
      <w:pPr>
        <w:pStyle w:val="ListBullet"/>
      </w:pPr>
      <w:r>
        <w:t>希望项目故事最完整、商业价值明显、可扩展内容最多：选择【智能零售货架库存监测】。</w:t>
      </w:r>
    </w:p>
    <w:p>
      <w:pPr>
        <w:pStyle w:val="ListBullet"/>
      </w:pPr>
      <w:r>
        <w:t>希望数据最成熟、实验设计最规范、容易做出跨场景/泛化分析：选择【道路损坏检测】。</w:t>
      </w:r>
    </w:p>
    <w:p>
      <w:pPr>
        <w:pStyle w:val="ListBullet"/>
      </w:pPr>
      <w:r>
        <w:t>希望尽快做出可靠结果、代码难度较低、实时Demo效果好：选择【PPE安全装备检测】。</w:t>
      </w:r>
    </w:p>
    <w:p>
      <w:pPr>
        <w:pStyle w:val="Heading1"/>
      </w:pPr>
      <w:r>
        <w:t>六、无论选哪个方向，都建议满足的最低项目结构</w:t>
      </w:r>
    </w:p>
    <w:p>
      <w:pPr>
        <w:pStyle w:val="ListBullet"/>
      </w:pPr>
      <w:r>
        <w:t>至少一个清晰 baseline，而不是只展示最终模型。</w:t>
      </w:r>
    </w:p>
    <w:p>
      <w:pPr>
        <w:pStyle w:val="ListBullet"/>
      </w:pPr>
      <w:r>
        <w:t>至少比较两种模型或两种模型规模，并解释为什么选择它们。</w:t>
      </w:r>
    </w:p>
    <w:p>
      <w:pPr>
        <w:pStyle w:val="ListBullet"/>
      </w:pPr>
      <w:r>
        <w:t>除了 mAP/Accuracy，还必须加入 FPS、latency、模型大小等运行指标。</w:t>
      </w:r>
    </w:p>
    <w:p>
      <w:pPr>
        <w:pStyle w:val="ListBullet"/>
      </w:pPr>
      <w:r>
        <w:t>设计至少一个“现实困难场景”实验，如遮挡、低光照、跨国家、密集目标或小目标。</w:t>
      </w:r>
    </w:p>
    <w:p>
      <w:pPr>
        <w:pStyle w:val="ListBullet"/>
      </w:pPr>
      <w:r>
        <w:t>最终系统必须从输入图像/视频一直输出到可理解的业务结果，而不是停留在 bounding boxes。</w:t>
      </w:r>
    </w:p>
    <w:p>
      <w:pPr>
        <w:pStyle w:val="ListBullet"/>
      </w:pPr>
      <w:r>
        <w:t>报告最后应给模拟利益相关者明确建议，例如“推荐部署哪个模型、为什么、有哪些限制”。</w:t>
      </w:r>
    </w:p>
    <w:p>
      <w:pPr>
        <w:pStyle w:val="ListBullet"/>
      </w:pPr>
      <w:r>
        <w:t>Presentation 建议准备一个短视频或交互Demo，让老师能直观看到端到端流程。</w:t>
      </w:r>
    </w:p>
    <w:p>
      <w:pPr>
        <w:pStyle w:val="Heading1"/>
      </w:pPr>
      <w:r>
        <w:t>七、建议下一步</w:t>
      </w:r>
    </w:p>
    <w:p>
      <w:r>
        <w:t>组内先用本文件确定一个方向；选定后，再进一步固定数据集、任务边界、两种对比模型、评价指标、5–6人分工和时间表。不要同时把检测、分类、分割、跟踪、识别全部堆进项目，优先保证一个完整且可评估的端到端系统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