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25CCCC">
      <w:pPr>
        <w:keepNext w:val="0"/>
        <w:keepLines w:val="0"/>
        <w:widowControl/>
        <w:suppressLineNumbers w:val="0"/>
        <w:jc w:val="center"/>
        <w:rPr>
          <w:rFonts w:hint="default" w:eastAsiaTheme="minorEastAsia"/>
          <w:sz w:val="44"/>
          <w:szCs w:val="44"/>
          <w:lang w:val="en-US" w:eastAsia="zh-CN"/>
        </w:rPr>
      </w:pPr>
      <w:r>
        <w:rPr>
          <w:rFonts w:ascii="宋体" w:hAnsi="宋体" w:eastAsia="宋体" w:cs="宋体"/>
          <w:color w:val="auto"/>
          <w:sz w:val="24"/>
          <w:szCs w:val="24"/>
          <w:u w:val="none"/>
          <w:shd w:val="clear" w:fill="FFFFFF"/>
        </w:rPr>
        <w:drawing>
          <wp:inline distT="0" distB="0" distL="114300" distR="114300">
            <wp:extent cx="304800" cy="304800"/>
            <wp:effectExtent l="0" t="0" r="0" b="0"/>
            <wp:docPr id="6" name="图片 1" descr="IMG_256">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rPr>
          <w:rFonts w:hint="eastAsia" w:eastAsia="宋体"/>
          <w:lang w:eastAsia="zh-CN"/>
        </w:rPr>
        <w:drawing>
          <wp:inline distT="0" distB="0" distL="114300" distR="114300">
            <wp:extent cx="2154555" cy="2193290"/>
            <wp:effectExtent l="0" t="0" r="17145" b="16510"/>
            <wp:docPr id="11" name="图片 11" descr="a628b7529498f9c1e92e1adae72f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628b7529498f9c1e92e1adae72f088"/>
                    <pic:cNvPicPr>
                      <a:picLocks noChangeAspect="1"/>
                    </pic:cNvPicPr>
                  </pic:nvPicPr>
                  <pic:blipFill>
                    <a:blip r:embed="rId6"/>
                    <a:stretch>
                      <a:fillRect/>
                    </a:stretch>
                  </pic:blipFill>
                  <pic:spPr>
                    <a:xfrm>
                      <a:off x="0" y="0"/>
                      <a:ext cx="2154555" cy="2193290"/>
                    </a:xfrm>
                    <a:prstGeom prst="rect">
                      <a:avLst/>
                    </a:prstGeom>
                  </pic:spPr>
                </pic:pic>
              </a:graphicData>
            </a:graphic>
          </wp:inline>
        </w:drawing>
      </w:r>
    </w:p>
    <w:p w14:paraId="1EDBC1B8">
      <w:pPr>
        <w:pStyle w:val="3"/>
        <w:keepNext w:val="0"/>
        <w:keepLines w:val="0"/>
        <w:widowControl/>
        <w:suppressLineNumbers w:val="0"/>
        <w:spacing w:before="240" w:beforeAutospacing="0" w:after="0" w:afterAutospacing="0" w:line="23" w:lineRule="atLeast"/>
        <w:ind w:left="0" w:right="0"/>
        <w:jc w:val="center"/>
        <w:rPr>
          <w:rFonts w:hint="eastAsia" w:ascii="黑体" w:hAnsi="黑体" w:eastAsia="黑体" w:cs="黑体"/>
          <w:b/>
          <w:bCs/>
          <w:sz w:val="44"/>
          <w:szCs w:val="44"/>
        </w:rPr>
      </w:pPr>
      <w:r>
        <w:rPr>
          <w:rFonts w:hint="eastAsia" w:ascii="黑体" w:hAnsi="黑体" w:eastAsia="黑体" w:cs="黑体"/>
          <w:b/>
          <w:bCs/>
          <w:sz w:val="44"/>
          <w:szCs w:val="44"/>
        </w:rPr>
        <w:t>第</w:t>
      </w:r>
      <w:r>
        <w:rPr>
          <w:rFonts w:hint="eastAsia" w:ascii="黑体" w:hAnsi="黑体" w:eastAsia="黑体" w:cs="黑体"/>
          <w:b/>
          <w:bCs/>
          <w:sz w:val="44"/>
          <w:szCs w:val="44"/>
          <w:lang w:val="en-US" w:eastAsia="zh-CN"/>
        </w:rPr>
        <w:t>十</w:t>
      </w:r>
      <w:r>
        <w:rPr>
          <w:rFonts w:hint="eastAsia" w:ascii="黑体" w:hAnsi="黑体" w:eastAsia="黑体" w:cs="黑体"/>
          <w:b/>
          <w:bCs/>
          <w:sz w:val="44"/>
          <w:szCs w:val="44"/>
        </w:rPr>
        <w:t>届中国</w:t>
      </w:r>
      <w:r>
        <w:rPr>
          <w:rFonts w:hint="eastAsia" w:ascii="黑体" w:hAnsi="黑体" w:eastAsia="黑体" w:cs="黑体"/>
          <w:b/>
          <w:bCs/>
          <w:sz w:val="44"/>
          <w:szCs w:val="44"/>
          <w:lang w:val="en-US" w:eastAsia="zh-CN"/>
        </w:rPr>
        <w:t>国际</w:t>
      </w:r>
      <w:r>
        <w:rPr>
          <w:rFonts w:hint="eastAsia" w:ascii="黑体" w:hAnsi="黑体" w:eastAsia="黑体" w:cs="黑体"/>
          <w:b/>
          <w:bCs/>
          <w:sz w:val="44"/>
          <w:szCs w:val="44"/>
        </w:rPr>
        <w:t>大学生创新大赛参赛项目</w:t>
      </w:r>
    </w:p>
    <w:p w14:paraId="26EF777F">
      <w:pPr>
        <w:pStyle w:val="6"/>
        <w:keepNext w:val="0"/>
        <w:keepLines w:val="0"/>
        <w:widowControl/>
        <w:suppressLineNumbers w:val="0"/>
        <w:spacing w:before="536" w:beforeAutospacing="0" w:after="294" w:afterAutospacing="0" w:line="24" w:lineRule="atLeast"/>
        <w:ind w:left="0" w:right="0"/>
        <w:jc w:val="center"/>
        <w:rPr>
          <w:rFonts w:hint="eastAsia" w:ascii="黑体" w:hAnsi="黑体" w:eastAsia="黑体" w:cs="黑体"/>
          <w:b/>
          <w:bCs/>
          <w:sz w:val="36"/>
          <w:szCs w:val="36"/>
        </w:rPr>
      </w:pPr>
      <w:r>
        <w:rPr>
          <w:rFonts w:hint="eastAsia" w:ascii="黑体" w:hAnsi="黑体" w:eastAsia="黑体" w:cs="黑体"/>
          <w:b/>
          <w:bCs/>
          <w:sz w:val="36"/>
          <w:szCs w:val="36"/>
        </w:rPr>
        <w:t xml:space="preserve">商业计划书 </w:t>
      </w:r>
    </w:p>
    <w:p w14:paraId="59CF5BFF">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360" w:lineRule="auto"/>
        <w:ind w:left="0" w:right="0"/>
        <w:jc w:val="center"/>
        <w:textAlignment w:val="auto"/>
        <w:rPr>
          <w:rFonts w:hint="default"/>
          <w:b/>
          <w:bCs/>
          <w:color w:val="0070C0"/>
          <w:lang w:val="en-US" w:eastAsia="zh-CN"/>
        </w:rPr>
      </w:pPr>
      <w:r>
        <w:rPr>
          <w:rFonts w:hint="eastAsia"/>
          <w:b/>
          <w:bCs/>
          <w:color w:val="0070C0"/>
          <w:lang w:val="en-US" w:eastAsia="zh-CN"/>
        </w:rPr>
        <w:t>（仅供参考，各项目可根据自己的实际内容进行调整）</w:t>
      </w:r>
    </w:p>
    <w:p w14:paraId="617548D0">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2" w:firstLineChars="200"/>
        <w:jc w:val="left"/>
        <w:textAlignment w:val="auto"/>
        <w:rPr>
          <w:rFonts w:hint="eastAsia" w:ascii="宋体" w:hAnsi="宋体" w:eastAsia="宋体" w:cs="宋体"/>
        </w:rPr>
      </w:pPr>
      <w:r>
        <w:rPr>
          <w:rFonts w:hint="eastAsia" w:ascii="宋体" w:hAnsi="宋体" w:eastAsia="宋体" w:cs="宋体"/>
          <w:b/>
          <w:bCs/>
        </w:rPr>
        <w:t>项目名称</w:t>
      </w:r>
      <w:r>
        <w:rPr>
          <w:rFonts w:hint="eastAsia" w:ascii="宋体" w:hAnsi="宋体" w:eastAsia="宋体" w:cs="宋体"/>
        </w:rPr>
        <w:t>：</w:t>
      </w:r>
    </w:p>
    <w:p w14:paraId="7457EB64">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2" w:firstLineChars="200"/>
        <w:jc w:val="left"/>
        <w:textAlignment w:val="auto"/>
        <w:rPr>
          <w:rFonts w:hint="eastAsia" w:ascii="宋体" w:hAnsi="宋体" w:eastAsia="宋体" w:cs="宋体"/>
          <w:b/>
          <w:bCs/>
        </w:rPr>
      </w:pPr>
      <w:r>
        <w:rPr>
          <w:rFonts w:hint="eastAsia" w:ascii="宋体" w:hAnsi="宋体" w:eastAsia="宋体" w:cs="宋体"/>
          <w:b/>
          <w:bCs/>
        </w:rPr>
        <w:t>参赛</w:t>
      </w:r>
      <w:r>
        <w:rPr>
          <w:rFonts w:hint="eastAsia" w:ascii="宋体" w:hAnsi="宋体" w:eastAsia="宋体" w:cs="宋体"/>
          <w:b/>
          <w:bCs/>
          <w:lang w:val="en-US" w:eastAsia="zh-CN"/>
        </w:rPr>
        <w:t>赛道</w:t>
      </w:r>
      <w:r>
        <w:rPr>
          <w:rFonts w:hint="eastAsia" w:ascii="宋体" w:hAnsi="宋体" w:eastAsia="宋体" w:cs="宋体"/>
          <w:b/>
          <w:bCs/>
        </w:rPr>
        <w:t>：</w:t>
      </w:r>
    </w:p>
    <w:p w14:paraId="5934C518">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2" w:firstLineChars="200"/>
        <w:jc w:val="left"/>
        <w:textAlignment w:val="auto"/>
        <w:rPr>
          <w:rFonts w:hint="eastAsia" w:ascii="宋体" w:hAnsi="宋体" w:eastAsia="宋体" w:cs="宋体"/>
          <w:b/>
          <w:bCs/>
          <w:lang w:val="en-US" w:eastAsia="zh-CN"/>
        </w:rPr>
      </w:pPr>
      <w:r>
        <w:rPr>
          <w:rFonts w:hint="eastAsia" w:ascii="宋体" w:hAnsi="宋体" w:eastAsia="宋体" w:cs="宋体"/>
          <w:b/>
          <w:bCs/>
          <w:lang w:val="en-US" w:eastAsia="zh-CN"/>
        </w:rPr>
        <w:t>参赛组别</w:t>
      </w:r>
    </w:p>
    <w:p w14:paraId="5DD0D1D7">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2" w:firstLineChars="200"/>
        <w:jc w:val="left"/>
        <w:textAlignment w:val="auto"/>
        <w:rPr>
          <w:rFonts w:hint="eastAsia" w:ascii="宋体" w:hAnsi="宋体" w:eastAsia="宋体" w:cs="宋体"/>
        </w:rPr>
      </w:pPr>
      <w:r>
        <w:rPr>
          <w:rFonts w:hint="eastAsia" w:ascii="宋体" w:hAnsi="宋体" w:eastAsia="宋体" w:cs="宋体"/>
          <w:b/>
          <w:bCs/>
          <w:lang w:val="en-US" w:eastAsia="zh-CN"/>
        </w:rPr>
        <w:t>项目负责人</w:t>
      </w:r>
      <w:r>
        <w:rPr>
          <w:rFonts w:hint="eastAsia" w:ascii="宋体" w:hAnsi="宋体" w:eastAsia="宋体" w:cs="宋体"/>
        </w:rPr>
        <w:t>：</w:t>
      </w:r>
    </w:p>
    <w:p w14:paraId="779770DF">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2" w:firstLineChars="200"/>
        <w:jc w:val="left"/>
        <w:textAlignment w:val="auto"/>
        <w:rPr>
          <w:rFonts w:hint="eastAsia" w:ascii="宋体" w:hAnsi="宋体" w:eastAsia="宋体" w:cs="宋体"/>
        </w:rPr>
      </w:pPr>
      <w:r>
        <w:rPr>
          <w:rFonts w:hint="eastAsia" w:ascii="宋体" w:hAnsi="宋体" w:eastAsia="宋体" w:cs="宋体"/>
          <w:b/>
          <w:bCs/>
          <w:lang w:val="en-US" w:eastAsia="zh-CN"/>
        </w:rPr>
        <w:t>团队成员</w:t>
      </w:r>
      <w:r>
        <w:rPr>
          <w:rFonts w:hint="eastAsia" w:ascii="宋体" w:hAnsi="宋体" w:eastAsia="宋体" w:cs="宋体"/>
        </w:rPr>
        <w:t>：</w:t>
      </w:r>
    </w:p>
    <w:p w14:paraId="3B295BF6">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2" w:firstLineChars="200"/>
        <w:jc w:val="left"/>
        <w:textAlignment w:val="auto"/>
        <w:rPr>
          <w:rFonts w:hint="eastAsia" w:ascii="宋体" w:hAnsi="宋体" w:eastAsia="宋体" w:cs="宋体"/>
        </w:rPr>
      </w:pPr>
      <w:r>
        <w:rPr>
          <w:rFonts w:hint="eastAsia" w:ascii="宋体" w:hAnsi="宋体" w:eastAsia="宋体" w:cs="宋体"/>
          <w:b/>
          <w:bCs/>
          <w:lang w:val="en-US" w:eastAsia="zh-CN"/>
        </w:rPr>
        <w:t>指导教师</w:t>
      </w:r>
      <w:r>
        <w:rPr>
          <w:rFonts w:hint="eastAsia" w:ascii="宋体" w:hAnsi="宋体" w:eastAsia="宋体" w:cs="宋体"/>
        </w:rPr>
        <w:t>：</w:t>
      </w:r>
    </w:p>
    <w:p w14:paraId="4200CC52">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2" w:firstLineChars="200"/>
        <w:jc w:val="left"/>
        <w:textAlignment w:val="auto"/>
        <w:rPr>
          <w:rFonts w:hint="eastAsia" w:ascii="宋体" w:hAnsi="宋体" w:eastAsia="宋体" w:cs="宋体"/>
        </w:rPr>
      </w:pPr>
      <w:r>
        <w:rPr>
          <w:rFonts w:hint="eastAsia" w:ascii="宋体" w:hAnsi="宋体" w:eastAsia="宋体" w:cs="宋体"/>
          <w:b/>
          <w:bCs/>
          <w:lang w:val="en-US" w:eastAsia="zh-CN"/>
        </w:rPr>
        <w:t>联系方式</w:t>
      </w:r>
      <w:r>
        <w:rPr>
          <w:rFonts w:hint="eastAsia" w:ascii="宋体" w:hAnsi="宋体" w:eastAsia="宋体" w:cs="宋体"/>
        </w:rPr>
        <w:t>：</w:t>
      </w:r>
    </w:p>
    <w:p w14:paraId="0AC593C2">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2" w:firstLineChars="200"/>
        <w:jc w:val="left"/>
        <w:textAlignment w:val="auto"/>
        <w:rPr>
          <w:b/>
          <w:bCs/>
          <w:sz w:val="25"/>
          <w:szCs w:val="25"/>
        </w:rPr>
      </w:pPr>
      <w:r>
        <w:rPr>
          <w:rFonts w:hint="eastAsia" w:ascii="宋体" w:hAnsi="宋体" w:eastAsia="宋体" w:cs="宋体"/>
          <w:b/>
          <w:bCs/>
          <w:lang w:val="en-US" w:eastAsia="zh-CN"/>
        </w:rPr>
        <w:t>所属院校</w:t>
      </w:r>
      <w:r>
        <w:rPr>
          <w:rFonts w:hint="eastAsia" w:ascii="宋体" w:hAnsi="宋体" w:eastAsia="宋体" w:cs="宋体"/>
        </w:rPr>
        <w:t>：</w:t>
      </w:r>
    </w:p>
    <w:p w14:paraId="6C143793">
      <w:pPr>
        <w:pStyle w:val="3"/>
        <w:keepNext w:val="0"/>
        <w:keepLines w:val="0"/>
        <w:pageBreakBefore w:val="0"/>
        <w:widowControl/>
        <w:suppressLineNumbers w:val="0"/>
        <w:kinsoku/>
        <w:wordWrap/>
        <w:overflowPunct/>
        <w:topLinePunct w:val="0"/>
        <w:autoSpaceDE/>
        <w:autoSpaceDN/>
        <w:bidi w:val="0"/>
        <w:adjustRightInd/>
        <w:snapToGrid/>
        <w:spacing w:before="240" w:beforeAutospacing="0" w:after="0" w:afterAutospacing="0" w:line="23" w:lineRule="atLeast"/>
        <w:ind w:left="0" w:right="0" w:firstLine="562" w:firstLineChars="200"/>
        <w:textAlignment w:val="auto"/>
        <w:rPr>
          <w:rFonts w:hint="eastAsia" w:ascii="宋体" w:hAnsi="宋体" w:eastAsia="宋体" w:cs="宋体"/>
          <w:sz w:val="28"/>
          <w:szCs w:val="28"/>
        </w:rPr>
      </w:pPr>
      <w:r>
        <w:rPr>
          <w:rFonts w:hint="eastAsia" w:ascii="宋体" w:hAnsi="宋体" w:eastAsia="宋体" w:cs="宋体"/>
          <w:b/>
          <w:bCs/>
          <w:sz w:val="28"/>
          <w:szCs w:val="28"/>
        </w:rPr>
        <w:t>前 言——</w:t>
      </w:r>
    </w:p>
    <w:p w14:paraId="26D06983">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562" w:firstLineChars="200"/>
        <w:jc w:val="left"/>
        <w:textAlignment w:val="auto"/>
        <w:rPr>
          <w:rFonts w:hint="eastAsia" w:ascii="宋体" w:hAnsi="宋体" w:eastAsia="宋体" w:cs="宋体"/>
          <w:b/>
          <w:bCs/>
          <w:sz w:val="28"/>
          <w:szCs w:val="28"/>
        </w:rPr>
      </w:pPr>
      <w:r>
        <w:rPr>
          <w:rFonts w:hint="eastAsia" w:ascii="宋体" w:hAnsi="宋体" w:eastAsia="宋体" w:cs="宋体"/>
          <w:b/>
          <w:bCs/>
          <w:sz w:val="28"/>
          <w:szCs w:val="28"/>
        </w:rPr>
        <w:t>目 录</w:t>
      </w:r>
    </w:p>
    <w:p w14:paraId="7B6AD936">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562" w:firstLineChars="200"/>
        <w:textAlignment w:val="auto"/>
        <w:rPr>
          <w:rFonts w:hint="eastAsia" w:ascii="宋体" w:hAnsi="宋体" w:eastAsia="宋体" w:cs="宋体"/>
          <w:sz w:val="28"/>
          <w:szCs w:val="28"/>
        </w:rPr>
      </w:pPr>
      <w:r>
        <w:rPr>
          <w:rFonts w:hint="eastAsia" w:ascii="宋体" w:hAnsi="宋体" w:eastAsia="宋体" w:cs="宋体"/>
          <w:b/>
          <w:bCs/>
          <w:sz w:val="28"/>
          <w:szCs w:val="28"/>
        </w:rPr>
        <w:t>第一章：项目概述--------------01</w:t>
      </w:r>
    </w:p>
    <w:p w14:paraId="39A04F5D">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562" w:firstLineChars="200"/>
        <w:textAlignment w:val="auto"/>
        <w:rPr>
          <w:rFonts w:hint="eastAsia" w:ascii="宋体" w:hAnsi="宋体" w:eastAsia="宋体" w:cs="宋体"/>
          <w:sz w:val="28"/>
          <w:szCs w:val="28"/>
        </w:rPr>
      </w:pPr>
      <w:r>
        <w:rPr>
          <w:rFonts w:hint="eastAsia" w:ascii="宋体" w:hAnsi="宋体" w:eastAsia="宋体" w:cs="宋体"/>
          <w:b/>
          <w:bCs/>
          <w:sz w:val="28"/>
          <w:szCs w:val="28"/>
        </w:rPr>
        <w:t>第</w:t>
      </w:r>
      <w:r>
        <w:rPr>
          <w:rFonts w:hint="eastAsia" w:ascii="宋体" w:hAnsi="宋体" w:eastAsia="宋体" w:cs="宋体"/>
          <w:b/>
          <w:bCs/>
          <w:sz w:val="28"/>
          <w:szCs w:val="28"/>
          <w:lang w:val="en-US" w:eastAsia="zh-CN"/>
        </w:rPr>
        <w:t>二</w:t>
      </w:r>
      <w:r>
        <w:rPr>
          <w:rFonts w:hint="eastAsia" w:ascii="宋体" w:hAnsi="宋体" w:eastAsia="宋体" w:cs="宋体"/>
          <w:b/>
          <w:bCs/>
          <w:sz w:val="28"/>
          <w:szCs w:val="28"/>
        </w:rPr>
        <w:t>章：目标市场--------------18</w:t>
      </w:r>
    </w:p>
    <w:p w14:paraId="4DD64C3B">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562" w:firstLineChars="200"/>
        <w:textAlignment w:val="auto"/>
        <w:rPr>
          <w:rFonts w:hint="eastAsia" w:ascii="宋体" w:hAnsi="宋体" w:eastAsia="宋体" w:cs="宋体"/>
          <w:sz w:val="28"/>
          <w:szCs w:val="28"/>
        </w:rPr>
      </w:pPr>
      <w:r>
        <w:rPr>
          <w:rFonts w:hint="eastAsia" w:ascii="宋体" w:hAnsi="宋体" w:eastAsia="宋体" w:cs="宋体"/>
          <w:b/>
          <w:bCs/>
          <w:sz w:val="28"/>
          <w:szCs w:val="28"/>
        </w:rPr>
        <w:t>第</w:t>
      </w:r>
      <w:r>
        <w:rPr>
          <w:rFonts w:hint="eastAsia" w:ascii="宋体" w:hAnsi="宋体" w:eastAsia="宋体" w:cs="宋体"/>
          <w:b/>
          <w:bCs/>
          <w:sz w:val="28"/>
          <w:szCs w:val="28"/>
          <w:lang w:val="en-US" w:eastAsia="zh-CN"/>
        </w:rPr>
        <w:t>三</w:t>
      </w:r>
      <w:r>
        <w:rPr>
          <w:rFonts w:hint="eastAsia" w:ascii="宋体" w:hAnsi="宋体" w:eastAsia="宋体" w:cs="宋体"/>
          <w:b/>
          <w:bCs/>
          <w:sz w:val="28"/>
          <w:szCs w:val="28"/>
        </w:rPr>
        <w:t>章：</w:t>
      </w:r>
      <w:r>
        <w:rPr>
          <w:rFonts w:hint="eastAsia" w:ascii="宋体" w:hAnsi="宋体" w:eastAsia="宋体" w:cs="宋体"/>
          <w:b/>
          <w:bCs/>
          <w:sz w:val="28"/>
          <w:szCs w:val="28"/>
          <w:lang w:val="en-US" w:eastAsia="zh-CN"/>
        </w:rPr>
        <w:t>现有解决方案</w:t>
      </w:r>
      <w:r>
        <w:rPr>
          <w:rFonts w:hint="eastAsia" w:ascii="宋体" w:hAnsi="宋体" w:eastAsia="宋体" w:cs="宋体"/>
          <w:b/>
          <w:bCs/>
          <w:sz w:val="28"/>
          <w:szCs w:val="28"/>
        </w:rPr>
        <w:t>分析--------------23</w:t>
      </w:r>
    </w:p>
    <w:p w14:paraId="22C1D71B">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562" w:firstLineChars="200"/>
        <w:textAlignment w:val="auto"/>
        <w:rPr>
          <w:rFonts w:hint="eastAsia" w:ascii="宋体" w:hAnsi="宋体" w:eastAsia="宋体" w:cs="宋体"/>
          <w:sz w:val="28"/>
          <w:szCs w:val="28"/>
        </w:rPr>
      </w:pPr>
      <w:r>
        <w:rPr>
          <w:rFonts w:hint="eastAsia" w:ascii="宋体" w:hAnsi="宋体" w:eastAsia="宋体" w:cs="宋体"/>
          <w:b/>
          <w:bCs/>
          <w:sz w:val="28"/>
          <w:szCs w:val="28"/>
        </w:rPr>
        <w:t>第</w:t>
      </w:r>
      <w:r>
        <w:rPr>
          <w:rFonts w:hint="eastAsia" w:ascii="宋体" w:hAnsi="宋体" w:eastAsia="宋体" w:cs="宋体"/>
          <w:b/>
          <w:bCs/>
          <w:sz w:val="28"/>
          <w:szCs w:val="28"/>
          <w:lang w:val="en-US" w:eastAsia="zh-CN"/>
        </w:rPr>
        <w:t>四</w:t>
      </w:r>
      <w:r>
        <w:rPr>
          <w:rFonts w:hint="eastAsia" w:ascii="宋体" w:hAnsi="宋体" w:eastAsia="宋体" w:cs="宋体"/>
          <w:b/>
          <w:bCs/>
          <w:sz w:val="28"/>
          <w:szCs w:val="28"/>
        </w:rPr>
        <w:t>章：产品</w:t>
      </w:r>
      <w:r>
        <w:rPr>
          <w:rFonts w:hint="eastAsia" w:ascii="宋体" w:hAnsi="宋体" w:eastAsia="宋体" w:cs="宋体"/>
          <w:b/>
          <w:bCs/>
          <w:sz w:val="28"/>
          <w:szCs w:val="28"/>
          <w:lang w:val="en-US" w:eastAsia="zh-CN"/>
        </w:rPr>
        <w:t>/服务方案</w:t>
      </w:r>
      <w:r>
        <w:rPr>
          <w:rFonts w:hint="eastAsia" w:ascii="宋体" w:hAnsi="宋体" w:eastAsia="宋体" w:cs="宋体"/>
          <w:b/>
          <w:bCs/>
          <w:sz w:val="28"/>
          <w:szCs w:val="28"/>
        </w:rPr>
        <w:t>介绍--------------03</w:t>
      </w:r>
    </w:p>
    <w:p w14:paraId="234D82A4">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562" w:firstLineChars="200"/>
        <w:textAlignment w:val="auto"/>
        <w:rPr>
          <w:rFonts w:hint="eastAsia" w:ascii="宋体" w:hAnsi="宋体" w:eastAsia="宋体" w:cs="宋体"/>
          <w:sz w:val="28"/>
          <w:szCs w:val="28"/>
        </w:rPr>
      </w:pPr>
      <w:r>
        <w:rPr>
          <w:rFonts w:hint="eastAsia" w:ascii="宋体" w:hAnsi="宋体" w:eastAsia="宋体" w:cs="宋体"/>
          <w:b/>
          <w:bCs/>
          <w:sz w:val="28"/>
          <w:szCs w:val="28"/>
        </w:rPr>
        <w:t>第</w:t>
      </w:r>
      <w:r>
        <w:rPr>
          <w:rFonts w:hint="eastAsia" w:ascii="宋体" w:hAnsi="宋体" w:eastAsia="宋体" w:cs="宋体"/>
          <w:b/>
          <w:bCs/>
          <w:sz w:val="28"/>
          <w:szCs w:val="28"/>
          <w:lang w:val="en-US" w:eastAsia="zh-CN"/>
        </w:rPr>
        <w:t>五</w:t>
      </w:r>
      <w:r>
        <w:rPr>
          <w:rFonts w:hint="eastAsia" w:ascii="宋体" w:hAnsi="宋体" w:eastAsia="宋体" w:cs="宋体"/>
          <w:b/>
          <w:bCs/>
          <w:sz w:val="28"/>
          <w:szCs w:val="28"/>
        </w:rPr>
        <w:t>章：技术介绍--------------05</w:t>
      </w:r>
    </w:p>
    <w:p w14:paraId="5C879751">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562" w:firstLineChars="200"/>
        <w:textAlignment w:val="auto"/>
        <w:rPr>
          <w:rFonts w:hint="eastAsia" w:ascii="宋体" w:hAnsi="宋体" w:eastAsia="宋体" w:cs="宋体"/>
          <w:sz w:val="28"/>
          <w:szCs w:val="28"/>
        </w:rPr>
      </w:pPr>
      <w:r>
        <w:rPr>
          <w:rFonts w:hint="eastAsia" w:ascii="宋体" w:hAnsi="宋体" w:eastAsia="宋体" w:cs="宋体"/>
          <w:b/>
          <w:bCs/>
          <w:sz w:val="28"/>
          <w:szCs w:val="28"/>
        </w:rPr>
        <w:t>第</w:t>
      </w:r>
      <w:r>
        <w:rPr>
          <w:rFonts w:hint="eastAsia" w:ascii="宋体" w:hAnsi="宋体" w:eastAsia="宋体" w:cs="宋体"/>
          <w:b/>
          <w:bCs/>
          <w:sz w:val="28"/>
          <w:szCs w:val="28"/>
          <w:lang w:val="en-US" w:eastAsia="zh-CN"/>
        </w:rPr>
        <w:t>六</w:t>
      </w:r>
      <w:r>
        <w:rPr>
          <w:rFonts w:hint="eastAsia" w:ascii="宋体" w:hAnsi="宋体" w:eastAsia="宋体" w:cs="宋体"/>
          <w:b/>
          <w:bCs/>
          <w:sz w:val="28"/>
          <w:szCs w:val="28"/>
        </w:rPr>
        <w:t>章：</w:t>
      </w:r>
      <w:r>
        <w:rPr>
          <w:rFonts w:hint="eastAsia" w:ascii="宋体" w:hAnsi="宋体" w:eastAsia="宋体" w:cs="宋体"/>
          <w:b/>
          <w:bCs/>
          <w:sz w:val="28"/>
          <w:szCs w:val="28"/>
          <w:lang w:val="en-US" w:eastAsia="zh-CN"/>
        </w:rPr>
        <w:t>市场营销</w:t>
      </w:r>
      <w:r>
        <w:rPr>
          <w:rFonts w:hint="eastAsia" w:ascii="宋体" w:hAnsi="宋体" w:eastAsia="宋体" w:cs="宋体"/>
          <w:b/>
          <w:bCs/>
          <w:sz w:val="28"/>
          <w:szCs w:val="28"/>
        </w:rPr>
        <w:t>--------------08</w:t>
      </w:r>
    </w:p>
    <w:p w14:paraId="184E78BB">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562" w:firstLineChars="200"/>
        <w:textAlignment w:val="auto"/>
        <w:rPr>
          <w:rFonts w:hint="eastAsia" w:ascii="宋体" w:hAnsi="宋体" w:eastAsia="宋体" w:cs="宋体"/>
          <w:sz w:val="28"/>
          <w:szCs w:val="28"/>
        </w:rPr>
      </w:pPr>
      <w:r>
        <w:rPr>
          <w:rFonts w:hint="eastAsia" w:ascii="宋体" w:hAnsi="宋体" w:eastAsia="宋体" w:cs="宋体"/>
          <w:b/>
          <w:bCs/>
          <w:sz w:val="28"/>
          <w:szCs w:val="28"/>
        </w:rPr>
        <w:t>第</w:t>
      </w:r>
      <w:r>
        <w:rPr>
          <w:rFonts w:hint="eastAsia" w:ascii="宋体" w:hAnsi="宋体" w:eastAsia="宋体" w:cs="宋体"/>
          <w:b/>
          <w:bCs/>
          <w:sz w:val="28"/>
          <w:szCs w:val="28"/>
          <w:lang w:val="en-US" w:eastAsia="zh-CN"/>
        </w:rPr>
        <w:t>七</w:t>
      </w:r>
      <w:r>
        <w:rPr>
          <w:rFonts w:hint="eastAsia" w:ascii="宋体" w:hAnsi="宋体" w:eastAsia="宋体" w:cs="宋体"/>
          <w:b/>
          <w:bCs/>
          <w:sz w:val="28"/>
          <w:szCs w:val="28"/>
        </w:rPr>
        <w:t>章：财务分析--------------10</w:t>
      </w:r>
    </w:p>
    <w:p w14:paraId="52F3A8CB">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562" w:firstLineChars="200"/>
        <w:textAlignment w:val="auto"/>
        <w:rPr>
          <w:rFonts w:hint="eastAsia" w:ascii="宋体" w:hAnsi="宋体" w:eastAsia="宋体" w:cs="宋体"/>
          <w:sz w:val="28"/>
          <w:szCs w:val="28"/>
        </w:rPr>
      </w:pPr>
      <w:r>
        <w:rPr>
          <w:rFonts w:hint="eastAsia" w:ascii="宋体" w:hAnsi="宋体" w:eastAsia="宋体" w:cs="宋体"/>
          <w:b/>
          <w:bCs/>
          <w:sz w:val="28"/>
          <w:szCs w:val="28"/>
        </w:rPr>
        <w:t>第</w:t>
      </w:r>
      <w:r>
        <w:rPr>
          <w:rFonts w:hint="eastAsia" w:ascii="宋体" w:hAnsi="宋体" w:eastAsia="宋体" w:cs="宋体"/>
          <w:b/>
          <w:bCs/>
          <w:sz w:val="28"/>
          <w:szCs w:val="28"/>
          <w:lang w:val="en-US" w:eastAsia="zh-CN"/>
        </w:rPr>
        <w:t>八</w:t>
      </w:r>
      <w:r>
        <w:rPr>
          <w:rFonts w:hint="eastAsia" w:ascii="宋体" w:hAnsi="宋体" w:eastAsia="宋体" w:cs="宋体"/>
          <w:b/>
          <w:bCs/>
          <w:sz w:val="28"/>
          <w:szCs w:val="28"/>
        </w:rPr>
        <w:t>章：团队情况---------12</w:t>
      </w:r>
    </w:p>
    <w:p w14:paraId="1999FEDD">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562" w:firstLineChars="200"/>
        <w:textAlignment w:val="auto"/>
        <w:rPr>
          <w:rFonts w:hint="eastAsia" w:ascii="宋体" w:hAnsi="宋体" w:eastAsia="宋体" w:cs="宋体"/>
          <w:sz w:val="28"/>
          <w:szCs w:val="28"/>
        </w:rPr>
      </w:pPr>
      <w:r>
        <w:rPr>
          <w:rFonts w:hint="eastAsia" w:ascii="宋体" w:hAnsi="宋体" w:eastAsia="宋体" w:cs="宋体"/>
          <w:b/>
          <w:bCs/>
          <w:sz w:val="28"/>
          <w:szCs w:val="28"/>
        </w:rPr>
        <w:t>第</w:t>
      </w:r>
      <w:r>
        <w:rPr>
          <w:rFonts w:hint="eastAsia" w:ascii="宋体" w:hAnsi="宋体" w:eastAsia="宋体" w:cs="宋体"/>
          <w:b/>
          <w:bCs/>
          <w:sz w:val="28"/>
          <w:szCs w:val="28"/>
          <w:lang w:val="en-US" w:eastAsia="zh-CN"/>
        </w:rPr>
        <w:t>九</w:t>
      </w:r>
      <w:r>
        <w:rPr>
          <w:rFonts w:hint="eastAsia" w:ascii="宋体" w:hAnsi="宋体" w:eastAsia="宋体" w:cs="宋体"/>
          <w:b/>
          <w:bCs/>
          <w:sz w:val="28"/>
          <w:szCs w:val="28"/>
        </w:rPr>
        <w:t>章：发展规划--------------07</w:t>
      </w:r>
    </w:p>
    <w:p w14:paraId="74C4660F">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562" w:firstLineChars="200"/>
        <w:textAlignment w:val="auto"/>
        <w:rPr>
          <w:rFonts w:hint="eastAsia" w:ascii="宋体" w:hAnsi="宋体" w:eastAsia="宋体" w:cs="宋体"/>
          <w:sz w:val="28"/>
          <w:szCs w:val="28"/>
        </w:rPr>
      </w:pPr>
      <w:r>
        <w:rPr>
          <w:rFonts w:hint="eastAsia" w:ascii="宋体" w:hAnsi="宋体" w:eastAsia="宋体" w:cs="宋体"/>
          <w:b/>
          <w:bCs/>
          <w:sz w:val="28"/>
          <w:szCs w:val="28"/>
        </w:rPr>
        <w:t>第十章：其</w:t>
      </w:r>
      <w:r>
        <w:rPr>
          <w:rFonts w:hint="eastAsia" w:ascii="宋体" w:hAnsi="宋体" w:eastAsia="宋体" w:cs="宋体"/>
          <w:b/>
          <w:bCs/>
          <w:sz w:val="28"/>
          <w:szCs w:val="28"/>
          <w:lang w:val="en-US" w:eastAsia="zh-CN"/>
        </w:rPr>
        <w:t>他</w:t>
      </w:r>
      <w:r>
        <w:rPr>
          <w:rFonts w:hint="eastAsia" w:ascii="宋体" w:hAnsi="宋体" w:eastAsia="宋体" w:cs="宋体"/>
          <w:b/>
          <w:bCs/>
          <w:sz w:val="28"/>
          <w:szCs w:val="28"/>
        </w:rPr>
        <w:t>-------------------28</w:t>
      </w:r>
    </w:p>
    <w:p w14:paraId="7709DDA2">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2" w:firstLineChars="200"/>
        <w:textAlignment w:val="auto"/>
        <w:rPr>
          <w:b/>
          <w:bCs/>
        </w:rPr>
      </w:pPr>
      <w:r>
        <w:rPr>
          <w:b/>
          <w:bCs/>
          <w:color w:val="0070C0"/>
        </w:rPr>
        <w:t>每一章还可按需要再细分成每节。（注：页码</w:t>
      </w:r>
      <w:r>
        <w:rPr>
          <w:rFonts w:hint="eastAsia"/>
          <w:b/>
          <w:bCs/>
          <w:color w:val="0070C0"/>
          <w:lang w:val="en-US" w:eastAsia="zh-CN"/>
        </w:rPr>
        <w:t>请根据项目的内容进行调整</w:t>
      </w:r>
      <w:r>
        <w:rPr>
          <w:b/>
          <w:bCs/>
          <w:color w:val="0070C0"/>
        </w:rPr>
        <w:t>）</w:t>
      </w:r>
    </w:p>
    <w:p w14:paraId="28CF2339">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643" w:firstLineChars="200"/>
        <w:textAlignment w:val="auto"/>
        <w:rPr>
          <w:b/>
          <w:bCs/>
          <w:sz w:val="32"/>
          <w:szCs w:val="32"/>
          <w:lang w:val="en-US" w:eastAsia="en-US"/>
        </w:rPr>
      </w:pPr>
      <w:r>
        <w:rPr>
          <w:b/>
          <w:bCs/>
          <w:sz w:val="32"/>
          <w:szCs w:val="32"/>
          <w:lang w:val="en-US" w:eastAsia="en-US"/>
        </w:rPr>
        <w:t>第一章</w:t>
      </w:r>
      <w:r>
        <w:rPr>
          <w:rFonts w:hint="eastAsia"/>
          <w:b/>
          <w:bCs/>
          <w:sz w:val="32"/>
          <w:szCs w:val="32"/>
          <w:lang w:val="en-US" w:eastAsia="zh-CN"/>
        </w:rPr>
        <w:t xml:space="preserve"> </w:t>
      </w:r>
      <w:r>
        <w:rPr>
          <w:b/>
          <w:bCs/>
          <w:sz w:val="32"/>
          <w:szCs w:val="32"/>
          <w:lang w:val="en-US" w:eastAsia="en-US"/>
        </w:rPr>
        <w:t>项目概述</w:t>
      </w:r>
    </w:p>
    <w:p w14:paraId="3BEFBB35">
      <w:pPr>
        <w:pStyle w:val="10"/>
        <w:spacing w:before="131" w:line="219" w:lineRule="auto"/>
        <w:ind w:left="140" w:firstLine="480" w:firstLineChars="200"/>
        <w:rPr>
          <w:rFonts w:hint="eastAsia"/>
          <w:lang w:val="en-US" w:eastAsia="zh-CN"/>
        </w:rPr>
      </w:pPr>
      <w:r>
        <w:rPr>
          <w:rFonts w:hint="eastAsia"/>
          <w:lang w:val="en-US" w:eastAsia="zh-CN"/>
        </w:rPr>
        <w:t>目的在于引起风险投资者的兴趣，它应当包括一份对商业计划书的多数要点的概括，尤其强调用数据表达客户定位、产品或服务方案、市场营销、财务回报和团队等环节的亮点。</w:t>
      </w:r>
    </w:p>
    <w:p w14:paraId="5543AA05">
      <w:pPr>
        <w:pStyle w:val="10"/>
        <w:spacing w:before="131" w:line="219" w:lineRule="auto"/>
        <w:ind w:left="140" w:firstLine="480" w:firstLineChars="200"/>
        <w:rPr>
          <w:rFonts w:hint="eastAsia"/>
          <w:lang w:val="en-US" w:eastAsia="zh-CN"/>
        </w:rPr>
      </w:pPr>
      <w:r>
        <w:rPr>
          <w:rFonts w:hint="eastAsia"/>
          <w:lang w:val="en-US" w:eastAsia="zh-CN"/>
        </w:rPr>
        <w:t>一份好的项目概要能使评委了解项目的吸引力所在。他们希望在那里看到关于技术、产品或服务方案长期发展目标的明确说明以及项目团队人员、技术和适应市场的总体情况。</w:t>
      </w:r>
    </w:p>
    <w:p w14:paraId="0ED99F2F">
      <w:pPr>
        <w:pStyle w:val="10"/>
        <w:spacing w:before="131" w:line="219" w:lineRule="auto"/>
        <w:ind w:left="140" w:firstLine="480" w:firstLineChars="200"/>
        <w:rPr>
          <w:rFonts w:hint="eastAsia"/>
          <w:lang w:val="en-US" w:eastAsia="zh-CN"/>
        </w:rPr>
      </w:pPr>
      <w:r>
        <w:rPr>
          <w:rFonts w:hint="eastAsia"/>
          <w:lang w:val="en-US" w:eastAsia="zh-CN"/>
        </w:rPr>
        <w:t>评委通常只会略读这一部分，客观且简洁的描述、浅显且易懂的语言，可以使评委意识到你的团队的确了解你们研发的技术及相应的市场潜力。</w:t>
      </w:r>
    </w:p>
    <w:p w14:paraId="063487D8">
      <w:pPr>
        <w:pStyle w:val="10"/>
        <w:spacing w:before="131" w:line="219" w:lineRule="auto"/>
        <w:ind w:left="140" w:firstLine="480" w:firstLineChars="200"/>
        <w:rPr>
          <w:rFonts w:hint="eastAsia"/>
          <w:lang w:val="en-US" w:eastAsia="zh-CN"/>
        </w:rPr>
      </w:pPr>
      <w:r>
        <w:rPr>
          <w:rFonts w:hint="eastAsia"/>
          <w:lang w:val="en-US" w:eastAsia="zh-CN"/>
        </w:rPr>
        <w:t>评委应该能在5分钟内读完并了解这份概要。你应当对这一点进行测试，请一个对你的创业理念一无所知或没有相关技术背景的人来阅读你的项目概要，以确定你的概要是否符合上述要求。</w:t>
      </w:r>
    </w:p>
    <w:p w14:paraId="67F3F964">
      <w:pPr>
        <w:pStyle w:val="10"/>
        <w:spacing w:before="131" w:line="219" w:lineRule="auto"/>
        <w:ind w:left="140" w:firstLine="480" w:firstLineChars="200"/>
        <w:rPr>
          <w:rFonts w:hint="eastAsia"/>
          <w:lang w:val="en-US" w:eastAsia="zh-CN"/>
        </w:rPr>
      </w:pPr>
      <w:r>
        <w:rPr>
          <w:rFonts w:hint="eastAsia"/>
          <w:lang w:val="en-US" w:eastAsia="zh-CN"/>
        </w:rPr>
        <w:t>因此，你应该非常认真的准备概要部分，它可能会决定评委是否会任何看待商业计划书的其余部分。</w:t>
      </w:r>
    </w:p>
    <w:p w14:paraId="5C0A1118">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pPr>
      <w:r>
        <w:t>1.1 项目背景及意义</w:t>
      </w:r>
    </w:p>
    <w:p w14:paraId="13A56490">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color w:val="C00000"/>
        </w:rPr>
      </w:pPr>
      <w:r>
        <w:rPr>
          <w:color w:val="C00000"/>
        </w:rPr>
        <w:t>你的内容...</w:t>
      </w:r>
    </w:p>
    <w:p w14:paraId="24A85BD6">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pPr>
      <w:r>
        <w:t>1.2 项目目标及内容</w:t>
      </w:r>
    </w:p>
    <w:p w14:paraId="7B797044">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color w:val="C00000"/>
        </w:rPr>
      </w:pPr>
      <w:r>
        <w:rPr>
          <w:color w:val="C00000"/>
        </w:rPr>
        <w:t>你的内容...</w:t>
      </w:r>
    </w:p>
    <w:p w14:paraId="6519F850">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pPr>
      <w:r>
        <w:t>1.3 项目</w:t>
      </w:r>
      <w:r>
        <w:rPr>
          <w:rFonts w:hint="eastAsia"/>
          <w:lang w:val="en-US" w:eastAsia="zh-CN"/>
        </w:rPr>
        <w:t>技术和资源</w:t>
      </w:r>
      <w:r>
        <w:t>基础</w:t>
      </w:r>
    </w:p>
    <w:p w14:paraId="3EF93B71">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color w:val="C00000"/>
        </w:rPr>
      </w:pPr>
      <w:r>
        <w:rPr>
          <w:color w:val="C00000"/>
        </w:rPr>
        <w:t>你的内容...</w:t>
      </w:r>
    </w:p>
    <w:p w14:paraId="21A65507">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pPr>
      <w:r>
        <w:t>1.4 项目应用前景</w:t>
      </w:r>
    </w:p>
    <w:p w14:paraId="5717D2BF">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color w:val="C00000"/>
        </w:rPr>
      </w:pPr>
      <w:r>
        <w:rPr>
          <w:color w:val="C00000"/>
        </w:rPr>
        <w:t>你的内容...</w:t>
      </w:r>
    </w:p>
    <w:p w14:paraId="224A59F7">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643" w:firstLineChars="200"/>
        <w:textAlignment w:val="auto"/>
        <w:rPr>
          <w:rFonts w:hint="eastAsia"/>
          <w:b/>
          <w:bCs/>
          <w:sz w:val="32"/>
          <w:szCs w:val="32"/>
          <w:lang w:val="en-US" w:eastAsia="zh-CN"/>
        </w:rPr>
      </w:pPr>
      <w:r>
        <w:rPr>
          <w:b/>
          <w:bCs/>
          <w:sz w:val="32"/>
          <w:szCs w:val="32"/>
        </w:rPr>
        <w:t>第</w:t>
      </w:r>
      <w:r>
        <w:rPr>
          <w:rFonts w:hint="eastAsia"/>
          <w:b/>
          <w:bCs/>
          <w:sz w:val="32"/>
          <w:szCs w:val="32"/>
          <w:lang w:val="en-US" w:eastAsia="zh-CN"/>
        </w:rPr>
        <w:t>二</w:t>
      </w:r>
      <w:r>
        <w:rPr>
          <w:b/>
          <w:bCs/>
          <w:sz w:val="32"/>
          <w:szCs w:val="32"/>
        </w:rPr>
        <w:t>章</w:t>
      </w:r>
      <w:r>
        <w:rPr>
          <w:rFonts w:hint="eastAsia"/>
          <w:b/>
          <w:bCs/>
          <w:sz w:val="32"/>
          <w:szCs w:val="32"/>
          <w:lang w:val="en-US" w:eastAsia="zh-CN"/>
        </w:rPr>
        <w:t xml:space="preserve"> </w:t>
      </w:r>
      <w:r>
        <w:rPr>
          <w:b/>
          <w:bCs/>
          <w:sz w:val="32"/>
          <w:szCs w:val="32"/>
        </w:rPr>
        <w:t>目标市场</w:t>
      </w:r>
      <w:r>
        <w:rPr>
          <w:rFonts w:hint="eastAsia"/>
          <w:b/>
          <w:bCs/>
          <w:sz w:val="32"/>
          <w:szCs w:val="32"/>
          <w:lang w:val="en-US" w:eastAsia="zh-CN"/>
        </w:rPr>
        <w:t>分析</w:t>
      </w:r>
    </w:p>
    <w:p w14:paraId="5D5DB265">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2" w:firstLineChars="200"/>
        <w:textAlignment w:val="auto"/>
        <w:rPr>
          <w:rFonts w:hint="default"/>
          <w:b/>
          <w:bCs/>
          <w:lang w:val="en-US" w:eastAsia="zh-CN"/>
        </w:rPr>
      </w:pPr>
      <w:r>
        <w:rPr>
          <w:rFonts w:hint="eastAsia"/>
          <w:b/>
          <w:bCs/>
          <w:lang w:val="en-US" w:eastAsia="zh-CN"/>
        </w:rPr>
        <w:t>2.1 细分市场客户分析</w:t>
      </w:r>
    </w:p>
    <w:p w14:paraId="25E69C4E">
      <w:pPr>
        <w:pStyle w:val="10"/>
        <w:spacing w:before="131" w:line="219" w:lineRule="auto"/>
        <w:ind w:left="140" w:firstLine="482" w:firstLineChars="200"/>
        <w:rPr>
          <w:rFonts w:hint="default"/>
          <w:lang w:val="en-US" w:eastAsia="zh-CN"/>
        </w:rPr>
      </w:pPr>
      <w:r>
        <w:rPr>
          <w:rFonts w:hint="eastAsia"/>
          <w:b/>
          <w:bCs/>
          <w:lang w:val="en-US" w:eastAsia="zh-CN"/>
        </w:rPr>
        <w:t>描述你的项目的客户定位</w:t>
      </w:r>
      <w:r>
        <w:rPr>
          <w:rFonts w:hint="eastAsia"/>
          <w:lang w:val="en-US" w:eastAsia="zh-CN"/>
        </w:rPr>
        <w:t>。项目的细分客户可能存在单边客户、双边客户和多边客户。如果是双边/多边客户，通常不仅要求技术创新，还内涵有服务创新和商业模式构建；如汽车零配件通常是单边客户，滴滴存在双边客户，支付宝则同时存在多边客户。</w:t>
      </w:r>
    </w:p>
    <w:p w14:paraId="3B30A914">
      <w:pPr>
        <w:pStyle w:val="10"/>
        <w:spacing w:before="131" w:line="219" w:lineRule="auto"/>
        <w:ind w:left="140" w:firstLine="482" w:firstLineChars="200"/>
        <w:rPr>
          <w:rFonts w:hint="eastAsia"/>
          <w:lang w:val="en-US" w:eastAsia="zh-CN"/>
        </w:rPr>
      </w:pPr>
      <w:r>
        <w:rPr>
          <w:rFonts w:hint="eastAsia"/>
          <w:b/>
          <w:bCs/>
          <w:lang w:val="en-US" w:eastAsia="zh-CN"/>
        </w:rPr>
        <w:t>该细分客户的深层次需求</w:t>
      </w:r>
      <w:r>
        <w:rPr>
          <w:rFonts w:hint="eastAsia"/>
          <w:lang w:val="en-US" w:eastAsia="zh-CN"/>
        </w:rPr>
        <w:t>。不仅仅从产品的功能角度，而是从解决社会和实际需求角度明确项目客户功能、认知和情感等层面的需求。如绘本馆并非提供绘本服务，而是帮助培养孩子的阅读习惯；又如，石墨烯作为防晒霜材料，是大幅度提高性价比替代现有材料，可以重点关注技术参数和价格对比；再如，非遗作为文化资源赋能品牌，除功能需求外，更重要的是文化凝聚中国人情感的需求。</w:t>
      </w:r>
    </w:p>
    <w:p w14:paraId="2258EF81">
      <w:pPr>
        <w:pStyle w:val="10"/>
        <w:spacing w:before="131" w:line="219" w:lineRule="auto"/>
        <w:ind w:left="140" w:firstLine="482" w:firstLineChars="200"/>
        <w:rPr>
          <w:rFonts w:hint="default"/>
          <w:lang w:val="en-US" w:eastAsia="zh-CN"/>
        </w:rPr>
      </w:pPr>
      <w:r>
        <w:rPr>
          <w:rFonts w:hint="eastAsia"/>
          <w:b/>
          <w:bCs/>
          <w:lang w:val="en-US" w:eastAsia="zh-CN"/>
        </w:rPr>
        <w:t>围绕该需求满足情况找到项目所针对的抗解问题（痛点）。</w:t>
      </w:r>
      <w:r>
        <w:rPr>
          <w:rFonts w:hint="eastAsia"/>
          <w:b w:val="0"/>
          <w:bCs w:val="0"/>
          <w:lang w:val="en-US" w:eastAsia="zh-CN"/>
        </w:rPr>
        <w:t>产品/解决方案并非只是满足普遍意义上的客户需求，而是针对客户需求满足过程中的抗解问题（痛点）。如，**医疗软件由欧洲A公司垄断性提供，对医疗机构形成了大的成本负担，且存在医疗数据安全问题，进口替代需求明显。</w:t>
      </w:r>
      <w:r>
        <w:rPr>
          <w:rFonts w:hint="eastAsia"/>
          <w:lang w:val="en-US" w:eastAsia="zh-CN"/>
        </w:rPr>
        <w:t>多边客户模式中，一个解决方案需要同时解决多边客户的抗解问题。如，一个Slush活动针对了大学生、政府、企业管理人员的社交、招商、路演等问题。后者通常涉及到较为复杂的商业模式。</w:t>
      </w:r>
    </w:p>
    <w:p w14:paraId="3A790ECE">
      <w:pPr>
        <w:pStyle w:val="10"/>
        <w:spacing w:before="131" w:line="219" w:lineRule="auto"/>
        <w:ind w:left="140" w:firstLine="482" w:firstLineChars="200"/>
        <w:rPr>
          <w:rFonts w:hint="eastAsia"/>
          <w:lang w:val="en-US" w:eastAsia="zh-CN"/>
        </w:rPr>
      </w:pPr>
      <w:r>
        <w:rPr>
          <w:rFonts w:hint="eastAsia"/>
          <w:b/>
          <w:bCs/>
          <w:lang w:val="en-US" w:eastAsia="zh-CN"/>
        </w:rPr>
        <w:t>该产品/解决方案的市场容量</w:t>
      </w:r>
      <w:r>
        <w:rPr>
          <w:rFonts w:hint="eastAsia"/>
          <w:lang w:val="en-US" w:eastAsia="zh-CN"/>
        </w:rPr>
        <w:t>。用证据说明该产品/解决的市场空间或市场量级，如亿、10亿、百亿或者更高。证据可能是现有解决方案的融资数据，也可能是行业分析数据，等。市场容量也可以体现于现有解决方案的量级中（见2.2）。</w:t>
      </w:r>
    </w:p>
    <w:p w14:paraId="152B1520">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color w:val="C00000"/>
        </w:rPr>
      </w:pPr>
      <w:r>
        <w:rPr>
          <w:color w:val="C00000"/>
        </w:rPr>
        <w:t>你的内容...</w:t>
      </w:r>
    </w:p>
    <w:p w14:paraId="7FB4F52D">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2" w:firstLineChars="200"/>
        <w:textAlignment w:val="auto"/>
        <w:rPr>
          <w:rFonts w:hint="eastAsia"/>
          <w:lang w:val="en-US" w:eastAsia="zh-CN"/>
        </w:rPr>
      </w:pPr>
      <w:r>
        <w:rPr>
          <w:rFonts w:hint="eastAsia"/>
          <w:b/>
          <w:bCs/>
          <w:lang w:val="en-US" w:eastAsia="zh-CN"/>
        </w:rPr>
        <w:t>2.2 现有市场解决解决方案</w:t>
      </w:r>
    </w:p>
    <w:p w14:paraId="7A0BC297">
      <w:pPr>
        <w:pStyle w:val="10"/>
        <w:spacing w:before="131" w:line="219" w:lineRule="auto"/>
        <w:ind w:left="140" w:firstLine="480" w:firstLineChars="200"/>
        <w:rPr>
          <w:rFonts w:hint="default"/>
          <w:lang w:val="en-US" w:eastAsia="zh-CN"/>
        </w:rPr>
      </w:pPr>
      <w:r>
        <w:rPr>
          <w:rFonts w:hint="eastAsia"/>
          <w:lang w:val="en-US" w:eastAsia="zh-CN"/>
        </w:rPr>
        <w:t>高屋建瓴地归纳2.1中描述的问题的现有解决方案，可以分3-5种类型阐述，找到其中的亮点和待解决的问题（SWOT思想的应用）。</w:t>
      </w:r>
    </w:p>
    <w:p w14:paraId="6179610E">
      <w:pPr>
        <w:pStyle w:val="10"/>
        <w:spacing w:before="131" w:line="219" w:lineRule="auto"/>
        <w:ind w:left="140" w:firstLine="480" w:firstLineChars="200"/>
        <w:rPr>
          <w:rFonts w:hint="eastAsia"/>
          <w:lang w:val="en-US" w:eastAsia="zh-CN"/>
        </w:rPr>
      </w:pPr>
      <w:r>
        <w:rPr>
          <w:rFonts w:hint="eastAsia"/>
          <w:lang w:val="en-US" w:eastAsia="zh-CN"/>
        </w:rPr>
        <w:t>注意：</w:t>
      </w:r>
    </w:p>
    <w:p w14:paraId="1678F81B">
      <w:pPr>
        <w:pStyle w:val="10"/>
        <w:spacing w:before="131" w:line="219" w:lineRule="auto"/>
        <w:ind w:left="140" w:firstLine="480" w:firstLineChars="200"/>
        <w:rPr>
          <w:rFonts w:hint="eastAsia"/>
          <w:lang w:val="en-US" w:eastAsia="zh-CN"/>
        </w:rPr>
      </w:pPr>
      <w:r>
        <w:rPr>
          <w:rFonts w:hint="eastAsia"/>
          <w:lang w:val="en-US" w:eastAsia="zh-CN"/>
        </w:rPr>
        <w:t>1、现有解决方案分析体现项目所在产业(行业)的产业规模、增长速度、竞争格局、产业趋势、产业政策等情况，展现团队对产业的深刻和完备的认知。</w:t>
      </w:r>
    </w:p>
    <w:p w14:paraId="6FCAC265">
      <w:pPr>
        <w:pStyle w:val="10"/>
        <w:spacing w:before="131" w:line="219" w:lineRule="auto"/>
        <w:ind w:left="140" w:firstLine="480" w:firstLineChars="200"/>
        <w:rPr>
          <w:rFonts w:hint="eastAsia"/>
          <w:lang w:val="en-US" w:eastAsia="zh-CN"/>
        </w:rPr>
      </w:pPr>
      <w:r>
        <w:rPr>
          <w:rFonts w:hint="eastAsia"/>
          <w:lang w:val="en-US" w:eastAsia="zh-CN"/>
        </w:rPr>
        <w:t>2、现有解决方案分析中待解决的问题，既是市场的机会，也是我们项目解决方案需回应的问题点。</w:t>
      </w:r>
    </w:p>
    <w:p w14:paraId="3812C6B4">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2" w:firstLineChars="200"/>
        <w:textAlignment w:val="auto"/>
        <w:rPr>
          <w:rFonts w:hint="default" w:eastAsiaTheme="minorEastAsia"/>
          <w:b/>
          <w:bCs/>
          <w:lang w:val="en-US" w:eastAsia="zh-CN"/>
        </w:rPr>
      </w:pPr>
      <w:r>
        <w:rPr>
          <w:rFonts w:hint="eastAsia"/>
          <w:b/>
          <w:bCs/>
          <w:color w:val="C00000"/>
          <w:lang w:val="en-US" w:eastAsia="zh-CN"/>
        </w:rPr>
        <w:t>通常，8分钟15页ppt路演中。第1-2章所对应的PPT不超过3页，时间控制在1-1.5分钟。</w:t>
      </w:r>
    </w:p>
    <w:p w14:paraId="11CD497D">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536" w:beforeAutospacing="0" w:after="294" w:afterAutospacing="0" w:line="24" w:lineRule="atLeast"/>
        <w:ind w:left="0" w:right="0" w:firstLine="643" w:firstLineChars="200"/>
        <w:textAlignment w:val="auto"/>
        <w:rPr>
          <w:rFonts w:hint="eastAsia"/>
          <w:b/>
          <w:bCs/>
          <w:sz w:val="32"/>
          <w:szCs w:val="32"/>
          <w:lang w:val="en-US" w:eastAsia="zh-CN"/>
        </w:rPr>
      </w:pPr>
      <w:r>
        <w:rPr>
          <w:rFonts w:hint="eastAsia"/>
          <w:b/>
          <w:bCs/>
          <w:sz w:val="32"/>
          <w:szCs w:val="32"/>
          <w:lang w:val="en-US" w:eastAsia="zh-CN"/>
        </w:rPr>
        <w:t xml:space="preserve"> 服务创新与商业模式构建</w:t>
      </w:r>
    </w:p>
    <w:p w14:paraId="5CDC71A7">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rFonts w:hint="eastAsia" w:cs="宋体"/>
          <w:kern w:val="2"/>
          <w:sz w:val="24"/>
          <w:szCs w:val="24"/>
          <w:lang w:val="en-US" w:eastAsia="zh-CN" w:bidi="ar-SA"/>
        </w:rPr>
      </w:pPr>
      <w:r>
        <w:rPr>
          <w:rFonts w:hint="eastAsia" w:cs="宋体"/>
          <w:kern w:val="2"/>
          <w:sz w:val="24"/>
          <w:szCs w:val="24"/>
          <w:lang w:val="en-US" w:eastAsia="zh-CN" w:bidi="ar-SA"/>
        </w:rPr>
        <w:t>本章需综合技术创新和</w:t>
      </w:r>
      <w:r>
        <w:rPr>
          <w:rFonts w:hint="eastAsia" w:cs="宋体"/>
          <w:kern w:val="2"/>
          <w:sz w:val="24"/>
          <w:szCs w:val="24"/>
          <w:lang w:val="en-US" w:eastAsia="en-US" w:bidi="ar-SA"/>
        </w:rPr>
        <w:t>服务创新</w:t>
      </w:r>
      <w:r>
        <w:rPr>
          <w:rFonts w:hint="eastAsia" w:cs="宋体"/>
          <w:kern w:val="2"/>
          <w:sz w:val="24"/>
          <w:szCs w:val="24"/>
          <w:lang w:val="en-US" w:eastAsia="zh-CN" w:bidi="ar-SA"/>
        </w:rPr>
        <w:t>，重点描述已有的</w:t>
      </w:r>
      <w:r>
        <w:rPr>
          <w:rFonts w:hint="eastAsia" w:cs="宋体"/>
          <w:kern w:val="2"/>
          <w:sz w:val="24"/>
          <w:szCs w:val="24"/>
          <w:lang w:val="en-US" w:eastAsia="en-US" w:bidi="ar-SA"/>
        </w:rPr>
        <w:t>商业模式</w:t>
      </w:r>
      <w:r>
        <w:rPr>
          <w:rFonts w:hint="eastAsia" w:cs="宋体"/>
          <w:kern w:val="2"/>
          <w:sz w:val="24"/>
          <w:szCs w:val="24"/>
          <w:lang w:val="en-US" w:eastAsia="zh-CN" w:bidi="ar-SA"/>
        </w:rPr>
        <w:t>构建及其</w:t>
      </w:r>
      <w:r>
        <w:rPr>
          <w:rFonts w:hint="eastAsia" w:cs="宋体"/>
          <w:kern w:val="2"/>
          <w:sz w:val="24"/>
          <w:szCs w:val="24"/>
          <w:lang w:val="en-US" w:eastAsia="en-US" w:bidi="ar-SA"/>
        </w:rPr>
        <w:t>创新创业实践</w:t>
      </w:r>
      <w:r>
        <w:rPr>
          <w:rFonts w:hint="eastAsia" w:cs="宋体"/>
          <w:kern w:val="2"/>
          <w:sz w:val="24"/>
          <w:szCs w:val="24"/>
          <w:lang w:val="en-US" w:eastAsia="zh-CN" w:bidi="ar-SA"/>
        </w:rPr>
        <w:t>过程，以及商业模式设计推演和构想。</w:t>
      </w:r>
    </w:p>
    <w:p w14:paraId="7E5532D4">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rFonts w:hint="eastAsia" w:cs="宋体"/>
          <w:kern w:val="2"/>
          <w:sz w:val="24"/>
          <w:szCs w:val="24"/>
          <w:lang w:val="en-US" w:eastAsia="zh-CN" w:bidi="ar-SA"/>
        </w:rPr>
      </w:pPr>
      <w:r>
        <w:rPr>
          <w:rFonts w:hint="eastAsia" w:cs="宋体"/>
          <w:kern w:val="2"/>
          <w:sz w:val="24"/>
          <w:szCs w:val="24"/>
          <w:lang w:val="en-US" w:eastAsia="zh-CN" w:bidi="ar-SA"/>
        </w:rPr>
        <w:t>3.1 商业模式架构</w:t>
      </w:r>
    </w:p>
    <w:p w14:paraId="57445F61">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rFonts w:hint="eastAsia" w:cs="宋体"/>
          <w:kern w:val="2"/>
          <w:sz w:val="24"/>
          <w:szCs w:val="24"/>
          <w:lang w:val="en-US" w:eastAsia="zh-CN" w:bidi="ar-SA"/>
        </w:rPr>
      </w:pPr>
      <w:r>
        <w:rPr>
          <w:rFonts w:hint="eastAsia" w:cs="宋体"/>
          <w:kern w:val="2"/>
          <w:sz w:val="24"/>
          <w:szCs w:val="24"/>
          <w:lang w:val="en-US" w:eastAsia="zh-CN" w:bidi="ar-SA"/>
        </w:rPr>
        <w:t>可以借助常见的架构方式，如线上线下模式、双边/多边模式、免费模式、前后台等方式架构服务方案的核心模块。切忌多元化，一定要清晰知道项目的业务和业务边界。为此，要围绕单一核心业务展开细分产品/服务模块。为了方便理解，以下以成熟项目举例说明，如：开心麻花项目可以围绕“话剧”展开，但由于话剧舞台赋能“商场人流、电影剧情打磨、演员磨练等”，一个“话剧”能顺便收获更多。即企业用服务创新实现了开心麻花与“利益相关者”的价值共创，并非做了“利益相关者”的事情，强调开心麻花“创新话剧模式”，专注于话剧却指数级提升了企业的价值创造能力。又如，苹果手机业务模块则是IOS系统和苹果商场，硬件和APP不在苹果手机的业务范围，是苹果手机的利益相关者，尽管苹果手机会因为每个APP成功而受益。</w:t>
      </w:r>
    </w:p>
    <w:p w14:paraId="0F888676">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color w:val="C00000"/>
        </w:rPr>
      </w:pPr>
      <w:r>
        <w:rPr>
          <w:color w:val="C00000"/>
        </w:rPr>
        <w:t>你的内容...</w:t>
      </w:r>
    </w:p>
    <w:p w14:paraId="33EECB54">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rFonts w:hint="eastAsia" w:cs="宋体"/>
          <w:kern w:val="2"/>
          <w:sz w:val="24"/>
          <w:szCs w:val="24"/>
          <w:lang w:val="en-US" w:eastAsia="zh-CN" w:bidi="ar-SA"/>
        </w:rPr>
      </w:pPr>
      <w:r>
        <w:rPr>
          <w:rFonts w:hint="eastAsia" w:cs="宋体"/>
          <w:kern w:val="2"/>
          <w:sz w:val="24"/>
          <w:szCs w:val="24"/>
          <w:lang w:val="en-US" w:eastAsia="zh-CN" w:bidi="ar-SA"/>
        </w:rPr>
        <w:t>3.2 商业模式构建</w:t>
      </w:r>
    </w:p>
    <w:p w14:paraId="1D607F03">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rFonts w:hint="eastAsia" w:cs="宋体"/>
          <w:kern w:val="2"/>
          <w:sz w:val="24"/>
          <w:szCs w:val="24"/>
          <w:lang w:val="en-US" w:eastAsia="zh-CN" w:bidi="ar-SA"/>
        </w:rPr>
      </w:pPr>
      <w:r>
        <w:rPr>
          <w:rFonts w:hint="eastAsia" w:cs="宋体"/>
          <w:kern w:val="2"/>
          <w:sz w:val="24"/>
          <w:szCs w:val="24"/>
          <w:lang w:val="en-US" w:eastAsia="zh-CN" w:bidi="ar-SA"/>
        </w:rPr>
        <w:t>用市场数据描述已经实现的商业模式构架和细分产品/服务模块，并用严谨的商业逻辑和证据链推演商业模式构建的全过程。如，开心麻花项目开始于借助知名话剧演员吸引观众，接着实现了话剧舞台将普遍演员打造成明星，再成功地将原创话剧与电影公司合作，等。已经实现的部分，要尽量用简洁的财务数据和客户体验证据描述；没有实现的部分，要尽量用真实的一手证据描述。</w:t>
      </w:r>
    </w:p>
    <w:p w14:paraId="6E314028">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color w:val="C00000"/>
        </w:rPr>
      </w:pPr>
      <w:r>
        <w:rPr>
          <w:color w:val="C00000"/>
        </w:rPr>
        <w:t>你的内容...</w:t>
      </w:r>
    </w:p>
    <w:p w14:paraId="48A15A31">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rFonts w:hint="default"/>
          <w:lang w:val="en-US" w:eastAsia="zh-CN"/>
        </w:rPr>
      </w:pPr>
      <w:r>
        <w:rPr>
          <w:rFonts w:hint="eastAsia" w:cs="宋体"/>
          <w:kern w:val="2"/>
          <w:sz w:val="24"/>
          <w:szCs w:val="24"/>
          <w:lang w:val="en-US" w:eastAsia="zh-CN" w:bidi="ar-SA"/>
        </w:rPr>
        <w:t>注：如果您的项目</w:t>
      </w:r>
      <w:r>
        <w:rPr>
          <w:rFonts w:hint="eastAsia" w:cs="宋体"/>
          <w:kern w:val="2"/>
          <w:sz w:val="24"/>
          <w:szCs w:val="24"/>
          <w:lang w:val="en-US" w:eastAsia="en-US" w:bidi="ar-SA"/>
        </w:rPr>
        <w:t>来源于一个创新的技术或产品</w:t>
      </w:r>
      <w:r>
        <w:rPr>
          <w:rFonts w:hint="eastAsia" w:cs="宋体"/>
          <w:kern w:val="2"/>
          <w:sz w:val="24"/>
          <w:szCs w:val="24"/>
          <w:lang w:val="en-US" w:eastAsia="zh-CN" w:bidi="ar-SA"/>
        </w:rPr>
        <w:t>，且只涉及到一类终端客户，如技术替代、某个技术突破或是特定产品新的技术解决方案，则很可能您的项目并不涉及商业模式创新。此时，可以不必强调本章。</w:t>
      </w:r>
    </w:p>
    <w:p w14:paraId="6B38CFEF">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536" w:beforeAutospacing="0" w:after="294" w:afterAutospacing="0" w:line="24" w:lineRule="atLeast"/>
        <w:ind w:left="0" w:right="0" w:firstLine="643" w:firstLineChars="200"/>
        <w:textAlignment w:val="auto"/>
        <w:rPr>
          <w:rFonts w:hint="default" w:eastAsiaTheme="minorEastAsia"/>
          <w:b/>
          <w:bCs/>
          <w:sz w:val="32"/>
          <w:szCs w:val="32"/>
          <w:lang w:val="en-US" w:eastAsia="zh-CN"/>
        </w:rPr>
      </w:pPr>
      <w:r>
        <w:rPr>
          <w:rFonts w:hint="eastAsia"/>
          <w:b/>
          <w:bCs/>
          <w:sz w:val="32"/>
          <w:szCs w:val="32"/>
          <w:lang w:val="en-US" w:eastAsia="zh-CN"/>
        </w:rPr>
        <w:t>技术与产品/解决方案介绍</w:t>
      </w:r>
    </w:p>
    <w:p w14:paraId="7BF0E3D5">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360" w:lineRule="auto"/>
        <w:ind w:left="0" w:right="0" w:firstLine="482" w:firstLineChars="200"/>
        <w:jc w:val="left"/>
        <w:textAlignment w:val="auto"/>
        <w:rPr>
          <w:rFonts w:hint="default"/>
          <w:b/>
          <w:bCs/>
          <w:color w:val="C00000"/>
          <w:highlight w:val="yellow"/>
          <w:lang w:val="en-US" w:eastAsia="zh-CN"/>
        </w:rPr>
      </w:pPr>
      <w:bookmarkStart w:id="3" w:name="_GoBack"/>
      <w:r>
        <w:rPr>
          <w:rFonts w:hint="eastAsia"/>
          <w:b/>
          <w:bCs/>
          <w:color w:val="C00000"/>
          <w:highlight w:val="yellow"/>
          <w:lang w:val="en-US" w:eastAsia="zh-CN"/>
        </w:rPr>
        <w:t>不能光说技术多先进，要从第三方角度佐证（知识产权、科技查新报告、专家推荐、媒体报道、意向订单/合同订单等等）</w:t>
      </w:r>
    </w:p>
    <w:bookmarkEnd w:id="3"/>
    <w:p w14:paraId="580DFCEF">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rFonts w:hint="default" w:eastAsiaTheme="minorEastAsia"/>
          <w:lang w:val="en-US" w:eastAsia="zh-CN"/>
        </w:rPr>
      </w:pPr>
      <w:r>
        <w:rPr>
          <w:rFonts w:hint="eastAsia"/>
          <w:lang w:val="en-US" w:eastAsia="zh-CN"/>
        </w:rPr>
        <w:t>4</w:t>
      </w:r>
      <w:r>
        <w:t>.</w:t>
      </w:r>
      <w:r>
        <w:rPr>
          <w:rFonts w:hint="eastAsia"/>
          <w:lang w:val="en-US" w:eastAsia="zh-CN"/>
        </w:rPr>
        <w:t>1</w:t>
      </w:r>
      <w:r>
        <w:t xml:space="preserve"> 产品</w:t>
      </w:r>
      <w:r>
        <w:rPr>
          <w:rFonts w:hint="eastAsia"/>
          <w:lang w:val="en-US" w:eastAsia="zh-CN"/>
        </w:rPr>
        <w:t>/解决方案描述</w:t>
      </w:r>
    </w:p>
    <w:p w14:paraId="4192007E">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rFonts w:hint="default" w:cs="宋体" w:eastAsiaTheme="minorEastAsia"/>
          <w:kern w:val="2"/>
          <w:sz w:val="24"/>
          <w:szCs w:val="24"/>
          <w:lang w:val="en-US" w:eastAsia="zh-CN" w:bidi="ar-SA"/>
        </w:rPr>
      </w:pPr>
      <w:r>
        <w:rPr>
          <w:rFonts w:hint="eastAsia"/>
          <w:lang w:val="en-US" w:eastAsia="zh-CN"/>
        </w:rPr>
        <w:t>描述</w:t>
      </w:r>
      <w:r>
        <w:rPr>
          <w:rFonts w:hint="eastAsia" w:cs="宋体"/>
          <w:kern w:val="2"/>
          <w:sz w:val="24"/>
          <w:szCs w:val="24"/>
          <w:lang w:val="en-US" w:eastAsia="en-US" w:bidi="ar-SA"/>
        </w:rPr>
        <w:t>项目</w:t>
      </w:r>
      <w:r>
        <w:rPr>
          <w:rFonts w:hint="eastAsia" w:cs="宋体"/>
          <w:kern w:val="2"/>
          <w:sz w:val="24"/>
          <w:szCs w:val="24"/>
          <w:lang w:val="en-US" w:eastAsia="zh-CN" w:bidi="ar-SA"/>
        </w:rPr>
        <w:t>的产品/创新解决方案及其</w:t>
      </w:r>
      <w:r>
        <w:rPr>
          <w:rFonts w:hint="eastAsia"/>
          <w:lang w:val="en-US" w:eastAsia="zh-CN"/>
        </w:rPr>
        <w:t>成熟度，</w:t>
      </w:r>
      <w:r>
        <w:rPr>
          <w:rFonts w:hint="eastAsia" w:cs="宋体"/>
          <w:kern w:val="2"/>
          <w:sz w:val="24"/>
          <w:szCs w:val="24"/>
          <w:lang w:val="en-US" w:eastAsia="zh-CN" w:bidi="ar-SA"/>
        </w:rPr>
        <w:t>体现</w:t>
      </w:r>
      <w:r>
        <w:rPr>
          <w:rFonts w:hint="eastAsia" w:cs="宋体"/>
          <w:kern w:val="2"/>
          <w:sz w:val="24"/>
          <w:szCs w:val="24"/>
          <w:lang w:val="en-US" w:eastAsia="en-US" w:bidi="ar-SA"/>
        </w:rPr>
        <w:t>从创意到</w:t>
      </w:r>
      <w:r>
        <w:rPr>
          <w:rFonts w:hint="eastAsia" w:cs="宋体"/>
          <w:kern w:val="2"/>
          <w:sz w:val="24"/>
          <w:szCs w:val="24"/>
          <w:lang w:val="en-US" w:eastAsia="zh-CN" w:bidi="ar-SA"/>
        </w:rPr>
        <w:t>产品/方案的</w:t>
      </w:r>
      <w:r>
        <w:rPr>
          <w:rFonts w:hint="eastAsia" w:cs="宋体"/>
          <w:kern w:val="2"/>
          <w:sz w:val="24"/>
          <w:szCs w:val="24"/>
          <w:lang w:val="en-US" w:eastAsia="en-US" w:bidi="ar-SA"/>
        </w:rPr>
        <w:t>研发、试制、生产、进入市场的创新一般过程，进而实现从创意向实践、从基础研发向应用研发的跨越。</w:t>
      </w:r>
      <w:r>
        <w:rPr>
          <w:rFonts w:hint="eastAsia" w:cs="宋体"/>
          <w:kern w:val="2"/>
          <w:sz w:val="24"/>
          <w:szCs w:val="24"/>
          <w:lang w:val="en-US" w:eastAsia="zh-CN" w:bidi="ar-SA"/>
        </w:rPr>
        <w:t>如果产品/创新解决方案已有实物，可以图文并茂展示。</w:t>
      </w:r>
    </w:p>
    <w:p w14:paraId="4588B951">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2" w:firstLineChars="200"/>
        <w:textAlignment w:val="auto"/>
        <w:rPr>
          <w:b/>
          <w:bCs/>
          <w:color w:val="C00000"/>
        </w:rPr>
      </w:pPr>
      <w:r>
        <w:rPr>
          <w:b/>
          <w:bCs/>
          <w:color w:val="C00000"/>
        </w:rPr>
        <w:t>你的内容...</w:t>
      </w:r>
    </w:p>
    <w:p w14:paraId="30C74B05">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rFonts w:hint="default" w:cs="宋体" w:eastAsiaTheme="minorEastAsia"/>
          <w:kern w:val="2"/>
          <w:sz w:val="24"/>
          <w:szCs w:val="24"/>
          <w:lang w:val="en-US" w:eastAsia="zh-CN" w:bidi="ar-SA"/>
        </w:rPr>
      </w:pPr>
      <w:r>
        <w:rPr>
          <w:rFonts w:hint="eastAsia" w:cs="宋体"/>
          <w:kern w:val="2"/>
          <w:sz w:val="24"/>
          <w:szCs w:val="24"/>
          <w:lang w:val="en-US" w:eastAsia="zh-CN" w:bidi="ar-SA"/>
        </w:rPr>
        <w:t>4.2 产品/解决方案创新</w:t>
      </w:r>
    </w:p>
    <w:p w14:paraId="3409B4A4">
      <w:pPr>
        <w:pStyle w:val="10"/>
        <w:spacing w:before="131" w:line="219" w:lineRule="auto"/>
        <w:ind w:left="140" w:firstLine="480" w:firstLineChars="200"/>
        <w:rPr>
          <w:rFonts w:hint="eastAsia" w:cs="宋体"/>
          <w:kern w:val="2"/>
          <w:sz w:val="24"/>
          <w:szCs w:val="24"/>
          <w:lang w:val="en-US" w:eastAsia="en-US" w:bidi="ar-SA"/>
        </w:rPr>
      </w:pPr>
      <w:r>
        <w:rPr>
          <w:rFonts w:hint="eastAsia" w:cs="宋体"/>
          <w:kern w:val="2"/>
          <w:sz w:val="24"/>
          <w:szCs w:val="24"/>
          <w:lang w:val="en-US" w:eastAsia="en-US" w:bidi="ar-SA"/>
        </w:rPr>
        <w:t>项目能够从产品</w:t>
      </w:r>
      <w:r>
        <w:rPr>
          <w:rFonts w:hint="eastAsia" w:cs="宋体"/>
          <w:kern w:val="2"/>
          <w:sz w:val="24"/>
          <w:szCs w:val="24"/>
          <w:lang w:val="en-US" w:eastAsia="zh-CN" w:bidi="ar-SA"/>
        </w:rPr>
        <w:t>/解决方案</w:t>
      </w:r>
      <w:r>
        <w:rPr>
          <w:rFonts w:hint="eastAsia" w:cs="宋体"/>
          <w:kern w:val="2"/>
          <w:sz w:val="24"/>
          <w:szCs w:val="24"/>
          <w:lang w:val="en-US" w:eastAsia="en-US" w:bidi="ar-SA"/>
        </w:rPr>
        <w:t>创新</w:t>
      </w:r>
      <w:r>
        <w:rPr>
          <w:rFonts w:hint="eastAsia" w:cs="宋体"/>
          <w:kern w:val="2"/>
          <w:sz w:val="24"/>
          <w:szCs w:val="24"/>
          <w:lang w:val="en-US" w:eastAsia="zh-CN" w:bidi="ar-SA"/>
        </w:rPr>
        <w:t>、产品</w:t>
      </w:r>
      <w:r>
        <w:rPr>
          <w:rFonts w:hint="eastAsia" w:cs="宋体"/>
          <w:kern w:val="2"/>
          <w:sz w:val="24"/>
          <w:szCs w:val="24"/>
          <w:lang w:val="en-US" w:eastAsia="en-US" w:bidi="ar-SA"/>
        </w:rPr>
        <w:t>工艺流程创新</w:t>
      </w:r>
      <w:r>
        <w:rPr>
          <w:rFonts w:hint="eastAsia" w:cs="宋体"/>
          <w:kern w:val="2"/>
          <w:sz w:val="24"/>
          <w:szCs w:val="24"/>
          <w:lang w:val="en-US" w:eastAsia="zh-CN" w:bidi="ar-SA"/>
        </w:rPr>
        <w:t>和产品规模经济</w:t>
      </w:r>
      <w:r>
        <w:rPr>
          <w:rFonts w:hint="eastAsia" w:cs="宋体"/>
          <w:kern w:val="2"/>
          <w:sz w:val="24"/>
          <w:szCs w:val="24"/>
          <w:lang w:val="en-US" w:eastAsia="en-US" w:bidi="ar-SA"/>
        </w:rPr>
        <w:t>等方面着手开展创新创业实践。</w:t>
      </w:r>
    </w:p>
    <w:p w14:paraId="760EF8A0">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2" w:firstLineChars="200"/>
        <w:textAlignment w:val="auto"/>
        <w:rPr>
          <w:b/>
          <w:bCs/>
          <w:color w:val="C00000"/>
        </w:rPr>
      </w:pPr>
      <w:r>
        <w:rPr>
          <w:b/>
          <w:bCs/>
          <w:color w:val="C00000"/>
        </w:rPr>
        <w:t>你的内容...</w:t>
      </w:r>
    </w:p>
    <w:p w14:paraId="340CB039">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pPr>
      <w:r>
        <w:rPr>
          <w:rFonts w:hint="eastAsia"/>
          <w:lang w:val="en-US" w:eastAsia="zh-CN"/>
        </w:rPr>
        <w:t>4</w:t>
      </w:r>
      <w:r>
        <w:t>.</w:t>
      </w:r>
      <w:r>
        <w:rPr>
          <w:rFonts w:hint="eastAsia"/>
          <w:lang w:val="en-US" w:eastAsia="zh-CN"/>
        </w:rPr>
        <w:t>3</w:t>
      </w:r>
      <w:r>
        <w:t xml:space="preserve"> </w:t>
      </w:r>
      <w:r>
        <w:rPr>
          <w:rFonts w:hint="eastAsia"/>
          <w:lang w:val="en-US" w:eastAsia="zh-CN"/>
        </w:rPr>
        <w:t>技术</w:t>
      </w:r>
      <w:r>
        <w:t>创新</w:t>
      </w:r>
    </w:p>
    <w:p w14:paraId="0307D2EF">
      <w:pPr>
        <w:pStyle w:val="10"/>
        <w:spacing w:before="131" w:line="219" w:lineRule="auto"/>
        <w:ind w:left="140" w:firstLine="480" w:firstLineChars="200"/>
        <w:rPr>
          <w:rFonts w:hint="eastAsia" w:cs="宋体"/>
          <w:kern w:val="2"/>
          <w:sz w:val="24"/>
          <w:szCs w:val="24"/>
          <w:lang w:val="en-US" w:eastAsia="en-US" w:bidi="ar-SA"/>
        </w:rPr>
      </w:pPr>
      <w:r>
        <w:rPr>
          <w:rFonts w:hint="eastAsia" w:cs="宋体"/>
          <w:kern w:val="2"/>
          <w:sz w:val="24"/>
          <w:szCs w:val="24"/>
          <w:lang w:val="en-US" w:eastAsia="en-US" w:bidi="ar-SA"/>
        </w:rPr>
        <w:t>项目能够从</w:t>
      </w:r>
      <w:r>
        <w:rPr>
          <w:rFonts w:hint="eastAsia" w:cs="宋体"/>
          <w:kern w:val="2"/>
          <w:sz w:val="24"/>
          <w:szCs w:val="24"/>
          <w:lang w:val="en-US" w:eastAsia="zh-CN" w:bidi="ar-SA"/>
        </w:rPr>
        <w:t>技术参数和技术专利</w:t>
      </w:r>
      <w:r>
        <w:rPr>
          <w:rFonts w:hint="eastAsia" w:cs="宋体"/>
          <w:kern w:val="2"/>
          <w:sz w:val="24"/>
          <w:szCs w:val="24"/>
          <w:lang w:val="en-US" w:eastAsia="en-US" w:bidi="ar-SA"/>
        </w:rPr>
        <w:t>等方面着手开展创新创业实践，并产生一定数产生一定数量和质量的创新成果。</w:t>
      </w:r>
    </w:p>
    <w:p w14:paraId="387CE5B4">
      <w:pPr>
        <w:pStyle w:val="10"/>
        <w:spacing w:before="131" w:line="219" w:lineRule="auto"/>
        <w:ind w:left="140" w:firstLine="480" w:firstLineChars="200"/>
        <w:rPr>
          <w:rFonts w:hint="eastAsia" w:cs="宋体"/>
          <w:kern w:val="2"/>
          <w:sz w:val="24"/>
          <w:szCs w:val="24"/>
          <w:lang w:val="en-US" w:eastAsia="en-US" w:bidi="ar-SA"/>
        </w:rPr>
      </w:pPr>
      <w:bookmarkStart w:id="0" w:name="_Toc489872252"/>
      <w:r>
        <w:rPr>
          <w:rFonts w:hint="eastAsia" w:cs="宋体"/>
          <w:kern w:val="2"/>
          <w:sz w:val="24"/>
          <w:szCs w:val="24"/>
          <w:lang w:val="en-US" w:eastAsia="en-US" w:bidi="ar-SA"/>
        </w:rPr>
        <w:t>技术介绍</w:t>
      </w:r>
      <w:bookmarkEnd w:id="0"/>
      <w:r>
        <w:rPr>
          <w:rFonts w:hint="eastAsia" w:cs="宋体"/>
          <w:kern w:val="2"/>
          <w:sz w:val="24"/>
          <w:szCs w:val="24"/>
          <w:lang w:val="en-US" w:eastAsia="en-US" w:bidi="ar-SA"/>
        </w:rPr>
        <w:t>：用最直观的方式（比如图片的方式）来解释技术的核心内容及应用前景，尽量使用外行人也能看懂的语言。同时阐明技术或者产品的研发周期，现在的技术研发已经进入何种阶段，后续研发的计划及资金投入需求。</w:t>
      </w:r>
    </w:p>
    <w:p w14:paraId="41E33132">
      <w:pPr>
        <w:pStyle w:val="10"/>
        <w:spacing w:before="131" w:line="219" w:lineRule="auto"/>
        <w:ind w:left="140" w:firstLine="480" w:firstLineChars="200"/>
        <w:rPr>
          <w:rFonts w:hint="default" w:cs="宋体"/>
          <w:kern w:val="2"/>
          <w:sz w:val="24"/>
          <w:szCs w:val="24"/>
          <w:lang w:val="en-US" w:eastAsia="zh-CN" w:bidi="ar-SA"/>
        </w:rPr>
      </w:pPr>
      <w:bookmarkStart w:id="1" w:name="_Toc489872253"/>
      <w:r>
        <w:rPr>
          <w:rFonts w:hint="eastAsia" w:cs="宋体"/>
          <w:kern w:val="2"/>
          <w:sz w:val="24"/>
          <w:szCs w:val="24"/>
          <w:lang w:val="en-US" w:eastAsia="en-US" w:bidi="ar-SA"/>
        </w:rPr>
        <w:t>技术核心竞争优势</w:t>
      </w:r>
      <w:bookmarkEnd w:id="1"/>
      <w:r>
        <w:rPr>
          <w:rFonts w:hint="eastAsia" w:cs="宋体"/>
          <w:kern w:val="2"/>
          <w:sz w:val="24"/>
          <w:szCs w:val="24"/>
          <w:lang w:val="en-US" w:eastAsia="en-US" w:bidi="ar-SA"/>
        </w:rPr>
        <w:t>：</w:t>
      </w:r>
      <w:r>
        <w:rPr>
          <w:rFonts w:hint="eastAsia" w:cs="宋体"/>
          <w:kern w:val="2"/>
          <w:sz w:val="24"/>
          <w:szCs w:val="24"/>
          <w:lang w:val="en-US" w:eastAsia="zh-CN" w:bidi="ar-SA"/>
        </w:rPr>
        <w:t>结合技术专利和技术参数</w:t>
      </w:r>
      <w:r>
        <w:rPr>
          <w:rFonts w:hint="eastAsia" w:cs="宋体"/>
          <w:kern w:val="2"/>
          <w:sz w:val="24"/>
          <w:szCs w:val="24"/>
          <w:lang w:val="en-US" w:eastAsia="en-US" w:bidi="ar-SA"/>
        </w:rPr>
        <w:t>对标国内国际相似技术，分析该技术的核心竞争</w:t>
      </w:r>
      <w:r>
        <w:rPr>
          <w:rFonts w:hint="eastAsia" w:cs="宋体"/>
          <w:kern w:val="2"/>
          <w:sz w:val="24"/>
          <w:szCs w:val="24"/>
          <w:lang w:val="en-US" w:eastAsia="zh-CN" w:bidi="ar-SA"/>
        </w:rPr>
        <w:t>优势和市场价值</w:t>
      </w:r>
      <w:r>
        <w:rPr>
          <w:rFonts w:hint="eastAsia" w:cs="宋体"/>
          <w:kern w:val="2"/>
          <w:sz w:val="24"/>
          <w:szCs w:val="24"/>
          <w:lang w:val="en-US" w:eastAsia="en-US" w:bidi="ar-SA"/>
        </w:rPr>
        <w:t>。</w:t>
      </w:r>
      <w:r>
        <w:rPr>
          <w:rFonts w:hint="eastAsia" w:cs="宋体"/>
          <w:kern w:val="2"/>
          <w:sz w:val="24"/>
          <w:szCs w:val="24"/>
          <w:lang w:val="en-US" w:eastAsia="zh-CN" w:bidi="ar-SA"/>
        </w:rPr>
        <w:t>以及</w:t>
      </w:r>
      <w:r>
        <w:rPr>
          <w:rFonts w:hint="eastAsia" w:cs="宋体"/>
          <w:kern w:val="2"/>
          <w:sz w:val="24"/>
          <w:szCs w:val="24"/>
          <w:lang w:val="en-US" w:eastAsia="en-US" w:bidi="ar-SA"/>
        </w:rPr>
        <w:t>从中长期时间维度，分析该技术在其他相关或者非相关行业有无应用前景。</w:t>
      </w:r>
    </w:p>
    <w:p w14:paraId="4BE7E914">
      <w:pPr>
        <w:pStyle w:val="10"/>
        <w:spacing w:before="131" w:line="219" w:lineRule="auto"/>
        <w:ind w:left="140" w:firstLine="480" w:firstLineChars="200"/>
        <w:rPr>
          <w:rFonts w:hint="eastAsia" w:cs="宋体"/>
          <w:kern w:val="2"/>
          <w:sz w:val="24"/>
          <w:szCs w:val="24"/>
          <w:lang w:val="en-US" w:eastAsia="en-US" w:bidi="ar-SA"/>
        </w:rPr>
      </w:pPr>
      <w:bookmarkStart w:id="2" w:name="_Toc489872254"/>
      <w:r>
        <w:rPr>
          <w:rFonts w:hint="eastAsia" w:cs="宋体"/>
          <w:kern w:val="2"/>
          <w:sz w:val="24"/>
          <w:szCs w:val="24"/>
          <w:lang w:val="en-US" w:eastAsia="en-US" w:bidi="ar-SA"/>
        </w:rPr>
        <w:t>技术所有权归属</w:t>
      </w:r>
      <w:bookmarkEnd w:id="2"/>
      <w:r>
        <w:rPr>
          <w:rFonts w:hint="eastAsia" w:cs="宋体"/>
          <w:kern w:val="2"/>
          <w:sz w:val="24"/>
          <w:szCs w:val="24"/>
          <w:lang w:val="en-US" w:eastAsia="en-US" w:bidi="ar-SA"/>
        </w:rPr>
        <w:t>：讲明技术开发阶段性成果的所有权归属问题，比如是归国家所有，抑或投资者与研究院分比例持有，又或者投资与研发团队分比例持有等可能存在的所有权归属形式。</w:t>
      </w:r>
    </w:p>
    <w:p w14:paraId="2E18D0BB">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2" w:firstLineChars="200"/>
        <w:textAlignment w:val="auto"/>
        <w:rPr>
          <w:b/>
          <w:bCs/>
          <w:color w:val="C00000"/>
        </w:rPr>
      </w:pPr>
      <w:r>
        <w:rPr>
          <w:b/>
          <w:bCs/>
          <w:color w:val="C00000"/>
        </w:rPr>
        <w:t>你的内容...</w:t>
      </w:r>
    </w:p>
    <w:p w14:paraId="3B6C0861">
      <w:pPr>
        <w:pStyle w:val="10"/>
        <w:spacing w:before="131" w:line="219" w:lineRule="auto"/>
        <w:ind w:left="140" w:firstLine="480" w:firstLineChars="200"/>
        <w:rPr>
          <w:rFonts w:hint="eastAsia" w:cs="宋体"/>
          <w:kern w:val="2"/>
          <w:sz w:val="24"/>
          <w:szCs w:val="24"/>
          <w:lang w:val="en-US" w:eastAsia="en-US" w:bidi="ar-SA"/>
        </w:rPr>
      </w:pPr>
    </w:p>
    <w:p w14:paraId="6A6F6DA2">
      <w:pPr>
        <w:pStyle w:val="10"/>
        <w:spacing w:before="131" w:line="219" w:lineRule="auto"/>
        <w:ind w:left="140" w:firstLine="480" w:firstLineChars="200"/>
        <w:rPr>
          <w:rFonts w:hint="default" w:cs="宋体"/>
          <w:kern w:val="2"/>
          <w:sz w:val="24"/>
          <w:szCs w:val="24"/>
          <w:lang w:val="en-US" w:eastAsia="zh-CN" w:bidi="ar-SA"/>
        </w:rPr>
      </w:pPr>
      <w:r>
        <w:rPr>
          <w:rFonts w:hint="eastAsia" w:cs="宋体"/>
          <w:kern w:val="2"/>
          <w:sz w:val="24"/>
          <w:szCs w:val="24"/>
          <w:lang w:val="en-US" w:eastAsia="zh-CN" w:bidi="ar-SA"/>
        </w:rPr>
        <w:t>4.1-4.3 产品模块、产品创新与技术创新（商业模式创新创业）</w:t>
      </w:r>
    </w:p>
    <w:p w14:paraId="4EED1117">
      <w:pPr>
        <w:pStyle w:val="10"/>
        <w:spacing w:before="131" w:line="219" w:lineRule="auto"/>
        <w:ind w:left="140" w:firstLine="480" w:firstLineChars="200"/>
        <w:rPr>
          <w:rFonts w:hint="eastAsia" w:cs="宋体"/>
          <w:kern w:val="2"/>
          <w:sz w:val="24"/>
          <w:szCs w:val="24"/>
          <w:lang w:val="en-US" w:eastAsia="zh-CN" w:bidi="ar-SA"/>
        </w:rPr>
      </w:pPr>
      <w:r>
        <w:rPr>
          <w:rFonts w:hint="eastAsia" w:cs="宋体"/>
          <w:kern w:val="2"/>
          <w:sz w:val="24"/>
          <w:szCs w:val="24"/>
          <w:lang w:val="en-US" w:eastAsia="zh-CN" w:bidi="ar-SA"/>
        </w:rPr>
        <w:t>服务创新与商业模式构建类项目，通常会涉及到分层的结构化产品子模块，虽然产品子模块联动的生态资源多，但切忌服务创新方案过于复杂（为便于理解商业模式构建型创业商业计划书中的产品模块，以下用成熟项目举例说明）。如苹果手机的解决方案核心在“IOS系统”和“苹果应用商场”，如果该项目路演则需用数据从壁垒、市场成熟度等方面说明项目的子产品模块：（1）IOS系统；（2）苹果的硬件供应链能力（3）“苹果应用商场”形成的软件生态。</w:t>
      </w:r>
    </w:p>
    <w:p w14:paraId="333825C1">
      <w:pPr>
        <w:pStyle w:val="10"/>
        <w:spacing w:before="131" w:line="219" w:lineRule="auto"/>
        <w:ind w:left="140" w:firstLine="480" w:firstLineChars="200"/>
        <w:rPr>
          <w:rFonts w:hint="eastAsia" w:cs="宋体"/>
          <w:kern w:val="2"/>
          <w:sz w:val="24"/>
          <w:szCs w:val="24"/>
          <w:lang w:val="en-US" w:eastAsia="zh-CN" w:bidi="ar-SA"/>
        </w:rPr>
      </w:pPr>
      <w:r>
        <w:rPr>
          <w:rFonts w:hint="eastAsia" w:cs="宋体"/>
          <w:kern w:val="2"/>
          <w:sz w:val="24"/>
          <w:szCs w:val="24"/>
          <w:lang w:val="en-US" w:eastAsia="zh-CN" w:bidi="ar-SA"/>
        </w:rPr>
        <w:t>其中，IOS系统和供应链能力的介绍更接近</w:t>
      </w:r>
      <w:r>
        <w:rPr>
          <w:rFonts w:hint="eastAsia" w:cs="宋体"/>
          <w:kern w:val="2"/>
          <w:sz w:val="24"/>
          <w:szCs w:val="24"/>
          <w:lang w:val="en-US" w:eastAsia="en-US" w:bidi="ar-SA"/>
        </w:rPr>
        <w:t>产品</w:t>
      </w:r>
      <w:r>
        <w:rPr>
          <w:rFonts w:hint="eastAsia" w:cs="宋体"/>
          <w:kern w:val="2"/>
          <w:sz w:val="24"/>
          <w:szCs w:val="24"/>
          <w:lang w:val="en-US" w:eastAsia="zh-CN" w:bidi="ar-SA"/>
        </w:rPr>
        <w:t>创新创业</w:t>
      </w:r>
      <w:r>
        <w:rPr>
          <w:rFonts w:hint="eastAsia" w:cs="宋体"/>
          <w:kern w:val="2"/>
          <w:sz w:val="24"/>
          <w:szCs w:val="24"/>
          <w:lang w:val="en-US" w:eastAsia="en-US" w:bidi="ar-SA"/>
        </w:rPr>
        <w:t>介绍</w:t>
      </w:r>
      <w:r>
        <w:rPr>
          <w:rFonts w:hint="eastAsia" w:cs="宋体"/>
          <w:kern w:val="2"/>
          <w:sz w:val="24"/>
          <w:szCs w:val="24"/>
          <w:lang w:val="en-US" w:eastAsia="zh-CN" w:bidi="ar-SA"/>
        </w:rPr>
        <w:t>。IOS系统重点说明由技术参数构成的技术优势，以及由技术专利等构成的技术壁垒；硬件（包括芯片）供应链能力则可以体现为苹果手机供应商的工艺参数、成本参数和质量参数等。IOS系统和供应链能力两个部分构成苹果手机的产品部分；应用商城作为线上平台需强调运营逻辑、运营节奏和运营数据。</w:t>
      </w:r>
    </w:p>
    <w:p w14:paraId="500BDE64">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536" w:beforeAutospacing="0" w:after="294" w:afterAutospacing="0" w:line="24" w:lineRule="atLeast"/>
        <w:ind w:left="0" w:right="0" w:firstLine="643" w:firstLineChars="200"/>
        <w:textAlignment w:val="auto"/>
        <w:rPr>
          <w:rFonts w:hint="default" w:eastAsiaTheme="minorEastAsia"/>
          <w:b/>
          <w:bCs/>
          <w:sz w:val="32"/>
          <w:szCs w:val="32"/>
          <w:lang w:val="en-US" w:eastAsia="zh-CN"/>
        </w:rPr>
      </w:pPr>
      <w:r>
        <w:rPr>
          <w:rFonts w:hint="eastAsia"/>
          <w:b/>
          <w:bCs/>
          <w:sz w:val="32"/>
          <w:szCs w:val="32"/>
          <w:lang w:val="en-US" w:eastAsia="zh-CN"/>
        </w:rPr>
        <w:t>竞争对手分析</w:t>
      </w:r>
    </w:p>
    <w:p w14:paraId="69B37F57">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360" w:lineRule="auto"/>
        <w:ind w:left="0" w:right="0" w:firstLine="482" w:firstLineChars="200"/>
        <w:jc w:val="left"/>
        <w:textAlignment w:val="auto"/>
        <w:rPr>
          <w:rFonts w:hint="default"/>
          <w:b/>
          <w:bCs/>
          <w:color w:val="0070C0"/>
          <w:lang w:val="en-US" w:eastAsia="zh-CN"/>
        </w:rPr>
      </w:pPr>
      <w:r>
        <w:rPr>
          <w:rFonts w:hint="eastAsia"/>
          <w:b/>
          <w:bCs/>
          <w:color w:val="0070C0"/>
          <w:lang w:val="en-US" w:eastAsia="zh-CN"/>
        </w:rPr>
        <w:t>你的竞争对手有哪些？具体分析一下。那么相对于你的竞争对手，你的优势是什么？拿什么和他们竞争？从而市场上立足并占有一定的市场份额。</w:t>
      </w:r>
    </w:p>
    <w:p w14:paraId="07950842">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rFonts w:hint="eastAsia" w:eastAsiaTheme="minorEastAsia"/>
          <w:lang w:val="en-US" w:eastAsia="zh-CN"/>
        </w:rPr>
      </w:pPr>
      <w:r>
        <w:rPr>
          <w:rFonts w:hint="eastAsia"/>
          <w:lang w:val="en-US" w:eastAsia="zh-CN"/>
        </w:rPr>
        <w:t>5</w:t>
      </w:r>
      <w:r>
        <w:t xml:space="preserve">.1 </w:t>
      </w:r>
      <w:r>
        <w:rPr>
          <w:rFonts w:hint="eastAsia"/>
          <w:lang w:val="en-US" w:eastAsia="zh-CN"/>
        </w:rPr>
        <w:t>竞争对手</w:t>
      </w:r>
    </w:p>
    <w:p w14:paraId="00632690">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pPr>
      <w:r>
        <w:t>你的内容...</w:t>
      </w:r>
      <w:r>
        <w:rPr>
          <w:rFonts w:hint="eastAsia"/>
          <w:b/>
          <w:bCs/>
          <w:color w:val="0070C0"/>
          <w:lang w:val="en-US" w:eastAsia="zh-CN"/>
        </w:rPr>
        <w:t>（包括潜在竞争对手）</w:t>
      </w:r>
    </w:p>
    <w:p w14:paraId="19E2C6C2">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rFonts w:hint="default" w:eastAsiaTheme="minorEastAsia"/>
          <w:lang w:val="en-US" w:eastAsia="zh-CN"/>
        </w:rPr>
      </w:pPr>
      <w:r>
        <w:rPr>
          <w:rFonts w:hint="eastAsia"/>
          <w:lang w:val="en-US" w:eastAsia="zh-CN"/>
        </w:rPr>
        <w:t>5</w:t>
      </w:r>
      <w:r>
        <w:t xml:space="preserve">.2 </w:t>
      </w:r>
      <w:r>
        <w:rPr>
          <w:rFonts w:hint="eastAsia"/>
          <w:lang w:val="en-US" w:eastAsia="zh-CN"/>
        </w:rPr>
        <w:t>分析竞争对手产品/解决方案</w:t>
      </w:r>
    </w:p>
    <w:p w14:paraId="651C7CAC">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pPr>
      <w:r>
        <w:t>你的内容...</w:t>
      </w:r>
    </w:p>
    <w:p w14:paraId="2F591B8E">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rFonts w:hint="default" w:eastAsiaTheme="minorEastAsia"/>
          <w:lang w:val="en-US" w:eastAsia="zh-CN"/>
        </w:rPr>
      </w:pPr>
      <w:r>
        <w:rPr>
          <w:rFonts w:hint="eastAsia"/>
          <w:lang w:val="en-US" w:eastAsia="zh-CN"/>
        </w:rPr>
        <w:t>5</w:t>
      </w:r>
      <w:r>
        <w:t>.</w:t>
      </w:r>
      <w:r>
        <w:rPr>
          <w:rFonts w:hint="eastAsia"/>
          <w:lang w:val="en-US" w:eastAsia="zh-CN"/>
        </w:rPr>
        <w:t>3</w:t>
      </w:r>
      <w:r>
        <w:t xml:space="preserve"> </w:t>
      </w:r>
      <w:r>
        <w:rPr>
          <w:rFonts w:hint="eastAsia"/>
          <w:lang w:val="en-US" w:eastAsia="zh-CN"/>
        </w:rPr>
        <w:t>如何应对新挑战</w:t>
      </w:r>
    </w:p>
    <w:p w14:paraId="4C641177">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rFonts w:hint="eastAsia"/>
          <w:b/>
          <w:bCs/>
          <w:color w:val="0070C0"/>
          <w:lang w:val="en-US" w:eastAsia="zh-CN"/>
        </w:rPr>
      </w:pPr>
      <w:r>
        <w:t>你的内容...</w:t>
      </w:r>
      <w:r>
        <w:rPr>
          <w:rFonts w:hint="eastAsia"/>
          <w:b/>
          <w:bCs/>
          <w:color w:val="0070C0"/>
          <w:lang w:val="en-US" w:eastAsia="zh-CN"/>
        </w:rPr>
        <w:t>（如果将来出现了新产品，如何应对新的挑战？）</w:t>
      </w:r>
    </w:p>
    <w:p w14:paraId="202D3485">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rFonts w:hint="default" w:eastAsiaTheme="minorEastAsia"/>
          <w:lang w:val="en-US" w:eastAsia="zh-CN"/>
        </w:rPr>
      </w:pPr>
      <w:r>
        <w:rPr>
          <w:rFonts w:hint="eastAsia"/>
          <w:lang w:val="en-US" w:eastAsia="zh-CN"/>
        </w:rPr>
        <w:t>5</w:t>
      </w:r>
      <w:r>
        <w:t>.</w:t>
      </w:r>
      <w:r>
        <w:rPr>
          <w:rFonts w:hint="eastAsia"/>
          <w:lang w:val="en-US" w:eastAsia="zh-CN"/>
        </w:rPr>
        <w:t>4</w:t>
      </w:r>
      <w:r>
        <w:t xml:space="preserve"> </w:t>
      </w:r>
      <w:r>
        <w:rPr>
          <w:rFonts w:hint="eastAsia"/>
          <w:lang w:val="en-US" w:eastAsia="zh-CN"/>
        </w:rPr>
        <w:t>竞争总结</w:t>
      </w:r>
    </w:p>
    <w:p w14:paraId="48F76C4A">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pPr>
      <w:r>
        <w:t>你的内容...</w:t>
      </w:r>
    </w:p>
    <w:p w14:paraId="2469420F">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rFonts w:hint="default"/>
          <w:lang w:val="en-US" w:eastAsia="zh-CN"/>
        </w:rPr>
      </w:pPr>
      <w:r>
        <w:rPr>
          <w:rFonts w:hint="eastAsia"/>
          <w:lang w:val="en-US" w:eastAsia="zh-CN"/>
        </w:rPr>
        <w:t>注：如果您的项目融合了服务创新与技术创新，体现商业模式构建，则无需特别强调竞争对手。与之对应的是，应在第三章中重点描述，如何将服务生态中的多个系列的利益相关者转化为客户，甚至将竞争对手也能转化为客户。</w:t>
      </w:r>
    </w:p>
    <w:p w14:paraId="32D94FC8">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536" w:beforeAutospacing="0" w:after="294" w:afterAutospacing="0" w:line="24" w:lineRule="atLeast"/>
        <w:ind w:left="0" w:right="0" w:firstLine="643" w:firstLineChars="200"/>
        <w:textAlignment w:val="auto"/>
        <w:rPr>
          <w:rFonts w:hint="default"/>
          <w:b/>
          <w:bCs/>
          <w:sz w:val="32"/>
          <w:szCs w:val="32"/>
          <w:lang w:val="en-US" w:eastAsia="zh-CN"/>
        </w:rPr>
      </w:pPr>
      <w:r>
        <w:rPr>
          <w:rFonts w:hint="eastAsia"/>
          <w:b/>
          <w:bCs/>
          <w:sz w:val="32"/>
          <w:szCs w:val="32"/>
          <w:lang w:val="en-US" w:eastAsia="zh-CN"/>
        </w:rPr>
        <w:t>市场营销</w:t>
      </w:r>
    </w:p>
    <w:p w14:paraId="27DD3C55">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right="0" w:firstLine="480" w:firstLineChars="200"/>
        <w:textAlignment w:val="auto"/>
        <w:rPr>
          <w:rFonts w:hint="default"/>
          <w:lang w:val="en-US" w:eastAsia="zh-CN"/>
        </w:rPr>
      </w:pPr>
      <w:r>
        <w:rPr>
          <w:rFonts w:hint="eastAsia"/>
          <w:lang w:val="en-US" w:eastAsia="zh-CN"/>
        </w:rPr>
        <w:t>市场营销包括“营”和“销售”，前者以品牌和促销为核心，后者以渠道和销售为核心。因而，本章重点描述项目的市场扩张路径和品牌构建方法，符合天使客户、小规模扩张、大规模复制等阶段的市场资源发展的过程规律，体现项目的客户闭环逻辑（即：产品/方案能不断沉淀客户），以及长期的品牌战略性（品牌战略也可以在中长期规划中展开）。</w:t>
      </w:r>
    </w:p>
    <w:p w14:paraId="3A5C6E84">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rFonts w:hint="default" w:eastAsiaTheme="minorEastAsia"/>
          <w:lang w:val="en-US" w:eastAsia="zh-CN"/>
        </w:rPr>
      </w:pPr>
      <w:r>
        <w:rPr>
          <w:rFonts w:hint="eastAsia"/>
          <w:lang w:val="en-US" w:eastAsia="zh-CN"/>
        </w:rPr>
        <w:t>6</w:t>
      </w:r>
      <w:r>
        <w:t>.</w:t>
      </w:r>
      <w:r>
        <w:rPr>
          <w:rFonts w:hint="eastAsia"/>
          <w:lang w:val="en-US" w:eastAsia="zh-CN"/>
        </w:rPr>
        <w:t>1</w:t>
      </w:r>
      <w:r>
        <w:t xml:space="preserve"> </w:t>
      </w:r>
      <w:r>
        <w:rPr>
          <w:rFonts w:hint="eastAsia"/>
          <w:lang w:val="en-US" w:eastAsia="zh-CN"/>
        </w:rPr>
        <w:t>市场路径和客户扩张</w:t>
      </w:r>
    </w:p>
    <w:p w14:paraId="3A2A882D">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color w:val="C00000"/>
        </w:rPr>
      </w:pPr>
      <w:r>
        <w:rPr>
          <w:color w:val="C00000"/>
        </w:rPr>
        <w:t>你的内容...</w:t>
      </w:r>
    </w:p>
    <w:p w14:paraId="1D842A71">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rFonts w:hint="default" w:eastAsiaTheme="minorEastAsia"/>
          <w:lang w:val="en-US" w:eastAsia="zh-CN"/>
        </w:rPr>
      </w:pPr>
      <w:r>
        <w:rPr>
          <w:rFonts w:hint="eastAsia"/>
          <w:lang w:val="en-US" w:eastAsia="zh-CN"/>
        </w:rPr>
        <w:t>6</w:t>
      </w:r>
      <w:r>
        <w:t>.</w:t>
      </w:r>
      <w:r>
        <w:rPr>
          <w:rFonts w:hint="eastAsia"/>
          <w:lang w:val="en-US" w:eastAsia="zh-CN"/>
        </w:rPr>
        <w:t>2</w:t>
      </w:r>
      <w:r>
        <w:t xml:space="preserve"> </w:t>
      </w:r>
      <w:r>
        <w:rPr>
          <w:rFonts w:hint="eastAsia"/>
          <w:lang w:val="en-US" w:eastAsia="zh-CN"/>
        </w:rPr>
        <w:t>客户关系与客户闭环</w:t>
      </w:r>
    </w:p>
    <w:p w14:paraId="354A7C13">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color w:val="C00000"/>
        </w:rPr>
      </w:pPr>
      <w:r>
        <w:rPr>
          <w:color w:val="C00000"/>
        </w:rPr>
        <w:t>你的内容...</w:t>
      </w:r>
    </w:p>
    <w:p w14:paraId="64E58805">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rFonts w:hint="default" w:eastAsiaTheme="minorEastAsia"/>
          <w:lang w:val="en-US" w:eastAsia="zh-CN"/>
        </w:rPr>
      </w:pPr>
      <w:r>
        <w:rPr>
          <w:rFonts w:hint="eastAsia"/>
          <w:lang w:val="en-US" w:eastAsia="zh-CN"/>
        </w:rPr>
        <w:t>6</w:t>
      </w:r>
      <w:r>
        <w:t xml:space="preserve">.3 </w:t>
      </w:r>
      <w:r>
        <w:rPr>
          <w:rFonts w:hint="eastAsia"/>
          <w:lang w:val="en-US" w:eastAsia="zh-CN"/>
        </w:rPr>
        <w:t>品牌构建与品牌战略</w:t>
      </w:r>
    </w:p>
    <w:p w14:paraId="49F036B8">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color w:val="C00000"/>
        </w:rPr>
      </w:pPr>
      <w:r>
        <w:rPr>
          <w:color w:val="C00000"/>
        </w:rPr>
        <w:t>你的内容...</w:t>
      </w:r>
    </w:p>
    <w:p w14:paraId="7E00A74C">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536" w:beforeAutospacing="0" w:after="294" w:afterAutospacing="0" w:line="24" w:lineRule="atLeast"/>
        <w:ind w:left="0" w:right="0" w:firstLine="643" w:firstLineChars="200"/>
        <w:textAlignment w:val="auto"/>
        <w:rPr>
          <w:rFonts w:hint="eastAsia"/>
          <w:b/>
          <w:bCs/>
          <w:sz w:val="32"/>
          <w:szCs w:val="32"/>
          <w:lang w:val="en-US" w:eastAsia="zh-CN"/>
        </w:rPr>
      </w:pPr>
      <w:r>
        <w:rPr>
          <w:rFonts w:hint="eastAsia"/>
          <w:b/>
          <w:bCs/>
          <w:sz w:val="32"/>
          <w:szCs w:val="32"/>
          <w:lang w:val="en-US" w:eastAsia="zh-CN"/>
        </w:rPr>
        <w:t>财务分析</w:t>
      </w:r>
    </w:p>
    <w:p w14:paraId="41E8A741">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rFonts w:hint="eastAsia"/>
          <w:lang w:val="en-US" w:eastAsia="zh-CN"/>
        </w:rPr>
      </w:pPr>
      <w:r>
        <w:rPr>
          <w:rFonts w:hint="eastAsia"/>
          <w:lang w:val="en-US" w:eastAsia="zh-CN"/>
        </w:rPr>
        <w:t>财务部分体现会计报表的核心科目形成的过程，但大多数科目都为零的早期项目并不需要表达为完整的会计报表；相反，本章的描述要求心里装着会计报表的关键科目，却只需要综合表达不同细分研发方向上的投资、产品/产品模块/服务方案的收入、生产成本和市场成本等。</w:t>
      </w:r>
    </w:p>
    <w:p w14:paraId="0787CA99">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rFonts w:hint="default" w:eastAsiaTheme="minorEastAsia"/>
          <w:lang w:val="en-US" w:eastAsia="zh-CN"/>
        </w:rPr>
      </w:pPr>
      <w:r>
        <w:rPr>
          <w:rFonts w:hint="eastAsia"/>
          <w:lang w:val="en-US" w:eastAsia="zh-CN"/>
        </w:rPr>
        <w:t>良好的财务表达，既能记录项目现有营收和成本的关键环节；也反馈项目的战略意图，体现项目短期生存和长期高回报的平衡。财务分析是产品/服务在真实的市场中实践的进阶性成果，必须与商业模式、产品分析和市场营销部分高度呼应，强调每一项财务数据的测算依据。</w:t>
      </w:r>
    </w:p>
    <w:p w14:paraId="17E50880">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rFonts w:hint="eastAsia"/>
          <w:lang w:val="en-US" w:eastAsia="zh-CN"/>
        </w:rPr>
      </w:pPr>
      <w:r>
        <w:rPr>
          <w:rFonts w:hint="eastAsia"/>
          <w:lang w:val="en-US" w:eastAsia="zh-CN"/>
        </w:rPr>
        <w:t>7.1 已有盈利情况</w:t>
      </w:r>
    </w:p>
    <w:p w14:paraId="070815FB">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rFonts w:hint="eastAsia"/>
          <w:lang w:val="en-US" w:eastAsia="zh-CN"/>
        </w:rPr>
      </w:pPr>
      <w:r>
        <w:rPr>
          <w:rFonts w:hint="eastAsia"/>
          <w:lang w:val="en-US" w:eastAsia="zh-CN"/>
        </w:rPr>
        <w:t>在描述资金来源、研发投资状况、销售收益状况、成本构成和成本核算的基础上，图文并茂地展现已有盈利情况。</w:t>
      </w:r>
    </w:p>
    <w:p w14:paraId="709FB188">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color w:val="C00000"/>
        </w:rPr>
      </w:pPr>
      <w:r>
        <w:rPr>
          <w:color w:val="C00000"/>
        </w:rPr>
        <w:t>你的内容...</w:t>
      </w:r>
    </w:p>
    <w:p w14:paraId="022CE1DB">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rFonts w:hint="default"/>
          <w:lang w:val="en-US" w:eastAsia="zh-CN"/>
        </w:rPr>
      </w:pPr>
      <w:r>
        <w:rPr>
          <w:rFonts w:hint="eastAsia"/>
          <w:lang w:val="en-US" w:eastAsia="zh-CN"/>
        </w:rPr>
        <w:t>7.2 盈利潜力/盈利预测</w:t>
      </w:r>
    </w:p>
    <w:p w14:paraId="06B118B2">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rFonts w:hint="eastAsia"/>
          <w:lang w:val="en-US" w:eastAsia="zh-CN"/>
        </w:rPr>
      </w:pPr>
      <w:r>
        <w:rPr>
          <w:rFonts w:hint="eastAsia"/>
          <w:lang w:val="en-US" w:eastAsia="zh-CN"/>
        </w:rPr>
        <w:t>以已有盈利数据为基础，有依据且体现战略呼应，图文并茂地推演盈利趋势和潜力。</w:t>
      </w:r>
    </w:p>
    <w:p w14:paraId="2BD3049E">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color w:val="C00000"/>
        </w:rPr>
      </w:pPr>
      <w:r>
        <w:rPr>
          <w:color w:val="C00000"/>
        </w:rPr>
        <w:t>你的内容...</w:t>
      </w:r>
    </w:p>
    <w:p w14:paraId="23EE0DFB">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536" w:beforeAutospacing="0" w:after="294" w:afterAutospacing="0" w:line="24" w:lineRule="atLeast"/>
        <w:ind w:left="0" w:right="0" w:firstLine="643" w:firstLineChars="200"/>
        <w:textAlignment w:val="auto"/>
        <w:rPr>
          <w:rFonts w:hint="eastAsia"/>
          <w:b/>
          <w:bCs/>
          <w:sz w:val="32"/>
          <w:szCs w:val="32"/>
          <w:lang w:val="en-US" w:eastAsia="zh-CN"/>
        </w:rPr>
      </w:pPr>
      <w:r>
        <w:rPr>
          <w:rFonts w:hint="eastAsia"/>
          <w:b/>
          <w:bCs/>
          <w:sz w:val="32"/>
          <w:szCs w:val="32"/>
          <w:lang w:val="en-US" w:eastAsia="zh-CN"/>
        </w:rPr>
        <w:t>团队情况</w:t>
      </w:r>
    </w:p>
    <w:p w14:paraId="53AE481C">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pPr>
      <w:r>
        <w:rPr>
          <w:rFonts w:hint="eastAsia"/>
          <w:lang w:val="en-US" w:eastAsia="zh-CN"/>
        </w:rPr>
        <w:t>项目团队描述关注：</w:t>
      </w:r>
      <w:r>
        <w:t>1.团队的组成原则与过程是否科学合理；团队是否具有支撑项目成长的知识、技术和经验；是否有明确的使命愿景。2.团队的组织构架、人员配置、分工协作、能力结构、专业结构、合作机制、激励制度等的合理性情况。3.团队与项目关系的真实性、紧密性情况；对项目的各项投入情况；创立创业企业的可能性情况。4.支撑项目发展的合作伙伴等外部资源的使用以及与项目关系的情况。</w:t>
      </w:r>
    </w:p>
    <w:p w14:paraId="70C7FCF7">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rFonts w:hint="default" w:eastAsiaTheme="minorEastAsia"/>
          <w:lang w:val="en-US" w:eastAsia="zh-CN"/>
        </w:rPr>
      </w:pPr>
      <w:r>
        <w:rPr>
          <w:rFonts w:hint="eastAsia"/>
          <w:lang w:val="en-US" w:eastAsia="zh-CN"/>
        </w:rPr>
        <w:t>8</w:t>
      </w:r>
      <w:r>
        <w:t>.1 团队成员</w:t>
      </w:r>
      <w:r>
        <w:rPr>
          <w:rFonts w:hint="eastAsia"/>
          <w:lang w:val="en-US" w:eastAsia="zh-CN"/>
        </w:rPr>
        <w:t>基本情况</w:t>
      </w:r>
    </w:p>
    <w:p w14:paraId="4DA62645">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pPr>
      <w:r>
        <w:t>你的内容...</w:t>
      </w:r>
      <w:r>
        <w:rPr>
          <w:rFonts w:hint="eastAsia"/>
          <w:b/>
          <w:bCs/>
          <w:color w:val="0070C0"/>
          <w:lang w:val="en-US" w:eastAsia="zh-CN"/>
        </w:rPr>
        <w:t>（介绍团队成员的学历以及专业等）</w:t>
      </w:r>
    </w:p>
    <w:p w14:paraId="384B0E5E">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rFonts w:hint="default" w:eastAsiaTheme="minorEastAsia"/>
          <w:lang w:val="en-US" w:eastAsia="zh-CN"/>
        </w:rPr>
      </w:pPr>
      <w:r>
        <w:rPr>
          <w:rFonts w:hint="eastAsia"/>
          <w:lang w:val="en-US" w:eastAsia="zh-CN"/>
        </w:rPr>
        <w:t>8</w:t>
      </w:r>
      <w:r>
        <w:t>.2 发表文章/科研成果</w:t>
      </w:r>
      <w:r>
        <w:rPr>
          <w:rFonts w:hint="eastAsia"/>
          <w:lang w:val="en-US" w:eastAsia="zh-CN"/>
        </w:rPr>
        <w:t>/专利/奖励</w:t>
      </w:r>
    </w:p>
    <w:p w14:paraId="64027FCF">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pPr>
      <w:r>
        <w:t>你的内容...</w:t>
      </w:r>
    </w:p>
    <w:p w14:paraId="57A86ED9">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rFonts w:hint="default"/>
          <w:lang w:val="en-US" w:eastAsia="zh-CN"/>
        </w:rPr>
      </w:pPr>
    </w:p>
    <w:p w14:paraId="5EC7A9E4">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536" w:beforeAutospacing="0" w:after="294" w:afterAutospacing="0" w:line="24" w:lineRule="atLeast"/>
        <w:ind w:left="0" w:right="0" w:firstLine="643" w:firstLineChars="200"/>
        <w:textAlignment w:val="auto"/>
        <w:rPr>
          <w:rFonts w:hint="eastAsia"/>
          <w:b/>
          <w:bCs/>
          <w:sz w:val="32"/>
          <w:szCs w:val="32"/>
          <w:lang w:val="en-US" w:eastAsia="zh-CN"/>
        </w:rPr>
      </w:pPr>
      <w:r>
        <w:rPr>
          <w:rFonts w:hint="eastAsia"/>
          <w:b/>
          <w:bCs/>
          <w:sz w:val="32"/>
          <w:szCs w:val="32"/>
          <w:lang w:val="en-US" w:eastAsia="zh-CN"/>
        </w:rPr>
        <w:t>中长期战略规划</w:t>
      </w:r>
    </w:p>
    <w:p w14:paraId="33A20C01">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rFonts w:hint="default"/>
          <w:lang w:val="en-US" w:eastAsia="zh-CN"/>
        </w:rPr>
      </w:pPr>
      <w:r>
        <w:rPr>
          <w:rFonts w:hint="eastAsia"/>
          <w:lang w:val="en-US" w:eastAsia="zh-CN"/>
        </w:rPr>
        <w:t>中长期战略是在现有的产品/服务解决方案、市场营销、财务和团队基础上的推演，是项目团队在接下来3-5年内的战略计划。中长期战略规划体现项目的阶段发展目标和重点工作，衔接项目愿景呈现项目的成长空间。</w:t>
      </w:r>
    </w:p>
    <w:p w14:paraId="668927E7">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rFonts w:hint="eastAsia"/>
          <w:lang w:val="en-US" w:eastAsia="zh-CN"/>
        </w:rPr>
      </w:pPr>
      <w:r>
        <w:rPr>
          <w:rFonts w:hint="eastAsia"/>
          <w:lang w:val="en-US" w:eastAsia="zh-CN"/>
        </w:rPr>
        <w:t>9.1 产品/服务规划</w:t>
      </w:r>
    </w:p>
    <w:p w14:paraId="0C61C730">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color w:val="C00000"/>
        </w:rPr>
      </w:pPr>
      <w:r>
        <w:rPr>
          <w:color w:val="C00000"/>
        </w:rPr>
        <w:t>你的内容...</w:t>
      </w:r>
    </w:p>
    <w:p w14:paraId="2EE6E87E">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rFonts w:hint="default"/>
          <w:lang w:val="en-US" w:eastAsia="zh-CN"/>
        </w:rPr>
      </w:pPr>
      <w:r>
        <w:rPr>
          <w:rFonts w:hint="eastAsia"/>
          <w:lang w:val="en-US" w:eastAsia="zh-CN"/>
        </w:rPr>
        <w:t>9.2 市场营销规划</w:t>
      </w:r>
    </w:p>
    <w:p w14:paraId="489DF8AB">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color w:val="C00000"/>
        </w:rPr>
      </w:pPr>
      <w:r>
        <w:rPr>
          <w:color w:val="C00000"/>
        </w:rPr>
        <w:t>你的内容...</w:t>
      </w:r>
    </w:p>
    <w:p w14:paraId="1E85AB6F">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rFonts w:hint="default"/>
          <w:lang w:val="en-US" w:eastAsia="zh-CN"/>
        </w:rPr>
      </w:pPr>
      <w:r>
        <w:rPr>
          <w:rFonts w:hint="eastAsia"/>
          <w:lang w:val="en-US" w:eastAsia="zh-CN"/>
        </w:rPr>
        <w:t>9.3 财务规划</w:t>
      </w:r>
    </w:p>
    <w:p w14:paraId="06C034BE">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color w:val="C00000"/>
        </w:rPr>
      </w:pPr>
      <w:r>
        <w:rPr>
          <w:color w:val="C00000"/>
        </w:rPr>
        <w:t>你的内容...</w:t>
      </w:r>
    </w:p>
    <w:p w14:paraId="6DBC8587">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rFonts w:hint="eastAsia"/>
          <w:lang w:val="en-US" w:eastAsia="zh-CN"/>
        </w:rPr>
      </w:pPr>
      <w:r>
        <w:rPr>
          <w:rFonts w:hint="eastAsia"/>
          <w:lang w:val="en-US" w:eastAsia="zh-CN"/>
        </w:rPr>
        <w:t>9.4 团队规划</w:t>
      </w:r>
    </w:p>
    <w:p w14:paraId="382C4BEB">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24" w:lineRule="atLeast"/>
        <w:ind w:left="0" w:right="0" w:firstLine="480" w:firstLineChars="200"/>
        <w:textAlignment w:val="auto"/>
        <w:rPr>
          <w:color w:val="C00000"/>
        </w:rPr>
      </w:pPr>
      <w:r>
        <w:rPr>
          <w:color w:val="C00000"/>
        </w:rPr>
        <w:t>你的内容...</w:t>
      </w:r>
    </w:p>
    <w:p w14:paraId="6CBC5809">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536" w:beforeAutospacing="0" w:after="294" w:afterAutospacing="0" w:line="24" w:lineRule="atLeast"/>
        <w:ind w:left="0" w:right="0" w:firstLine="643" w:firstLineChars="200"/>
        <w:textAlignment w:val="auto"/>
        <w:rPr>
          <w:rFonts w:hint="eastAsia"/>
          <w:b/>
          <w:bCs/>
          <w:sz w:val="32"/>
          <w:szCs w:val="32"/>
          <w:lang w:val="en-US" w:eastAsia="zh-CN"/>
        </w:rPr>
      </w:pPr>
      <w:r>
        <w:rPr>
          <w:rFonts w:hint="eastAsia"/>
          <w:b/>
          <w:bCs/>
          <w:sz w:val="32"/>
          <w:szCs w:val="32"/>
          <w:lang w:val="en-US" w:eastAsia="zh-CN"/>
        </w:rPr>
        <w:t xml:space="preserve">    其他</w:t>
      </w:r>
    </w:p>
    <w:p w14:paraId="55E758AC">
      <w:pPr>
        <w:pStyle w:val="6"/>
        <w:keepNext w:val="0"/>
        <w:keepLines w:val="0"/>
        <w:pageBreakBefore w:val="0"/>
        <w:widowControl/>
        <w:suppressLineNumbers w:val="0"/>
        <w:kinsoku/>
        <w:wordWrap/>
        <w:overflowPunct/>
        <w:topLinePunct w:val="0"/>
        <w:autoSpaceDE/>
        <w:autoSpaceDN/>
        <w:bidi w:val="0"/>
        <w:adjustRightInd/>
        <w:snapToGrid/>
        <w:spacing w:before="536" w:beforeAutospacing="0" w:after="294" w:afterAutospacing="0" w:line="360" w:lineRule="auto"/>
        <w:ind w:left="0" w:right="0" w:firstLine="482" w:firstLineChars="200"/>
        <w:textAlignment w:val="auto"/>
        <w:rPr>
          <w:rFonts w:hint="default"/>
          <w:b/>
          <w:bCs/>
          <w:color w:val="0070C0"/>
          <w:lang w:val="en-US" w:eastAsia="zh-CN"/>
        </w:rPr>
      </w:pPr>
      <w:r>
        <w:rPr>
          <w:rFonts w:hint="eastAsia"/>
          <w:b/>
          <w:bCs/>
          <w:color w:val="0070C0"/>
          <w:lang w:val="en-US" w:eastAsia="zh-CN"/>
        </w:rPr>
        <w:t>还有什么其他需要补充的内容？如果有自己独到的见解可写上。注意可锦上添花，不要画蛇添足。</w:t>
      </w:r>
    </w:p>
    <w:p w14:paraId="0C0EB26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76" w:firstLine="420" w:firstLineChars="200"/>
        <w:jc w:val="left"/>
        <w:textAlignment w:val="auto"/>
      </w:pPr>
    </w:p>
    <w:p w14:paraId="2FEB4AD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200"/>
        <w:jc w:val="left"/>
        <w:textAlignment w:val="auto"/>
      </w:pPr>
    </w:p>
    <w:p w14:paraId="12C220F9">
      <w:pPr>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after="150" w:afterAutospacing="0" w:line="24" w:lineRule="atLeast"/>
        <w:ind w:left="0" w:right="0" w:firstLine="440" w:firstLineChars="200"/>
        <w:jc w:val="left"/>
        <w:textAlignment w:val="auto"/>
        <w:rPr>
          <w:rFonts w:hint="eastAsia" w:ascii="微软雅黑" w:hAnsi="微软雅黑" w:eastAsia="微软雅黑" w:cs="微软雅黑"/>
          <w:i w:val="0"/>
          <w:iCs w:val="0"/>
          <w:caps w:val="0"/>
          <w:color w:val="000000"/>
          <w:spacing w:val="0"/>
          <w:sz w:val="22"/>
          <w:szCs w:val="22"/>
        </w:rPr>
      </w:pPr>
    </w:p>
    <w:p w14:paraId="7847302E">
      <w:pPr>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after="0" w:afterAutospacing="0"/>
        <w:ind w:left="0" w:right="0" w:firstLine="540" w:firstLineChars="200"/>
        <w:jc w:val="left"/>
        <w:textAlignment w:val="auto"/>
        <w:rPr>
          <w:rFonts w:hint="eastAsia" w:ascii="微软雅黑" w:hAnsi="微软雅黑" w:eastAsia="微软雅黑" w:cs="微软雅黑"/>
          <w:i w:val="0"/>
          <w:iCs w:val="0"/>
          <w:caps w:val="0"/>
          <w:color w:val="191B1F"/>
          <w:spacing w:val="0"/>
          <w:sz w:val="27"/>
          <w:szCs w:val="27"/>
        </w:rPr>
      </w:pPr>
    </w:p>
    <w:p w14:paraId="08AD1E2D">
      <w:pPr>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60" w:beforeAutospacing="0" w:after="0" w:afterAutospacing="0" w:line="315" w:lineRule="atLeast"/>
        <w:ind w:left="150" w:right="0" w:firstLine="440" w:firstLineChars="200"/>
        <w:jc w:val="left"/>
        <w:textAlignment w:val="auto"/>
        <w:rPr>
          <w:rFonts w:hint="eastAsia" w:ascii="微软雅黑" w:hAnsi="微软雅黑" w:eastAsia="微软雅黑" w:cs="微软雅黑"/>
          <w:i w:val="0"/>
          <w:iCs w:val="0"/>
          <w:caps w:val="0"/>
          <w:color w:val="373A40"/>
          <w:spacing w:val="0"/>
          <w:sz w:val="22"/>
          <w:szCs w:val="22"/>
        </w:rPr>
      </w:pPr>
    </w:p>
    <w:p w14:paraId="0ECD416E">
      <w:pPr>
        <w:keepNext w:val="0"/>
        <w:keepLines w:val="0"/>
        <w:pageBreakBefore w:val="0"/>
        <w:kinsoku/>
        <w:wordWrap/>
        <w:overflowPunct/>
        <w:topLinePunct w:val="0"/>
        <w:autoSpaceDE/>
        <w:autoSpaceDN/>
        <w:bidi w:val="0"/>
        <w:adjustRightInd/>
        <w:snapToGrid/>
        <w:ind w:firstLine="420" w:firstLineChars="200"/>
        <w:textAlignment w:val="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AA5874"/>
    <w:multiLevelType w:val="singleLevel"/>
    <w:tmpl w:val="AAAA5874"/>
    <w:lvl w:ilvl="0" w:tentative="0">
      <w:start w:val="3"/>
      <w:numFmt w:val="chineseCounting"/>
      <w:suff w:val="space"/>
      <w:lvlText w:val="第%1章"/>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E5M2NhOTczMTM0NDkyNDE4M2Y2NDVhZmE2NzliNzMifQ=="/>
  </w:docVars>
  <w:rsids>
    <w:rsidRoot w:val="00000000"/>
    <w:rsid w:val="016067FE"/>
    <w:rsid w:val="01B666C0"/>
    <w:rsid w:val="0247613A"/>
    <w:rsid w:val="024F00CA"/>
    <w:rsid w:val="02AF6DB1"/>
    <w:rsid w:val="04C6684D"/>
    <w:rsid w:val="05852ACF"/>
    <w:rsid w:val="05D4688F"/>
    <w:rsid w:val="072B7208"/>
    <w:rsid w:val="0A120031"/>
    <w:rsid w:val="0EF34AB0"/>
    <w:rsid w:val="0EFB0DB4"/>
    <w:rsid w:val="116B3023"/>
    <w:rsid w:val="120B42FA"/>
    <w:rsid w:val="12E354C5"/>
    <w:rsid w:val="133F351D"/>
    <w:rsid w:val="13A16155"/>
    <w:rsid w:val="162B0FD3"/>
    <w:rsid w:val="17530141"/>
    <w:rsid w:val="179F3010"/>
    <w:rsid w:val="18966C0B"/>
    <w:rsid w:val="1980715F"/>
    <w:rsid w:val="1A5D5287"/>
    <w:rsid w:val="1A7D1BA2"/>
    <w:rsid w:val="1DD2442A"/>
    <w:rsid w:val="1EDA546D"/>
    <w:rsid w:val="20C43E45"/>
    <w:rsid w:val="21C42727"/>
    <w:rsid w:val="233F412F"/>
    <w:rsid w:val="236B6EB3"/>
    <w:rsid w:val="253A0D01"/>
    <w:rsid w:val="26E918DF"/>
    <w:rsid w:val="27E70683"/>
    <w:rsid w:val="283F446A"/>
    <w:rsid w:val="288828CF"/>
    <w:rsid w:val="295F2E13"/>
    <w:rsid w:val="2B577D1D"/>
    <w:rsid w:val="2C9D5C03"/>
    <w:rsid w:val="2EC42C7A"/>
    <w:rsid w:val="2EF464B7"/>
    <w:rsid w:val="314B20D2"/>
    <w:rsid w:val="31EC5663"/>
    <w:rsid w:val="324E7663"/>
    <w:rsid w:val="32606D28"/>
    <w:rsid w:val="33C92492"/>
    <w:rsid w:val="34854AE2"/>
    <w:rsid w:val="34EE3B20"/>
    <w:rsid w:val="35067B08"/>
    <w:rsid w:val="3679323D"/>
    <w:rsid w:val="36796B92"/>
    <w:rsid w:val="373F0ACD"/>
    <w:rsid w:val="378B147A"/>
    <w:rsid w:val="37EB1F18"/>
    <w:rsid w:val="3A992100"/>
    <w:rsid w:val="3CA8487C"/>
    <w:rsid w:val="3D9A41C5"/>
    <w:rsid w:val="3DFC6DE5"/>
    <w:rsid w:val="3E5A22FA"/>
    <w:rsid w:val="3E75078E"/>
    <w:rsid w:val="3F1C6E5B"/>
    <w:rsid w:val="3F917849"/>
    <w:rsid w:val="3FA51AEF"/>
    <w:rsid w:val="414401FC"/>
    <w:rsid w:val="4269685C"/>
    <w:rsid w:val="42755200"/>
    <w:rsid w:val="42953D3F"/>
    <w:rsid w:val="42ED123B"/>
    <w:rsid w:val="46B34549"/>
    <w:rsid w:val="47F92430"/>
    <w:rsid w:val="4A833109"/>
    <w:rsid w:val="4C5706A0"/>
    <w:rsid w:val="4C746529"/>
    <w:rsid w:val="4D4B0432"/>
    <w:rsid w:val="4DBF37D4"/>
    <w:rsid w:val="4E2F1A07"/>
    <w:rsid w:val="500601A9"/>
    <w:rsid w:val="500961A7"/>
    <w:rsid w:val="510D2AA8"/>
    <w:rsid w:val="515A1F6B"/>
    <w:rsid w:val="527F1783"/>
    <w:rsid w:val="52FE1868"/>
    <w:rsid w:val="539C48B4"/>
    <w:rsid w:val="53D004E8"/>
    <w:rsid w:val="557721AD"/>
    <w:rsid w:val="55FC78B2"/>
    <w:rsid w:val="56A338F1"/>
    <w:rsid w:val="57120E18"/>
    <w:rsid w:val="572F19CA"/>
    <w:rsid w:val="57493293"/>
    <w:rsid w:val="57D339CC"/>
    <w:rsid w:val="57E97F7C"/>
    <w:rsid w:val="59A7139E"/>
    <w:rsid w:val="5B01367D"/>
    <w:rsid w:val="5B813AB0"/>
    <w:rsid w:val="5B813ED5"/>
    <w:rsid w:val="5C5617A7"/>
    <w:rsid w:val="5F3062DF"/>
    <w:rsid w:val="5F4B136B"/>
    <w:rsid w:val="5F815AE1"/>
    <w:rsid w:val="5FA10F8B"/>
    <w:rsid w:val="5FC63534"/>
    <w:rsid w:val="6037544B"/>
    <w:rsid w:val="60DD74D5"/>
    <w:rsid w:val="612519DB"/>
    <w:rsid w:val="61FA66A3"/>
    <w:rsid w:val="669435F8"/>
    <w:rsid w:val="671604B0"/>
    <w:rsid w:val="67AF5C8F"/>
    <w:rsid w:val="68263363"/>
    <w:rsid w:val="69633A31"/>
    <w:rsid w:val="6A9C6F1F"/>
    <w:rsid w:val="6B3F2100"/>
    <w:rsid w:val="6C0E5BFA"/>
    <w:rsid w:val="6CAB51F7"/>
    <w:rsid w:val="6D070E9C"/>
    <w:rsid w:val="6D4F64CA"/>
    <w:rsid w:val="6DB30A83"/>
    <w:rsid w:val="6EEC21D2"/>
    <w:rsid w:val="6F863CF9"/>
    <w:rsid w:val="740D49E9"/>
    <w:rsid w:val="74D55507"/>
    <w:rsid w:val="74D97E42"/>
    <w:rsid w:val="7563154D"/>
    <w:rsid w:val="75E51982"/>
    <w:rsid w:val="76286857"/>
    <w:rsid w:val="772269FE"/>
    <w:rsid w:val="77CD4BBB"/>
    <w:rsid w:val="7BC241CF"/>
    <w:rsid w:val="7BFF1A79"/>
    <w:rsid w:val="7DF527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link w:val="12"/>
    <w:unhideWhenUsed/>
    <w:qFormat/>
    <w:uiPriority w:val="9"/>
    <w:pPr>
      <w:keepNext/>
      <w:keepLines/>
      <w:spacing w:before="260" w:after="260" w:line="416" w:lineRule="auto"/>
      <w:outlineLvl w:val="2"/>
    </w:pPr>
    <w:rPr>
      <w:b/>
      <w:bCs/>
      <w:szCs w:val="32"/>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Body Text Indent"/>
    <w:basedOn w:val="1"/>
    <w:qFormat/>
    <w:uiPriority w:val="0"/>
    <w:pPr>
      <w:ind w:firstLine="420" w:firstLineChars="200"/>
    </w:pPr>
    <w:rPr>
      <w:rFonts w:ascii="宋体" w:hAnsi="宋体" w:eastAsia="宋体" w:cs="Times New Roman"/>
      <w:sz w:val="21"/>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Hyperlink"/>
    <w:basedOn w:val="8"/>
    <w:qFormat/>
    <w:uiPriority w:val="0"/>
    <w:rPr>
      <w:color w:val="0000FF"/>
      <w:u w:val="single"/>
    </w:rPr>
  </w:style>
  <w:style w:type="paragraph" w:customStyle="1" w:styleId="10">
    <w:name w:val="Table Text"/>
    <w:basedOn w:val="1"/>
    <w:semiHidden/>
    <w:qFormat/>
    <w:uiPriority w:val="0"/>
    <w:rPr>
      <w:rFonts w:ascii="宋体" w:hAnsi="宋体" w:eastAsia="宋体" w:cs="宋体"/>
      <w:sz w:val="24"/>
      <w:szCs w:val="24"/>
      <w:lang w:val="en-US" w:eastAsia="en-US" w:bidi="ar-SA"/>
    </w:rPr>
  </w:style>
  <w:style w:type="table" w:customStyle="1" w:styleId="11">
    <w:name w:val="Table Normal"/>
    <w:semiHidden/>
    <w:unhideWhenUsed/>
    <w:qFormat/>
    <w:uiPriority w:val="0"/>
    <w:tblPr>
      <w:tblCellMar>
        <w:top w:w="0" w:type="dxa"/>
        <w:left w:w="0" w:type="dxa"/>
        <w:bottom w:w="0" w:type="dxa"/>
        <w:right w:w="0" w:type="dxa"/>
      </w:tblCellMar>
    </w:tblPr>
  </w:style>
  <w:style w:type="character" w:customStyle="1" w:styleId="12">
    <w:name w:val="标题 3 Char"/>
    <w:basedOn w:val="8"/>
    <w:link w:val="4"/>
    <w:qFormat/>
    <w:uiPriority w:val="9"/>
    <w:rPr>
      <w:b/>
      <w:bCs/>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NULL"/><Relationship Id="rId4" Type="http://schemas.openxmlformats.org/officeDocument/2006/relationships/hyperlink" Target="https://www.zhihu.com/people/wu-ju-14-26-89" TargetMode="Externa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1539</Words>
  <Characters>1739</Characters>
  <Lines>0</Lines>
  <Paragraphs>0</Paragraphs>
  <TotalTime>7</TotalTime>
  <ScaleCrop>false</ScaleCrop>
  <LinksUpToDate>false</LinksUpToDate>
  <CharactersWithSpaces>1752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2024-06-06T06:29:00Z</dcterms:created>
  <dc:creator>Administrator</dc:creator>
  <cp:lastModifiedBy>Ding Huier</cp:lastModifiedBy>
  <dcterms:modified xsi:type="dcterms:W3CDTF">2026-07-29T06:26:37Z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C8B71857420E45E1BA24F2A277CF382D_13</vt:lpwstr>
  </property>
  <property fmtid="{D5CDD505-2E9C-101B-9397-08002B2CF9AE}" pid="4" name="KSOTemplateDocerSaveRecord">
    <vt:lpwstr>eyJoZGlkIjoiYzc4NDZlNzI3NmE3YjJmZTliN2UxN2Q1N2JjOTA2YjciLCJ1c2VySWQiOiI1ODI4MzkwOTUifQ==</vt:lpwstr>
  </property>
</Properties>
</file>