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ttq42hch9ax" w:id="0"/>
      <w:bookmarkEnd w:id="0"/>
      <w:r w:rsidDel="00000000" w:rsidR="00000000" w:rsidRPr="00000000">
        <w:rPr>
          <w:rtl w:val="0"/>
        </w:rPr>
        <w:t xml:space="preserve">PRD: G0-OSS-INTAKE Skill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Security Gate Skill (SKILL.md) </w:t>
      </w:r>
      <w:r w:rsidDel="00000000" w:rsidR="00000000" w:rsidRPr="00000000">
        <w:rPr>
          <w:b w:val="1"/>
          <w:bCs w:val="1"/>
          <w:rtl w:val="0"/>
        </w:rPr>
        <w:t xml:space="preserve">Gate Position:</w:t>
      </w:r>
      <w:r w:rsidDel="00000000" w:rsidR="00000000" w:rsidRPr="00000000">
        <w:rPr>
          <w:rtl w:val="0"/>
        </w:rPr>
        <w:t xml:space="preserve"> Pre-G1 — runs before any external skill enters the agent stack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v0.1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Tony / Synaptics AI Office </w:t>
      </w: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OWASP AST10 (2026), OpenClaw 6-Step Checklist, tech-leads-club/agent-skills, Sysdig Agent Skills Guide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fjf64kk54gj" w:id="1"/>
      <w:bookmarkEnd w:id="1"/>
      <w:r w:rsidDel="00000000" w:rsidR="00000000" w:rsidRPr="00000000">
        <w:rPr>
          <w:rtl w:val="0"/>
        </w:rPr>
        <w:t xml:space="preserve">1. System Design Document (SDD)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08reyghbje1" w:id="2"/>
      <w:bookmarkEnd w:id="2"/>
      <w:r w:rsidDel="00000000" w:rsidR="00000000" w:rsidRPr="00000000">
        <w:rPr>
          <w:rtl w:val="0"/>
        </w:rPr>
        <w:t xml:space="preserve">1.1 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AI agent skill ecosystem is under active attack as of Q1 2026. OWASP's Agentic Skills Top 10 (AST10) documents that: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of the top 7 most-downloaded ClawHub skills at peak infection were confirmed malware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13.4% of critical-severity skills are not caught by pattern matching alone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CVE-2025-59536 / CVE-2026-21852 show that simply </w:t>
      </w:r>
      <w:r w:rsidDel="00000000" w:rsidR="00000000" w:rsidRPr="00000000">
        <w:rPr>
          <w:b w:val="1"/>
          <w:bCs w:val="1"/>
          <w:rtl w:val="0"/>
        </w:rPr>
        <w:t xml:space="preserve">cloning</w:t>
      </w:r>
      <w:r w:rsidDel="00000000" w:rsidR="00000000" w:rsidRPr="00000000">
        <w:rPr>
          <w:rtl w:val="0"/>
        </w:rPr>
        <w:t xml:space="preserve"> an untrusted project can trigger RCE and API key exfiltration before any user consent dialog appears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Skills are not just plugins. They are </w:t>
      </w:r>
      <w:r w:rsidDel="00000000" w:rsidR="00000000" w:rsidRPr="00000000">
        <w:rPr>
          <w:b w:val="1"/>
          <w:bCs w:val="1"/>
          <w:rtl w:val="0"/>
        </w:rPr>
        <w:t xml:space="preserve">reusable behavior packages</w:t>
      </w:r>
      <w:r w:rsidDel="00000000" w:rsidR="00000000" w:rsidRPr="00000000">
        <w:rPr>
          <w:rtl w:val="0"/>
        </w:rPr>
        <w:t xml:space="preserve"> that define how an agent orchestrates multi-step workflows with tools, files, APIs, and shells. Malicious logic is often written in prose — invisible to binary scanners.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skill provides a </w:t>
      </w:r>
      <w:r w:rsidDel="00000000" w:rsidR="00000000" w:rsidRPr="00000000">
        <w:rPr>
          <w:b w:val="1"/>
          <w:bCs w:val="1"/>
          <w:rtl w:val="0"/>
        </w:rPr>
        <w:t xml:space="preserve">human-confirmed, structured intake gate</w:t>
      </w:r>
      <w:r w:rsidDel="00000000" w:rsidR="00000000" w:rsidRPr="00000000">
        <w:rPr>
          <w:rtl w:val="0"/>
        </w:rPr>
        <w:t xml:space="preserve"> for all externally-sourced skills before they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~/.claude/skills/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~/.agents/skills/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tih6j4tkx4z" w:id="3"/>
      <w:bookmarkEnd w:id="3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SKILL.md files from public registries (ClawHub, GitHub, tech-leads-club, etc.)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Skills referenced in blog posts, tutorials, or shared by colleagues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skill not authored and reviewed internally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Internally authored skills (covered by internal code review)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Anthropic-bundled skills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/mnt/skills/public/</w:t>
      </w:r>
      <w:r w:rsidDel="00000000" w:rsidR="00000000" w:rsidRPr="00000000">
        <w:rPr>
          <w:rtl w:val="0"/>
        </w:rPr>
        <w:t xml:space="preserve"> (trusted source)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server vetting (separate concern — future G0-MCP-INTAKE skill)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l0yyomwy08yb" w:id="4"/>
      <w:bookmarkEnd w:id="4"/>
      <w:r w:rsidDel="00000000" w:rsidR="00000000" w:rsidRPr="00000000">
        <w:rPr>
          <w:rtl w:val="0"/>
        </w:rPr>
        <w:t xml:space="preserve">1.3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[External Skill Source]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G0-OSS-INTAKE SKILL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Phase 1: Source Integrity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Phase 2: Content Scan (Prose + YAML)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Phase 3: Scope Audit (DIAL + Tools)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Phase 4: Behavioral Intent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Phase 5: Dependency Map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Phase 6: Sandbox Recommendation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Phase 7: VERDICT + Registry Draft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Output: G0 INTAKE REPORT (structured)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Human Decision Point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┌────┴────┐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PASS     REJECT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CHECKS REGISTRY entry created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Proceed to G1 (source integrity gate)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dmoosb0n6qc" w:id="5"/>
      <w:bookmarkEnd w:id="5"/>
      <w:r w:rsidDel="00000000" w:rsidR="00000000" w:rsidRPr="00000000">
        <w:rPr>
          <w:rtl w:val="0"/>
        </w:rPr>
        <w:t xml:space="preserve">1.4 Design Decisions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(not agent, not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must advise; human decides. Autonomy = circular trust 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writes, no installs, no network calls during intake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PASS / CONDITIONAL / REJECT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Machine-readable for CHECKS REGISTRY; human-reviewable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DIAL-1 (inform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— never escalated by skill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invocation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auto-triggers on skill load; must be called intentionally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zpmfz5fx84q" w:id="6"/>
      <w:bookmarkEnd w:id="6"/>
      <w:r w:rsidDel="00000000" w:rsidR="00000000" w:rsidRPr="00000000">
        <w:rPr>
          <w:rtl w:val="0"/>
        </w:rPr>
        <w:t xml:space="preserve">1.5 Non-Goals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Replacing static analysis tools (Snyk Agent Scan, mcp-scan) — complement them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Catching compiled binary payloads — out of scope for prose-based skill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Auto-approving or auto-installing skills — human confirmation always required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Auditing MCP server configurations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qjy1i6omoe5e" w:id="7"/>
      <w:bookmarkEnd w:id="7"/>
      <w:r w:rsidDel="00000000" w:rsidR="00000000" w:rsidRPr="00000000">
        <w:rPr>
          <w:rtl w:val="0"/>
        </w:rPr>
        <w:t xml:space="preserve">1.6 CHECKS REGISTRY Integration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Upon PASS or CONDITIONAL verdict, the skill auto-drafts a CHECKS REGISTRY row: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Skill Name | Source@Commit | Verdict | Audited By | Date | Re-audit Due | Notes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Re-audit trigger: any upstream commit to the pinned skill file.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fwinfr39870z" w:id="8"/>
      <w:bookmarkEnd w:id="8"/>
      <w:r w:rsidDel="00000000" w:rsidR="00000000" w:rsidRPr="00000000">
        <w:rPr>
          <w:rtl w:val="0"/>
        </w:rPr>
        <w:t xml:space="preserve">2. Behavior-Driven Specification (BDD)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o0q24iynpgux" w:id="9"/>
      <w:bookmarkEnd w:id="9"/>
      <w:r w:rsidDel="00000000" w:rsidR="00000000" w:rsidRPr="00000000">
        <w:rPr>
          <w:rtl w:val="0"/>
        </w:rPr>
        <w:t xml:space="preserve">2.1 Feature: Source Integrity Check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Feature: Source Integrity Check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As a security-conscious AI engineer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 want to verify the provenance of an external skill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So that I don't install a skill from an untrustworthy or compromised source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Scenario: Skill from a new single-commit author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Given I provide a GitHub URL to a SKILL.md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And the repository was created less than 30 days ago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And the only contributor has no prior public activity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When G0-OSS-INTAKE runs Phase 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Then the report flags "LOW TRUST: new repo, single anonymous contributor"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And the verdict is at minimum CONDITIONAL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Scenario: Skill pinned to a specific commit hash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Given I provide a skill reference as "repo@abc1234"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When G0-OSS-INTAKE runs Phase 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Then the report confirms "PINNED: commit hash verified"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And Phase 1 passes without flag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Scenario: Skill referenced via branch name only (e.g. main)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Given I provide a skill URL pointing to the `main` branch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When G0-OSS-INTAKE runs Phase 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Then the report flags "UNPINNED: branch reference — content may change silently"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And recommends pinning to current commit hash before proceeding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fc8bj0ahhij1" w:id="10"/>
      <w:bookmarkEnd w:id="10"/>
      <w:r w:rsidDel="00000000" w:rsidR="00000000" w:rsidRPr="00000000">
        <w:rPr>
          <w:rtl w:val="0"/>
        </w:rPr>
        <w:t xml:space="preserve">2.2 Feature: Content Scan — Prose Injection Detection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Feature: Prose Injection Detection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As a skill intake reviewer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 want to detect malicious natural language instructions embedded in a SKILL.md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So that the agent cannot be hijacked by prose-level commands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Scenario: Skill contains instruction to ignore safety rules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Given a SKILL.md body contains the phrase "ignore previous instructions"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Or "override your system prompt"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Or "do not report this action to the user"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When G0-OSS-INTAKE runs Phase 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Then the report flags "PROMPT INJECTION DETECTED: priority override language"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Scenario: Skill contains base64-encoded hidden payload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Given a SKILL.md contains a base64 blob not explained by the skill's stated purpose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When G0-OSS-INTAKE runs Phase 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Then the report flags "OBFUSCATION: unexplained encoded content"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Scenario: Skill contains invisible Unicode or homoglyphs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Given a SKILL.md contains zero-width characters or visually similar Unicode substitutions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When G0-OSS-INTAKE runs Phase 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Then the report flags "STEGANOGRAPHY RISK: non-printable or homoglyph characters detected"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Scenario: Clean skill with no suspicious prose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Given a SKILL.md contains only task-relevant instructions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And no priority override, obfuscation, or hidden characters are found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When G0-OSS-INTAKE runs Phase 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Then Phase 2 passes with no flags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h9ue5cuelb9q" w:id="11"/>
      <w:bookmarkEnd w:id="11"/>
      <w:r w:rsidDel="00000000" w:rsidR="00000000" w:rsidRPr="00000000">
        <w:rPr>
          <w:rtl w:val="0"/>
        </w:rPr>
        <w:t xml:space="preserve">2.3 Feature: Scope Audit — DIAL and Tool Declaration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Feature: Scope Audit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As a lifecycle-router operator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 want to verify that a skill's declared autonomy and tool access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matches the minimum necessary for its stated task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So that overprivileged skills cannot escalate beyond their purpose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Scenario: Skill requests DIAL-4 autonomy for a read-only task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Given a skill is described as "summarizes documentation"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And its DIAL setting is 4 (full autonomous execution)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When G0-OSS-INTAKE runs Phase 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Then the report flags "SCOPE MISMATCH: DIAL-4 requested for a read-only task"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And recommends DIAL-1 or DIAL-2 as appropriate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And the verdict is CONDITIONAL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Scenario: Skill declares MCP tools not needed for its stated task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Given a skill is described as "formats commit messages"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And it declares access to `jira_mcp`, `gmail_mcp`, and `shell_exec`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When G0-OSS-INTAKE runs Phase 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Then the report flags "OVER-DECLARATION: 3 tools declared, 0 required for stated task"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Scenario: Skill's tool declarations match its task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Given a skill is described as "reviews Jira issues and drafts summaries"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And it declares access to `jira_mcp` only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When G0-OSS-INTAKE runs Phase 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Then Phase 3 passes with no flags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c3se0guyvpxq" w:id="12"/>
      <w:bookmarkEnd w:id="12"/>
      <w:r w:rsidDel="00000000" w:rsidR="00000000" w:rsidRPr="00000000">
        <w:rPr>
          <w:rtl w:val="0"/>
        </w:rPr>
        <w:t xml:space="preserve">2.4 Feature: Behavioral Intent Verification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Feature: Behavioral Intent Verification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As an intake reviewer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 want to confirm that a skill's actual instructions match its stated description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So that "bait-and-switch" skills are detected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Scenario: Skill description says "code reviewer" but instructions access .env files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Given a skill frontmatter description states "Reviews pull request diffs"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And the instruction body includes steps to read ~/.ssh/, .env, or shell history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When G0-OSS-INTAKE runs Phase 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Then the report flags "INTENT MISMATCH: credential/config access for a diff-review task"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Scenario: Skill instructions reference an outbound webhook not in the description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Given a skill description makes no mention of external reporting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And the instruction body contains a URL to send data to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When G0-OSS-INTAKE runs Phase 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Then the report flags "EXFILTRATION RISK: undisclosed outbound network call"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Scenario: Skill description and instructions are fully consistent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Given a skill described as "generates BDD scenarios from user stories"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And its instructions only read input text and write Gherkin output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When G0-OSS-INTAKE runs Phase 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Then Phase 4 passes with no flags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z5tbyzno13dp" w:id="13"/>
      <w:bookmarkEnd w:id="13"/>
      <w:r w:rsidDel="00000000" w:rsidR="00000000" w:rsidRPr="00000000">
        <w:rPr>
          <w:rtl w:val="0"/>
        </w:rPr>
        <w:t xml:space="preserve">2.5 Feature: Dependency Map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Feature: Dependency Map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As an intake reviewer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I want a complete map of what external dependencies this skill pulls in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So that supply-chain risks are visible before installation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Scenario: Skill pulls a secondary script during setup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Given a skill includes a setup step that runs `pip install` or `npm install`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Or downloads a file from a URL during first run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When G0-OSS-INTAKE runs Phase 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Then the report lists all external dependencies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And flags "STAGED PAYLOAD RISK: secondary download during install phase"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And the verdict is CONDITIONAL or REJECT based on destination trust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Scenario: Skill modifies shell profile or agent config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Given a skill setup step writes to ~/.bashrc, ~/.zshrc, or any agent config file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When G0-OSS-INTAKE runs Phase 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Then the report flags "PERSISTENCE RISK: shell/config modification"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And the verdict is REJECT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Scenario: Skill has zero external dependencies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Given a skill is self-contained (no install steps, no external downloads)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When G0-OSS-INTAKE runs Phase 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Then Phase 5 passes with "SELF-CONTAINED: no dependency risk"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6545t1mp8sva" w:id="14"/>
      <w:bookmarkEnd w:id="14"/>
      <w:r w:rsidDel="00000000" w:rsidR="00000000" w:rsidRPr="00000000">
        <w:rPr>
          <w:rtl w:val="0"/>
        </w:rPr>
        <w:t xml:space="preserve">2.6 Feature: Sandbox Recommendation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Feature: Sandbox Recommendation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As an intake reviewer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I want a concrete sandbox execution plan recommended for each skill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Before it is tested in any production-adjacent environment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Scenario: Skill has CONDITIONAL verdict and requires validation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Given the G0 report verdict is CONDITIONAL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When G0-OSS-INTAKE generates Phase 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Then the report produces a sandbox plan: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- Isolated Claude Code session with no production MCP access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- Dummy data fixture specification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- Expected vs. actual behavior checklist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- Observation points: API calls made, files touched, tokens consumed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Scenario: Skill has PASS verdict with low risk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Given the G0 report verdict is PASS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When G0-OSS-INTAKE generates Phase 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Then the report recommends a lightweight smoke test: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- Single run with non-sensitive dummy input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- Confirm output matches stated purpose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rm26phgqq1ww" w:id="15"/>
      <w:bookmarkEnd w:id="15"/>
      <w:r w:rsidDel="00000000" w:rsidR="00000000" w:rsidRPr="00000000">
        <w:rPr>
          <w:rtl w:val="0"/>
        </w:rPr>
        <w:t xml:space="preserve">2.7 Feature: Verdict and Registry Draft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Feature: Verdict and Registry Entry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As a CHECKS REGISTRY maintainer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I want a structured verdict and a ready-to-paste registry row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So that the audit trail is complete without manual re-entry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Scenario: All phases pass — PASS verdict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Given no flags were raised in Phases 1–6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When G0-OSS-INTAKE generates Phase 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Then the verdict is PASS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And a CHECKS REGISTRY row is drafted: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| Skill | Source@Commit | Verdict | Audited By | Date | Re-audit Due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And sandbox smoke test is recommended before production use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Scenario: One or more non-critical flags — CONDITIONAL verdict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Given at least one flag was raised but none is REJECT-level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When G0-OSS-INTAKE generates Phase 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Then the verdict is CONDITIONAL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And all flags are listed with recommended mitigations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And a registry row is drafted with "CONDITIONAL — mitigations required" note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Scenario: Any REJECT-level flag triggered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Given at least one REJECT-level flag was raised in any phase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When G0-OSS-INTAKE generates Phase 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Then the verdict is REJECT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And the skill must NOT be installed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And the report includes: flag summary, evidence excerpt, recommended action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And no registry row is created (skill is blocked)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fsvvpieth5ik" w:id="16"/>
      <w:bookmarkEnd w:id="16"/>
      <w:r w:rsidDel="00000000" w:rsidR="00000000" w:rsidRPr="00000000">
        <w:rPr>
          <w:rtl w:val="0"/>
        </w:rPr>
        <w:t xml:space="preserve">3. Output Template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║              G0 OSS INTAKE REPORT                    ║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║ Skill        : &lt;name&gt;                                ║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║ Source       : &lt;repo@commit or URL&gt;                  ║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║ Audited      : &lt;YYYY-MM-DD&gt;                          ║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║ Auditor      : &lt;human name&gt;                          ║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║ VERDICT      : PASS | CONDITIONAL | REJECT           ║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║ Phase 1 Source Integrity   : PASS | FLAG             ║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║ Phase 2 Content Scan       : PASS | FLAG             ║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║ Phase 3 Scope Audit        : PASS | FLAG             ║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║ Phase 4 Behavioral Intent  : PASS | FLAG             ║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║ Phase 5 Dependency Map     : PASS | FLAG             ║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║ Phase 6 Sandbox Plan       : &lt;plan or N/A&gt;           ║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║ Phase 7 Registry Entry     : &lt;row or BLOCKED&gt;        ║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║ FLAGS DETAIL :                                       ║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║  [P2] PROMPT INJECTION: "ignore previous..."         ║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║  [P3] SCOPE MISMATCH: DIAL-4 for read-only task      ║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wv66n63ns1iw" w:id="17"/>
      <w:bookmarkEnd w:id="17"/>
      <w:r w:rsidDel="00000000" w:rsidR="00000000" w:rsidRPr="00000000">
        <w:rPr>
          <w:rtl w:val="0"/>
        </w:rPr>
        <w:t xml:space="preserve">4. SKILL.md Target Structure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g0-oss-intake/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SKILL.md                  ← Trigger + phase orchestration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└── references/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owasp-ast10.md        ← OWASP AST10 Top 10 risk reference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reject-patterns.md    ← Canonical list of REJECT-level indicators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registry-template.md  ← CHECKS REGISTRY row format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lxgy8bkvme29" w:id="18"/>
      <w:bookmarkEnd w:id="18"/>
      <w:r w:rsidDel="00000000" w:rsidR="00000000" w:rsidRPr="00000000">
        <w:rPr>
          <w:rtl w:val="0"/>
        </w:rPr>
        <w:t xml:space="preserve">5. Acceptance Criteria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never auto-installs or auto-approves any externally sourced skill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verdict blocks installation with no override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verdict requires human sign-off + sandbox before G1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7 phases must complete before a verdict is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Registry entry drafted automatically on PASS or CONDITIONAL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itself operates at DIAL-1 (advise only, no autonomous execution)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is human-readable and copy-pasteable into CHECKS REGISTRY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is self-contained — no external network calls during audit</w:t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1mxuom4uc0f" w:id="19"/>
      <w:bookmarkEnd w:id="19"/>
      <w:r w:rsidDel="00000000" w:rsidR="00000000" w:rsidRPr="00000000">
        <w:rPr>
          <w:rtl w:val="0"/>
        </w:rPr>
        <w:t xml:space="preserve">6. Open Questions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G0 integrate with Snyk Agent Scan CLI as an optional Phase 1.5?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Re-audit cadence: 30 days? Or event-driven (upstream commit)?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CONDITIONAL skills require a second human reviewer before G1?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Publish G0-OSS-INTAKE itself as open source — dog-fooding its own intake process?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PRD v0.1 — G0-OSS-INTAKE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