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A2F" w:rsidRDefault="002E29FE" w:rsidP="002E29FE">
      <w:pPr>
        <w:jc w:val="center"/>
        <w:rPr>
          <w:sz w:val="48"/>
          <w:szCs w:val="48"/>
          <w:u w:val="single"/>
        </w:rPr>
      </w:pPr>
      <w:r w:rsidRPr="002E29FE">
        <w:rPr>
          <w:sz w:val="48"/>
          <w:szCs w:val="48"/>
          <w:u w:val="single"/>
        </w:rPr>
        <w:t>PROPOSAL  FOR CUSTOM CAR MANAGEMENT</w:t>
      </w:r>
    </w:p>
    <w:p w:rsidR="002E29FE" w:rsidRDefault="002E29FE" w:rsidP="002E29FE">
      <w:pPr>
        <w:jc w:val="center"/>
        <w:rPr>
          <w:sz w:val="48"/>
          <w:szCs w:val="48"/>
          <w:u w:val="single"/>
        </w:rPr>
      </w:pPr>
    </w:p>
    <w:p w:rsidR="002E29FE" w:rsidRDefault="002E29FE" w:rsidP="002E29F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Prepared for</w:t>
      </w:r>
      <w:r>
        <w:rPr>
          <w:rFonts w:ascii="Arial" w:hAnsi="Arial" w:cs="Arial"/>
          <w:color w:val="000000"/>
          <w:sz w:val="28"/>
          <w:szCs w:val="28"/>
        </w:rPr>
        <w:t xml:space="preserve"> : Genki Motors</w:t>
      </w:r>
    </w:p>
    <w:p w:rsidR="002E29FE" w:rsidRDefault="002E29FE" w:rsidP="002E29F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Prepared by</w:t>
      </w:r>
      <w:r>
        <w:rPr>
          <w:rFonts w:ascii="Arial" w:hAnsi="Arial" w:cs="Arial"/>
          <w:color w:val="000000"/>
          <w:sz w:val="28"/>
          <w:szCs w:val="28"/>
        </w:rPr>
        <w:t xml:space="preserve">  : </w:t>
      </w:r>
      <w:hyperlink r:id="rId5" w:history="1">
        <w:r w:rsidR="00082481">
          <w:rPr>
            <w:rStyle w:val="Hyperlink"/>
            <w:rFonts w:ascii="Arial" w:hAnsi="Arial" w:cs="Arial"/>
            <w:color w:val="1155CC"/>
            <w:sz w:val="28"/>
            <w:szCs w:val="28"/>
          </w:rPr>
          <w:t>N</w:t>
        </w:r>
        <w:bookmarkStart w:id="0" w:name="_GoBack"/>
        <w:bookmarkEnd w:id="0"/>
        <w:r>
          <w:rPr>
            <w:rStyle w:val="Hyperlink"/>
            <w:rFonts w:ascii="Arial" w:hAnsi="Arial" w:cs="Arial"/>
            <w:color w:val="1155CC"/>
            <w:sz w:val="28"/>
            <w:szCs w:val="28"/>
          </w:rPr>
          <w:t>extvision</w:t>
        </w:r>
      </w:hyperlink>
    </w:p>
    <w:p w:rsidR="002E29FE" w:rsidRDefault="002E29FE" w:rsidP="002E29F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Date  </w:t>
      </w:r>
      <w:r>
        <w:rPr>
          <w:rFonts w:ascii="Arial" w:hAnsi="Arial" w:cs="Arial"/>
          <w:color w:val="000000"/>
          <w:sz w:val="28"/>
          <w:szCs w:val="28"/>
        </w:rPr>
        <w:t>             : 16/5/2025</w:t>
      </w:r>
    </w:p>
    <w:p w:rsidR="002E29FE" w:rsidRDefault="002E29FE" w:rsidP="002E29FE">
      <w:pPr>
        <w:rPr>
          <w:sz w:val="28"/>
          <w:szCs w:val="28"/>
        </w:rPr>
      </w:pPr>
    </w:p>
    <w:p w:rsidR="002E29FE" w:rsidRDefault="002E29FE" w:rsidP="002E29FE">
      <w:pPr>
        <w:pStyle w:val="Heading1"/>
      </w:pPr>
      <w:r>
        <w:t>INTRODUCTION</w:t>
      </w:r>
    </w:p>
    <w:p w:rsidR="002E29FE" w:rsidRDefault="002E29FE" w:rsidP="002E29FE"/>
    <w:p w:rsidR="002E29FE" w:rsidRDefault="007D66D8" w:rsidP="002E29FE">
      <w:pPr>
        <w:rPr>
          <w:rFonts w:ascii="Times New Roman" w:hAnsi="Times New Roman" w:cs="Times New Roman"/>
          <w:sz w:val="28"/>
          <w:szCs w:val="28"/>
        </w:rPr>
      </w:pPr>
      <w:r w:rsidRPr="007D66D8">
        <w:rPr>
          <w:rFonts w:ascii="Times New Roman" w:hAnsi="Times New Roman" w:cs="Times New Roman"/>
          <w:sz w:val="28"/>
          <w:szCs w:val="28"/>
        </w:rPr>
        <w:t>“Thank you for the opportunity to design a tailored car management system for your business. This proposal outlines how we’ll build a scalable solution to streamline your operations, reduce costs, and improve efficiency.</w:t>
      </w:r>
    </w:p>
    <w:p w:rsidR="007D66D8" w:rsidRDefault="007D66D8" w:rsidP="002E29FE">
      <w:pPr>
        <w:rPr>
          <w:rFonts w:ascii="Times New Roman" w:hAnsi="Times New Roman" w:cs="Times New Roman"/>
          <w:sz w:val="28"/>
          <w:szCs w:val="28"/>
        </w:rPr>
      </w:pPr>
    </w:p>
    <w:p w:rsidR="00564063" w:rsidRDefault="00564063" w:rsidP="00564063">
      <w:pPr>
        <w:pStyle w:val="Heading1"/>
      </w:pPr>
      <w:r>
        <w:t>PROJECT OBJECTIVES</w:t>
      </w:r>
    </w:p>
    <w:p w:rsidR="00564063" w:rsidRPr="00564063" w:rsidRDefault="00564063" w:rsidP="00564063">
      <w:pPr>
        <w:rPr>
          <w:sz w:val="28"/>
          <w:szCs w:val="28"/>
        </w:rPr>
      </w:pPr>
    </w:p>
    <w:p w:rsidR="00564063" w:rsidRPr="00564063" w:rsidRDefault="00564063" w:rsidP="00564063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564063">
        <w:rPr>
          <w:b/>
          <w:sz w:val="28"/>
          <w:szCs w:val="28"/>
        </w:rPr>
        <w:t>E-Commerce Sales:</w:t>
      </w:r>
      <w:r w:rsidRPr="00564063">
        <w:rPr>
          <w:sz w:val="28"/>
          <w:szCs w:val="28"/>
        </w:rPr>
        <w:t xml:space="preserve"> Sell new and used Japanese auto parts online with intuitive categories, search, and multi-currency pricing.</w:t>
      </w:r>
    </w:p>
    <w:p w:rsidR="00564063" w:rsidRPr="00564063" w:rsidRDefault="00564063" w:rsidP="00564063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564063">
        <w:rPr>
          <w:b/>
          <w:sz w:val="28"/>
          <w:szCs w:val="28"/>
        </w:rPr>
        <w:t>Consultation Booking:</w:t>
      </w:r>
      <w:r w:rsidRPr="00564063">
        <w:rPr>
          <w:sz w:val="28"/>
          <w:szCs w:val="28"/>
        </w:rPr>
        <w:t xml:space="preserve"> Allow customers </w:t>
      </w:r>
      <w:r w:rsidRPr="00564063">
        <w:rPr>
          <w:sz w:val="28"/>
          <w:szCs w:val="28"/>
        </w:rPr>
        <w:t>to book expert advice sessions.</w:t>
      </w:r>
    </w:p>
    <w:p w:rsidR="00564063" w:rsidRPr="00564063" w:rsidRDefault="00564063" w:rsidP="00564063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564063">
        <w:rPr>
          <w:b/>
          <w:sz w:val="28"/>
          <w:szCs w:val="28"/>
        </w:rPr>
        <w:t>Verification Module:</w:t>
      </w:r>
      <w:r w:rsidRPr="00564063">
        <w:rPr>
          <w:sz w:val="28"/>
          <w:szCs w:val="28"/>
        </w:rPr>
        <w:t xml:space="preserve"> Enable customers to verify part authenticity with a one-time code </w:t>
      </w:r>
      <w:r w:rsidRPr="00564063">
        <w:rPr>
          <w:sz w:val="28"/>
          <w:szCs w:val="28"/>
        </w:rPr>
        <w:t>system (future QR integration).</w:t>
      </w:r>
    </w:p>
    <w:p w:rsidR="00564063" w:rsidRPr="00564063" w:rsidRDefault="00564063" w:rsidP="00564063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564063">
        <w:rPr>
          <w:b/>
          <w:sz w:val="28"/>
          <w:szCs w:val="28"/>
        </w:rPr>
        <w:t>Inventory Labels:</w:t>
      </w:r>
      <w:r w:rsidRPr="00564063">
        <w:rPr>
          <w:sz w:val="28"/>
          <w:szCs w:val="28"/>
        </w:rPr>
        <w:t xml:space="preserve"> Clearly indicate stock location (Dar es Salaam vs. Ja</w:t>
      </w:r>
      <w:r w:rsidRPr="00564063">
        <w:rPr>
          <w:sz w:val="28"/>
          <w:szCs w:val="28"/>
        </w:rPr>
        <w:t>pan) on each product.</w:t>
      </w:r>
    </w:p>
    <w:p w:rsidR="00564063" w:rsidRDefault="00564063" w:rsidP="00564063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564063">
        <w:rPr>
          <w:b/>
          <w:sz w:val="28"/>
          <w:szCs w:val="28"/>
        </w:rPr>
        <w:t>Educational Hub:</w:t>
      </w:r>
      <w:r w:rsidRPr="00564063">
        <w:rPr>
          <w:sz w:val="28"/>
          <w:szCs w:val="28"/>
        </w:rPr>
        <w:t xml:space="preserve"> Build trust by educating customers on part grading, quality, and sourcing.</w:t>
      </w:r>
    </w:p>
    <w:p w:rsidR="00851AEB" w:rsidRDefault="00851AEB" w:rsidP="00851AEB">
      <w:pPr>
        <w:pStyle w:val="Heading1"/>
      </w:pPr>
    </w:p>
    <w:p w:rsidR="00851AEB" w:rsidRDefault="00851AEB" w:rsidP="00851AEB">
      <w:pPr>
        <w:pStyle w:val="Heading1"/>
      </w:pPr>
      <w:r>
        <w:t>SCOPE OF WORK</w:t>
      </w:r>
    </w:p>
    <w:p w:rsidR="00851AEB" w:rsidRDefault="00851AEB" w:rsidP="00851AEB"/>
    <w:p w:rsidR="00851AEB" w:rsidRDefault="00851AEB" w:rsidP="00851AEB">
      <w:pPr>
        <w:pStyle w:val="Heading2"/>
        <w:rPr>
          <w:sz w:val="28"/>
          <w:szCs w:val="28"/>
        </w:rPr>
      </w:pPr>
      <w:r w:rsidRPr="00851AEB">
        <w:rPr>
          <w:sz w:val="28"/>
          <w:szCs w:val="28"/>
        </w:rPr>
        <w:t>Ecommerce module</w:t>
      </w:r>
    </w:p>
    <w:p w:rsidR="00851AEB" w:rsidRDefault="00851AEB" w:rsidP="00851AEB"/>
    <w:p w:rsidR="00851AEB" w:rsidRPr="00851AEB" w:rsidRDefault="00851AEB" w:rsidP="00851AEB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851AEB">
        <w:rPr>
          <w:sz w:val="28"/>
          <w:szCs w:val="28"/>
        </w:rPr>
        <w:lastRenderedPageBreak/>
        <w:t>Categories: Brand New (OEM, Aftermarket), Used (Almost New, Good Grade, Economy).</w:t>
      </w:r>
    </w:p>
    <w:p w:rsidR="00851AEB" w:rsidRPr="00851AEB" w:rsidRDefault="00851AEB" w:rsidP="00851AEB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851AEB">
        <w:rPr>
          <w:sz w:val="28"/>
          <w:szCs w:val="28"/>
        </w:rPr>
        <w:t>Search &amp; Filters: Model, Chassis #, Part #, Category</w:t>
      </w:r>
      <w:r w:rsidRPr="00851AEB">
        <w:rPr>
          <w:sz w:val="28"/>
          <w:szCs w:val="28"/>
        </w:rPr>
        <w:t>, Location, Grade, Price Range.</w:t>
      </w:r>
    </w:p>
    <w:p w:rsidR="00851AEB" w:rsidRPr="00851AEB" w:rsidRDefault="00851AEB" w:rsidP="00851AEB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851AEB">
        <w:rPr>
          <w:sz w:val="28"/>
          <w:szCs w:val="28"/>
        </w:rPr>
        <w:t>Product Pages: High-res images, descriptions, pricing (JPY &amp; TZS), availability tag.</w:t>
      </w:r>
    </w:p>
    <w:p w:rsidR="00851AEB" w:rsidRDefault="00851AEB" w:rsidP="00851AEB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851AEB">
        <w:rPr>
          <w:sz w:val="28"/>
          <w:szCs w:val="28"/>
        </w:rPr>
        <w:t>Cart &amp; Checkout: Multi-currency, payment gateways</w:t>
      </w:r>
      <w:r>
        <w:rPr>
          <w:sz w:val="28"/>
          <w:szCs w:val="28"/>
        </w:rPr>
        <w:t xml:space="preserve"> (selecom , tigopesa and so on )</w:t>
      </w:r>
      <w:r w:rsidRPr="00851AEB">
        <w:rPr>
          <w:sz w:val="28"/>
          <w:szCs w:val="28"/>
        </w:rPr>
        <w:t>, shipping calculator, invoice generation.</w:t>
      </w:r>
    </w:p>
    <w:p w:rsidR="00851AEB" w:rsidRDefault="00851AEB" w:rsidP="00851AEB">
      <w:pPr>
        <w:pStyle w:val="NoSpacing"/>
        <w:rPr>
          <w:sz w:val="28"/>
          <w:szCs w:val="28"/>
        </w:rPr>
      </w:pPr>
    </w:p>
    <w:p w:rsidR="00851AEB" w:rsidRDefault="00851AEB" w:rsidP="00851AEB">
      <w:pPr>
        <w:pStyle w:val="NoSpacing"/>
        <w:rPr>
          <w:sz w:val="28"/>
          <w:szCs w:val="28"/>
        </w:rPr>
      </w:pPr>
    </w:p>
    <w:p w:rsidR="00851AEB" w:rsidRPr="00851AEB" w:rsidRDefault="00851AEB" w:rsidP="00851AEB">
      <w:pPr>
        <w:pStyle w:val="Heading2"/>
        <w:rPr>
          <w:sz w:val="28"/>
          <w:szCs w:val="28"/>
        </w:rPr>
      </w:pPr>
      <w:r w:rsidRPr="00851AEB">
        <w:rPr>
          <w:sz w:val="28"/>
          <w:szCs w:val="28"/>
        </w:rPr>
        <w:t>CONSULTATION BOOKING</w:t>
      </w:r>
      <w:r w:rsidR="00842892">
        <w:rPr>
          <w:sz w:val="28"/>
          <w:szCs w:val="28"/>
        </w:rPr>
        <w:t xml:space="preserve"> MODULE</w:t>
      </w:r>
    </w:p>
    <w:p w:rsidR="00851AEB" w:rsidRPr="00851AEB" w:rsidRDefault="00851AEB" w:rsidP="00851AEB">
      <w:pPr>
        <w:pStyle w:val="NoSpacing"/>
        <w:rPr>
          <w:sz w:val="28"/>
          <w:szCs w:val="28"/>
        </w:rPr>
      </w:pPr>
    </w:p>
    <w:p w:rsidR="00851AEB" w:rsidRPr="00851AEB" w:rsidRDefault="00851AEB" w:rsidP="00851AE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851AEB">
        <w:rPr>
          <w:sz w:val="28"/>
          <w:szCs w:val="28"/>
        </w:rPr>
        <w:t>Simple form (Name, Contact, Date/Time, Car Model/Part).</w:t>
      </w:r>
    </w:p>
    <w:p w:rsidR="00851AEB" w:rsidRDefault="00851AEB" w:rsidP="00851AE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851AEB">
        <w:rPr>
          <w:sz w:val="28"/>
          <w:szCs w:val="28"/>
        </w:rPr>
        <w:t>Integration option</w:t>
      </w:r>
      <w:r>
        <w:rPr>
          <w:sz w:val="28"/>
          <w:szCs w:val="28"/>
        </w:rPr>
        <w:t xml:space="preserve"> </w:t>
      </w:r>
      <w:r w:rsidRPr="00851AEB">
        <w:rPr>
          <w:sz w:val="28"/>
          <w:szCs w:val="28"/>
        </w:rPr>
        <w:t>: Calendly or in-house scheduler.</w:t>
      </w:r>
    </w:p>
    <w:p w:rsidR="00851AEB" w:rsidRDefault="00851AEB" w:rsidP="00851AEB">
      <w:pPr>
        <w:pStyle w:val="NoSpacing"/>
        <w:rPr>
          <w:sz w:val="28"/>
          <w:szCs w:val="28"/>
        </w:rPr>
      </w:pPr>
    </w:p>
    <w:p w:rsidR="00851AEB" w:rsidRDefault="00851AEB" w:rsidP="00851AEB">
      <w:pPr>
        <w:pStyle w:val="NoSpacing"/>
        <w:rPr>
          <w:sz w:val="28"/>
          <w:szCs w:val="28"/>
        </w:rPr>
      </w:pPr>
    </w:p>
    <w:p w:rsidR="00851AEB" w:rsidRPr="00851AEB" w:rsidRDefault="00842892" w:rsidP="00842892">
      <w:pPr>
        <w:pStyle w:val="Heading2"/>
      </w:pPr>
      <w:r w:rsidRPr="00851AEB">
        <w:t>VERIFICATION SYSTEM</w:t>
      </w:r>
      <w:r>
        <w:t xml:space="preserve"> MODULE</w:t>
      </w:r>
    </w:p>
    <w:p w:rsidR="00851AEB" w:rsidRPr="00851AEB" w:rsidRDefault="00851AEB" w:rsidP="00851AEB">
      <w:pPr>
        <w:pStyle w:val="NoSpacing"/>
        <w:rPr>
          <w:sz w:val="28"/>
          <w:szCs w:val="28"/>
        </w:rPr>
      </w:pPr>
    </w:p>
    <w:p w:rsidR="00851AEB" w:rsidRPr="00851AEB" w:rsidRDefault="00842892" w:rsidP="00842892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Manual code entry form.</w:t>
      </w:r>
    </w:p>
    <w:p w:rsidR="00851AEB" w:rsidRDefault="00851AEB" w:rsidP="00842892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851AEB">
        <w:rPr>
          <w:sz w:val="28"/>
          <w:szCs w:val="28"/>
        </w:rPr>
        <w:t>Admin panel to generate/distribute codes via mobile.</w:t>
      </w:r>
    </w:p>
    <w:p w:rsidR="00842892" w:rsidRDefault="00842892" w:rsidP="00842892">
      <w:pPr>
        <w:pStyle w:val="NoSpacing"/>
        <w:rPr>
          <w:sz w:val="28"/>
          <w:szCs w:val="28"/>
        </w:rPr>
      </w:pPr>
    </w:p>
    <w:p w:rsidR="00842892" w:rsidRDefault="00842892" w:rsidP="00842892">
      <w:pPr>
        <w:pStyle w:val="NoSpacing"/>
        <w:rPr>
          <w:sz w:val="28"/>
          <w:szCs w:val="28"/>
        </w:rPr>
      </w:pPr>
    </w:p>
    <w:p w:rsidR="00842892" w:rsidRPr="00842892" w:rsidRDefault="00842892" w:rsidP="00842892">
      <w:pPr>
        <w:pStyle w:val="Heading2"/>
      </w:pPr>
      <w:r w:rsidRPr="00842892">
        <w:t>INVENTORY LABELS &amp; TAGS</w:t>
      </w:r>
    </w:p>
    <w:p w:rsidR="00842892" w:rsidRPr="00842892" w:rsidRDefault="00842892" w:rsidP="00842892">
      <w:pPr>
        <w:pStyle w:val="NoSpacing"/>
        <w:rPr>
          <w:sz w:val="28"/>
          <w:szCs w:val="28"/>
        </w:rPr>
      </w:pPr>
    </w:p>
    <w:p w:rsidR="00842892" w:rsidRPr="00842892" w:rsidRDefault="00842892" w:rsidP="00842892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842892">
        <w:rPr>
          <w:sz w:val="28"/>
          <w:szCs w:val="28"/>
        </w:rPr>
        <w:t>Dynamic badge system showing stock location.</w:t>
      </w:r>
    </w:p>
    <w:p w:rsidR="00842892" w:rsidRPr="00842892" w:rsidRDefault="00842892" w:rsidP="00842892">
      <w:pPr>
        <w:pStyle w:val="NoSpacing"/>
        <w:rPr>
          <w:sz w:val="28"/>
          <w:szCs w:val="28"/>
        </w:rPr>
      </w:pPr>
    </w:p>
    <w:p w:rsidR="00842892" w:rsidRPr="00842892" w:rsidRDefault="00842892" w:rsidP="00842892">
      <w:pPr>
        <w:pStyle w:val="Heading2"/>
      </w:pPr>
      <w:r w:rsidRPr="00842892">
        <w:t>ADDITIONAL FEATURES (PHASE 2)</w:t>
      </w:r>
    </w:p>
    <w:p w:rsidR="00842892" w:rsidRPr="00842892" w:rsidRDefault="00842892" w:rsidP="00842892">
      <w:pPr>
        <w:pStyle w:val="NoSpacing"/>
        <w:rPr>
          <w:sz w:val="28"/>
          <w:szCs w:val="28"/>
        </w:rPr>
      </w:pPr>
    </w:p>
    <w:p w:rsidR="00842892" w:rsidRPr="00842892" w:rsidRDefault="00842892" w:rsidP="00842892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842892">
        <w:rPr>
          <w:sz w:val="28"/>
          <w:szCs w:val="28"/>
        </w:rPr>
        <w:t>AI-based photo matching for part recognition.</w:t>
      </w:r>
    </w:p>
    <w:p w:rsidR="00842892" w:rsidRPr="00842892" w:rsidRDefault="00842892" w:rsidP="00842892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842892">
        <w:rPr>
          <w:sz w:val="28"/>
          <w:szCs w:val="28"/>
        </w:rPr>
        <w:t>Live chat support.</w:t>
      </w:r>
    </w:p>
    <w:p w:rsidR="00842892" w:rsidRPr="00842892" w:rsidRDefault="00842892" w:rsidP="00842892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842892">
        <w:rPr>
          <w:sz w:val="28"/>
          <w:szCs w:val="28"/>
        </w:rPr>
        <w:t>Customer account area (order history, tracking).</w:t>
      </w:r>
    </w:p>
    <w:p w:rsidR="00842892" w:rsidRDefault="00842892" w:rsidP="00842892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842892">
        <w:rPr>
          <w:sz w:val="28"/>
          <w:szCs w:val="28"/>
        </w:rPr>
        <w:t>Multi-language support (English, Swahili, Japan</w:t>
      </w:r>
      <w:r>
        <w:rPr>
          <w:sz w:val="28"/>
          <w:szCs w:val="28"/>
        </w:rPr>
        <w:t>).</w:t>
      </w:r>
    </w:p>
    <w:p w:rsidR="00842892" w:rsidRDefault="00842892" w:rsidP="00842892">
      <w:pPr>
        <w:pStyle w:val="NoSpacing"/>
        <w:rPr>
          <w:sz w:val="28"/>
          <w:szCs w:val="28"/>
        </w:rPr>
      </w:pPr>
    </w:p>
    <w:p w:rsidR="00842892" w:rsidRDefault="00842892" w:rsidP="00842892">
      <w:pPr>
        <w:pStyle w:val="NoSpacing"/>
        <w:rPr>
          <w:sz w:val="28"/>
          <w:szCs w:val="28"/>
        </w:rPr>
      </w:pPr>
    </w:p>
    <w:p w:rsidR="00842892" w:rsidRPr="00842892" w:rsidRDefault="00842892" w:rsidP="00842892">
      <w:pPr>
        <w:pStyle w:val="Heading2"/>
      </w:pPr>
      <w:r w:rsidRPr="00842892">
        <w:t>DESIGN &amp; UI REQUIREMENTS</w:t>
      </w:r>
    </w:p>
    <w:p w:rsidR="00842892" w:rsidRPr="00842892" w:rsidRDefault="00842892" w:rsidP="00842892">
      <w:pPr>
        <w:pStyle w:val="NoSpacing"/>
        <w:rPr>
          <w:sz w:val="28"/>
          <w:szCs w:val="28"/>
        </w:rPr>
      </w:pPr>
    </w:p>
    <w:p w:rsidR="00842892" w:rsidRPr="00842892" w:rsidRDefault="00842892" w:rsidP="00842892">
      <w:pPr>
        <w:pStyle w:val="NoSpacing"/>
        <w:rPr>
          <w:sz w:val="28"/>
          <w:szCs w:val="28"/>
        </w:rPr>
      </w:pPr>
      <w:r w:rsidRPr="00842892">
        <w:rPr>
          <w:sz w:val="28"/>
          <w:szCs w:val="28"/>
        </w:rPr>
        <w:lastRenderedPageBreak/>
        <w:t>To create a user interface that both inspires confidence and facilitates effortless navigation, the design will adhere to the following detailed guidelines:</w:t>
      </w:r>
    </w:p>
    <w:p w:rsidR="00842892" w:rsidRPr="00842892" w:rsidRDefault="00842892" w:rsidP="00842892">
      <w:pPr>
        <w:pStyle w:val="NoSpacing"/>
        <w:rPr>
          <w:sz w:val="28"/>
          <w:szCs w:val="28"/>
        </w:rPr>
      </w:pPr>
    </w:p>
    <w:p w:rsidR="00842892" w:rsidRPr="00842892" w:rsidRDefault="00842892" w:rsidP="00842892">
      <w:pPr>
        <w:pStyle w:val="Heading2"/>
      </w:pPr>
      <w:r w:rsidRPr="00842892">
        <w:t>COLOR PALETTE</w:t>
      </w:r>
    </w:p>
    <w:p w:rsidR="00842892" w:rsidRPr="00842892" w:rsidRDefault="00842892" w:rsidP="00842892">
      <w:pPr>
        <w:pStyle w:val="NoSpacing"/>
        <w:rPr>
          <w:sz w:val="28"/>
          <w:szCs w:val="28"/>
        </w:rPr>
      </w:pPr>
    </w:p>
    <w:p w:rsidR="00842892" w:rsidRPr="00842892" w:rsidRDefault="00842892" w:rsidP="00842892">
      <w:pPr>
        <w:pStyle w:val="NoSpacing"/>
        <w:rPr>
          <w:sz w:val="28"/>
          <w:szCs w:val="28"/>
        </w:rPr>
      </w:pPr>
      <w:r w:rsidRPr="00842892">
        <w:rPr>
          <w:sz w:val="28"/>
          <w:szCs w:val="28"/>
        </w:rPr>
        <w:t>Primary Backgrounds: Soft off-white (#F9FAFB) and very light grey (#F2F4F6) for a clean, uncluttered canvas that highlights product imagery.</w:t>
      </w:r>
    </w:p>
    <w:p w:rsidR="00842892" w:rsidRPr="00842892" w:rsidRDefault="00842892" w:rsidP="00842892">
      <w:pPr>
        <w:pStyle w:val="NoSpacing"/>
        <w:rPr>
          <w:sz w:val="28"/>
          <w:szCs w:val="28"/>
        </w:rPr>
      </w:pPr>
    </w:p>
    <w:p w:rsidR="00842892" w:rsidRPr="00842892" w:rsidRDefault="00842892" w:rsidP="00842892">
      <w:pPr>
        <w:pStyle w:val="NoSpacing"/>
        <w:rPr>
          <w:sz w:val="28"/>
          <w:szCs w:val="28"/>
        </w:rPr>
      </w:pPr>
      <w:r w:rsidRPr="00842892">
        <w:rPr>
          <w:sz w:val="28"/>
          <w:szCs w:val="28"/>
        </w:rPr>
        <w:t>Primary Accent (Deep Blue): A rich blue (#003366) for key elements like headers, primary buttons, and navigation highlights — it conveys professionalism and trust.</w:t>
      </w:r>
    </w:p>
    <w:p w:rsidR="00842892" w:rsidRPr="00842892" w:rsidRDefault="00842892" w:rsidP="00842892">
      <w:pPr>
        <w:pStyle w:val="NoSpacing"/>
        <w:rPr>
          <w:sz w:val="28"/>
          <w:szCs w:val="28"/>
        </w:rPr>
      </w:pPr>
    </w:p>
    <w:p w:rsidR="00842892" w:rsidRPr="00842892" w:rsidRDefault="00842892" w:rsidP="00842892">
      <w:pPr>
        <w:pStyle w:val="NoSpacing"/>
        <w:rPr>
          <w:sz w:val="28"/>
          <w:szCs w:val="28"/>
        </w:rPr>
      </w:pPr>
      <w:r w:rsidRPr="00842892">
        <w:rPr>
          <w:sz w:val="28"/>
          <w:szCs w:val="28"/>
        </w:rPr>
        <w:t>Secondary Accent (Vibrant Red): A bold red (#C8102E) used sparingly for calls-to-action (e.g., “Buy Now,” “Verify Code”), stock alerts, and error states — creating visual urgency without overwhelming.</w:t>
      </w:r>
    </w:p>
    <w:p w:rsidR="00842892" w:rsidRPr="00842892" w:rsidRDefault="00842892" w:rsidP="00842892">
      <w:pPr>
        <w:pStyle w:val="NoSpacing"/>
        <w:rPr>
          <w:sz w:val="28"/>
          <w:szCs w:val="28"/>
        </w:rPr>
      </w:pPr>
    </w:p>
    <w:p w:rsidR="00842892" w:rsidRPr="00842892" w:rsidRDefault="00842892" w:rsidP="00842892">
      <w:pPr>
        <w:pStyle w:val="NoSpacing"/>
        <w:rPr>
          <w:sz w:val="28"/>
          <w:szCs w:val="28"/>
        </w:rPr>
      </w:pPr>
      <w:r w:rsidRPr="00842892">
        <w:rPr>
          <w:sz w:val="28"/>
          <w:szCs w:val="28"/>
        </w:rPr>
        <w:t>Neutral Text &amp; UI: Dark charcoal (#333333) for body text and medium grey (#666666) for secondary text, ensuring high readability and clear hierarchy.</w:t>
      </w:r>
    </w:p>
    <w:p w:rsidR="00842892" w:rsidRPr="00842892" w:rsidRDefault="00842892" w:rsidP="00842892">
      <w:pPr>
        <w:pStyle w:val="NoSpacing"/>
        <w:rPr>
          <w:sz w:val="28"/>
          <w:szCs w:val="28"/>
        </w:rPr>
      </w:pPr>
    </w:p>
    <w:p w:rsidR="00842892" w:rsidRDefault="00842892" w:rsidP="00842892">
      <w:pPr>
        <w:pStyle w:val="NoSpacing"/>
        <w:rPr>
          <w:sz w:val="28"/>
          <w:szCs w:val="28"/>
        </w:rPr>
      </w:pPr>
      <w:r w:rsidRPr="00842892">
        <w:rPr>
          <w:sz w:val="28"/>
          <w:szCs w:val="28"/>
        </w:rPr>
        <w:t>Supporting Shades: Light blues (#E6F0FA) for hover states or background highlights and soft greys (#E0E0E0) for borders and dividers.</w:t>
      </w:r>
    </w:p>
    <w:p w:rsidR="00842892" w:rsidRDefault="00842892" w:rsidP="00842892">
      <w:pPr>
        <w:pStyle w:val="NoSpacing"/>
        <w:rPr>
          <w:sz w:val="28"/>
          <w:szCs w:val="28"/>
        </w:rPr>
      </w:pPr>
    </w:p>
    <w:p w:rsidR="00842892" w:rsidRPr="00842892" w:rsidRDefault="00842892" w:rsidP="00842892">
      <w:pPr>
        <w:pStyle w:val="Heading2"/>
      </w:pPr>
      <w:r w:rsidRPr="00842892">
        <w:t>Typography</w:t>
      </w:r>
    </w:p>
    <w:p w:rsidR="00842892" w:rsidRPr="00842892" w:rsidRDefault="00842892" w:rsidP="00842892">
      <w:pPr>
        <w:pStyle w:val="NoSpacing"/>
        <w:rPr>
          <w:sz w:val="28"/>
          <w:szCs w:val="28"/>
        </w:rPr>
      </w:pPr>
    </w:p>
    <w:p w:rsidR="00842892" w:rsidRPr="00842892" w:rsidRDefault="00842892" w:rsidP="00842892">
      <w:pPr>
        <w:pStyle w:val="NoSpacing"/>
        <w:rPr>
          <w:sz w:val="28"/>
          <w:szCs w:val="28"/>
        </w:rPr>
      </w:pPr>
      <w:r w:rsidRPr="00842892">
        <w:rPr>
          <w:sz w:val="28"/>
          <w:szCs w:val="28"/>
        </w:rPr>
        <w:t>Primary Typeface: Open Sans — a humanist sans-serif font chosen for its clarity across digital screens, available in multiple weights (300, 400, 600, 700) to establish content hierarchy.</w:t>
      </w:r>
    </w:p>
    <w:p w:rsidR="00842892" w:rsidRPr="00842892" w:rsidRDefault="00842892" w:rsidP="00842892">
      <w:pPr>
        <w:pStyle w:val="NoSpacing"/>
        <w:rPr>
          <w:sz w:val="28"/>
          <w:szCs w:val="28"/>
        </w:rPr>
      </w:pPr>
    </w:p>
    <w:p w:rsidR="00842892" w:rsidRPr="00842892" w:rsidRDefault="00842892" w:rsidP="00842892">
      <w:pPr>
        <w:pStyle w:val="NoSpacing"/>
        <w:rPr>
          <w:sz w:val="28"/>
          <w:szCs w:val="28"/>
        </w:rPr>
      </w:pPr>
      <w:r w:rsidRPr="00842892">
        <w:rPr>
          <w:sz w:val="28"/>
          <w:szCs w:val="28"/>
        </w:rPr>
        <w:t>Headings: Open Sans Bold (600–700) for H1–H3, sized responsively (e.g., H1 at 2.25rem on desktop, scaling down on mobile).</w:t>
      </w:r>
    </w:p>
    <w:p w:rsidR="00842892" w:rsidRPr="00842892" w:rsidRDefault="00842892" w:rsidP="00842892">
      <w:pPr>
        <w:pStyle w:val="NoSpacing"/>
        <w:rPr>
          <w:sz w:val="28"/>
          <w:szCs w:val="28"/>
        </w:rPr>
      </w:pPr>
    </w:p>
    <w:p w:rsidR="00842892" w:rsidRPr="00842892" w:rsidRDefault="00842892" w:rsidP="00842892">
      <w:pPr>
        <w:pStyle w:val="NoSpacing"/>
        <w:rPr>
          <w:sz w:val="28"/>
          <w:szCs w:val="28"/>
        </w:rPr>
      </w:pPr>
      <w:r w:rsidRPr="00842892">
        <w:rPr>
          <w:sz w:val="28"/>
          <w:szCs w:val="28"/>
        </w:rPr>
        <w:t>Subheadings &amp; Labels: Open Sans Semi</w:t>
      </w:r>
      <w:r w:rsidRPr="00842892">
        <w:rPr>
          <w:rFonts w:ascii="Cambria Math" w:hAnsi="Cambria Math" w:cs="Cambria Math"/>
          <w:sz w:val="28"/>
          <w:szCs w:val="28"/>
        </w:rPr>
        <w:t>‑</w:t>
      </w:r>
      <w:r w:rsidRPr="00842892">
        <w:rPr>
          <w:sz w:val="28"/>
          <w:szCs w:val="28"/>
        </w:rPr>
        <w:t>Bold (600) at 1.25rem to 1rem for clear section breaks and UI labels.</w:t>
      </w:r>
    </w:p>
    <w:p w:rsidR="00842892" w:rsidRPr="00842892" w:rsidRDefault="00842892" w:rsidP="00842892">
      <w:pPr>
        <w:pStyle w:val="NoSpacing"/>
        <w:rPr>
          <w:sz w:val="28"/>
          <w:szCs w:val="28"/>
        </w:rPr>
      </w:pPr>
    </w:p>
    <w:p w:rsidR="00842892" w:rsidRPr="00842892" w:rsidRDefault="00842892" w:rsidP="00842892">
      <w:pPr>
        <w:pStyle w:val="NoSpacing"/>
        <w:rPr>
          <w:sz w:val="28"/>
          <w:szCs w:val="28"/>
        </w:rPr>
      </w:pPr>
      <w:r w:rsidRPr="00842892">
        <w:rPr>
          <w:sz w:val="28"/>
          <w:szCs w:val="28"/>
        </w:rPr>
        <w:t>Body Text: Open Sans Regular (400) at 1rem (16px), with line-height of 1.5 for optimal readability.</w:t>
      </w:r>
    </w:p>
    <w:p w:rsidR="00842892" w:rsidRPr="00842892" w:rsidRDefault="00842892" w:rsidP="00842892">
      <w:pPr>
        <w:pStyle w:val="NoSpacing"/>
        <w:rPr>
          <w:sz w:val="28"/>
          <w:szCs w:val="28"/>
        </w:rPr>
      </w:pPr>
    </w:p>
    <w:p w:rsidR="00842892" w:rsidRDefault="00842892" w:rsidP="00842892">
      <w:pPr>
        <w:pStyle w:val="NoSpacing"/>
        <w:rPr>
          <w:sz w:val="28"/>
          <w:szCs w:val="28"/>
        </w:rPr>
      </w:pPr>
      <w:r w:rsidRPr="00842892">
        <w:rPr>
          <w:sz w:val="28"/>
          <w:szCs w:val="28"/>
        </w:rPr>
        <w:lastRenderedPageBreak/>
        <w:t>Fine Print &amp; Captions: Open Sans Light (300) at 0.875rem (14px), used for secondary information like product codes, dates, or disclaimers.</w:t>
      </w:r>
    </w:p>
    <w:p w:rsidR="00842892" w:rsidRDefault="00842892" w:rsidP="00842892">
      <w:pPr>
        <w:pStyle w:val="NoSpacing"/>
        <w:rPr>
          <w:sz w:val="28"/>
          <w:szCs w:val="28"/>
        </w:rPr>
      </w:pPr>
    </w:p>
    <w:p w:rsidR="00842892" w:rsidRDefault="00842892" w:rsidP="00842892">
      <w:pPr>
        <w:pStyle w:val="NoSpacing"/>
        <w:rPr>
          <w:b/>
          <w:sz w:val="28"/>
          <w:szCs w:val="28"/>
        </w:rPr>
      </w:pPr>
      <w:r>
        <w:rPr>
          <w:sz w:val="28"/>
          <w:szCs w:val="28"/>
        </w:rPr>
        <w:t xml:space="preserve">NB : </w:t>
      </w:r>
      <w:r w:rsidRPr="00842892">
        <w:rPr>
          <w:b/>
          <w:sz w:val="28"/>
          <w:szCs w:val="28"/>
        </w:rPr>
        <w:t xml:space="preserve">COLORS AND TYPOGRAPHY CAN BE CHANGED BASED ON CLIENT REQUIREMENTS </w:t>
      </w:r>
      <w:r>
        <w:rPr>
          <w:b/>
          <w:sz w:val="28"/>
          <w:szCs w:val="28"/>
        </w:rPr>
        <w:t>(colors and typography was chosed based on the nature of the business)</w:t>
      </w:r>
    </w:p>
    <w:p w:rsidR="00842892" w:rsidRDefault="00842892" w:rsidP="00842892">
      <w:pPr>
        <w:pStyle w:val="NoSpacing"/>
        <w:rPr>
          <w:b/>
          <w:sz w:val="28"/>
          <w:szCs w:val="28"/>
        </w:rPr>
      </w:pPr>
    </w:p>
    <w:p w:rsidR="00842892" w:rsidRPr="00842892" w:rsidRDefault="00842892" w:rsidP="00842892">
      <w:pPr>
        <w:pStyle w:val="Heading1"/>
      </w:pPr>
      <w:r w:rsidRPr="00842892">
        <w:t>TECHNOLOGY STACK:</w:t>
      </w:r>
    </w:p>
    <w:p w:rsidR="00842892" w:rsidRDefault="00842892" w:rsidP="00842892">
      <w:pPr>
        <w:pStyle w:val="NoSpacing"/>
        <w:rPr>
          <w:b/>
          <w:sz w:val="28"/>
          <w:szCs w:val="28"/>
        </w:rPr>
      </w:pPr>
    </w:p>
    <w:p w:rsidR="00842892" w:rsidRPr="00842892" w:rsidRDefault="00842892" w:rsidP="00842892">
      <w:pPr>
        <w:pStyle w:val="NoSpacing"/>
        <w:rPr>
          <w:sz w:val="28"/>
          <w:szCs w:val="28"/>
        </w:rPr>
      </w:pPr>
      <w:r w:rsidRPr="00842892">
        <w:rPr>
          <w:sz w:val="28"/>
          <w:szCs w:val="28"/>
        </w:rPr>
        <w:t>To ensure a robust, scalable, and maintainable solution, we’ve selected proven technologies that align with performance, security, and developer productivity:</w:t>
      </w:r>
    </w:p>
    <w:p w:rsidR="00842892" w:rsidRPr="00842892" w:rsidRDefault="00842892" w:rsidP="00842892">
      <w:pPr>
        <w:pStyle w:val="NoSpacing"/>
        <w:rPr>
          <w:sz w:val="28"/>
          <w:szCs w:val="28"/>
        </w:rPr>
      </w:pPr>
    </w:p>
    <w:p w:rsidR="00842892" w:rsidRPr="00842892" w:rsidRDefault="00842892" w:rsidP="00842892">
      <w:pPr>
        <w:pStyle w:val="NoSpacing"/>
        <w:rPr>
          <w:b/>
          <w:sz w:val="28"/>
          <w:szCs w:val="28"/>
        </w:rPr>
      </w:pPr>
      <w:r w:rsidRPr="00842892">
        <w:rPr>
          <w:b/>
          <w:sz w:val="28"/>
          <w:szCs w:val="28"/>
        </w:rPr>
        <w:t>Backend: Node.js &amp; PostgreSQL</w:t>
      </w:r>
    </w:p>
    <w:p w:rsidR="00842892" w:rsidRPr="00842892" w:rsidRDefault="00842892" w:rsidP="00842892">
      <w:pPr>
        <w:pStyle w:val="NoSpacing"/>
        <w:rPr>
          <w:sz w:val="28"/>
          <w:szCs w:val="28"/>
        </w:rPr>
      </w:pPr>
    </w:p>
    <w:p w:rsidR="00842892" w:rsidRPr="00842892" w:rsidRDefault="00842892" w:rsidP="00842892">
      <w:pPr>
        <w:pStyle w:val="NoSpacing"/>
        <w:rPr>
          <w:sz w:val="28"/>
          <w:szCs w:val="28"/>
        </w:rPr>
      </w:pPr>
      <w:r w:rsidRPr="00842892">
        <w:rPr>
          <w:sz w:val="28"/>
          <w:szCs w:val="28"/>
        </w:rPr>
        <w:t>Why: Node.js offers event-driven, non-blocking I/O that handles concurrent user actions with high efficiency—ideal for real-time features like stock updates and booking. PostgreSQL is a battle-tested relational database with advanced features (ACID compliance, replication, full-text search) ensuring data integrity and scalability as Genki Motors grows.</w:t>
      </w:r>
    </w:p>
    <w:p w:rsidR="00842892" w:rsidRPr="00842892" w:rsidRDefault="00842892" w:rsidP="00842892">
      <w:pPr>
        <w:pStyle w:val="NoSpacing"/>
        <w:rPr>
          <w:sz w:val="28"/>
          <w:szCs w:val="28"/>
        </w:rPr>
      </w:pPr>
    </w:p>
    <w:p w:rsidR="00842892" w:rsidRPr="00842892" w:rsidRDefault="00842892" w:rsidP="00842892">
      <w:pPr>
        <w:pStyle w:val="NoSpacing"/>
        <w:rPr>
          <w:b/>
          <w:sz w:val="28"/>
          <w:szCs w:val="28"/>
        </w:rPr>
      </w:pPr>
      <w:r w:rsidRPr="00842892">
        <w:rPr>
          <w:b/>
          <w:sz w:val="28"/>
          <w:szCs w:val="28"/>
        </w:rPr>
        <w:t>Frontend: JavaScript, HTML &amp; CSS</w:t>
      </w:r>
    </w:p>
    <w:p w:rsidR="00842892" w:rsidRPr="00842892" w:rsidRDefault="00842892" w:rsidP="00842892">
      <w:pPr>
        <w:pStyle w:val="NoSpacing"/>
        <w:rPr>
          <w:sz w:val="28"/>
          <w:szCs w:val="28"/>
        </w:rPr>
      </w:pPr>
    </w:p>
    <w:p w:rsidR="00842892" w:rsidRPr="00842892" w:rsidRDefault="00842892" w:rsidP="00842892">
      <w:pPr>
        <w:pStyle w:val="NoSpacing"/>
        <w:rPr>
          <w:sz w:val="28"/>
          <w:szCs w:val="28"/>
        </w:rPr>
      </w:pPr>
      <w:r w:rsidRPr="00842892">
        <w:rPr>
          <w:sz w:val="28"/>
          <w:szCs w:val="28"/>
        </w:rPr>
        <w:t>Why: A vanilla JavaScript foundation (augmented with modern frameworks as needed) keeps the interface lightweight and performant. Handcrafted HTML/CSS ensures pixel-perfect, responsive layouts, faster load times, and full control over accessibility and animations.</w:t>
      </w:r>
    </w:p>
    <w:p w:rsidR="00842892" w:rsidRPr="00842892" w:rsidRDefault="00842892" w:rsidP="00842892">
      <w:pPr>
        <w:pStyle w:val="NoSpacing"/>
        <w:rPr>
          <w:sz w:val="28"/>
          <w:szCs w:val="28"/>
        </w:rPr>
      </w:pPr>
    </w:p>
    <w:p w:rsidR="00842892" w:rsidRPr="00842892" w:rsidRDefault="00842892" w:rsidP="00842892">
      <w:pPr>
        <w:pStyle w:val="NoSpacing"/>
        <w:rPr>
          <w:b/>
          <w:sz w:val="28"/>
          <w:szCs w:val="28"/>
        </w:rPr>
      </w:pPr>
      <w:r w:rsidRPr="00842892">
        <w:rPr>
          <w:b/>
          <w:sz w:val="28"/>
          <w:szCs w:val="28"/>
        </w:rPr>
        <w:t>Hosting: DigitalOcean</w:t>
      </w:r>
    </w:p>
    <w:p w:rsidR="00842892" w:rsidRPr="00842892" w:rsidRDefault="00842892" w:rsidP="00842892">
      <w:pPr>
        <w:pStyle w:val="NoSpacing"/>
        <w:rPr>
          <w:sz w:val="28"/>
          <w:szCs w:val="28"/>
        </w:rPr>
      </w:pPr>
    </w:p>
    <w:p w:rsidR="00842892" w:rsidRPr="00842892" w:rsidRDefault="00842892" w:rsidP="00842892">
      <w:pPr>
        <w:pStyle w:val="NoSpacing"/>
        <w:rPr>
          <w:sz w:val="28"/>
          <w:szCs w:val="28"/>
        </w:rPr>
      </w:pPr>
      <w:r w:rsidRPr="00842892">
        <w:rPr>
          <w:sz w:val="28"/>
          <w:szCs w:val="28"/>
        </w:rPr>
        <w:t xml:space="preserve">Why: DigitalOcean Droplets provide predictable pricing, 24/7 uptime, and </w:t>
      </w:r>
      <w:r w:rsidRPr="00067903">
        <w:rPr>
          <w:color w:val="538135" w:themeColor="accent6" w:themeShade="BF"/>
          <w:sz w:val="28"/>
          <w:szCs w:val="28"/>
        </w:rPr>
        <w:t>straightforward scaling</w:t>
      </w:r>
      <w:r w:rsidRPr="00842892">
        <w:rPr>
          <w:sz w:val="28"/>
          <w:szCs w:val="28"/>
        </w:rPr>
        <w:t>. With daily automated backups and snapshots, we guarantee rapid recovery and minimal downtime.</w:t>
      </w:r>
    </w:p>
    <w:p w:rsidR="00842892" w:rsidRPr="00842892" w:rsidRDefault="00842892" w:rsidP="00842892">
      <w:pPr>
        <w:pStyle w:val="NoSpacing"/>
        <w:rPr>
          <w:sz w:val="28"/>
          <w:szCs w:val="28"/>
        </w:rPr>
      </w:pPr>
    </w:p>
    <w:p w:rsidR="00842892" w:rsidRPr="00842892" w:rsidRDefault="00842892" w:rsidP="00842892">
      <w:pPr>
        <w:pStyle w:val="NoSpacing"/>
        <w:rPr>
          <w:b/>
          <w:sz w:val="28"/>
          <w:szCs w:val="28"/>
        </w:rPr>
      </w:pPr>
      <w:r w:rsidRPr="00842892">
        <w:rPr>
          <w:b/>
          <w:sz w:val="28"/>
          <w:szCs w:val="28"/>
        </w:rPr>
        <w:t>Reverse Proxy &amp; SSL: Caddy</w:t>
      </w:r>
    </w:p>
    <w:p w:rsidR="00842892" w:rsidRPr="00842892" w:rsidRDefault="00842892" w:rsidP="00842892">
      <w:pPr>
        <w:pStyle w:val="NoSpacing"/>
        <w:rPr>
          <w:sz w:val="28"/>
          <w:szCs w:val="28"/>
        </w:rPr>
      </w:pPr>
    </w:p>
    <w:p w:rsidR="00842892" w:rsidRPr="00842892" w:rsidRDefault="00842892" w:rsidP="00842892">
      <w:pPr>
        <w:pStyle w:val="NoSpacing"/>
        <w:rPr>
          <w:sz w:val="28"/>
          <w:szCs w:val="28"/>
        </w:rPr>
      </w:pPr>
      <w:r w:rsidRPr="00842892">
        <w:rPr>
          <w:sz w:val="28"/>
          <w:szCs w:val="28"/>
        </w:rPr>
        <w:lastRenderedPageBreak/>
        <w:t>Why: Caddy automatically provisions and renews SSL certificates, simplifying secure HTTPS deployment. Its built-in reverse-proxy capabilities also improve load balancing and isolate the application from direct internet exposure.</w:t>
      </w:r>
    </w:p>
    <w:p w:rsidR="00842892" w:rsidRPr="00842892" w:rsidRDefault="00842892" w:rsidP="00842892">
      <w:pPr>
        <w:pStyle w:val="NoSpacing"/>
        <w:rPr>
          <w:sz w:val="28"/>
          <w:szCs w:val="28"/>
        </w:rPr>
      </w:pPr>
    </w:p>
    <w:p w:rsidR="00842892" w:rsidRPr="00842892" w:rsidRDefault="00842892" w:rsidP="00842892">
      <w:pPr>
        <w:pStyle w:val="NoSpacing"/>
        <w:rPr>
          <w:b/>
          <w:sz w:val="28"/>
          <w:szCs w:val="28"/>
        </w:rPr>
      </w:pPr>
      <w:r w:rsidRPr="00842892">
        <w:rPr>
          <w:b/>
          <w:sz w:val="28"/>
          <w:szCs w:val="28"/>
        </w:rPr>
        <w:t>SMS Ga</w:t>
      </w:r>
      <w:r w:rsidR="005957E4">
        <w:rPr>
          <w:b/>
          <w:sz w:val="28"/>
          <w:szCs w:val="28"/>
        </w:rPr>
        <w:t>teway: Beem.Africa</w:t>
      </w:r>
    </w:p>
    <w:p w:rsidR="00842892" w:rsidRPr="00842892" w:rsidRDefault="00842892" w:rsidP="00842892">
      <w:pPr>
        <w:pStyle w:val="NoSpacing"/>
        <w:rPr>
          <w:sz w:val="28"/>
          <w:szCs w:val="28"/>
        </w:rPr>
      </w:pPr>
    </w:p>
    <w:p w:rsidR="00842892" w:rsidRDefault="00842892" w:rsidP="00842892">
      <w:pPr>
        <w:pStyle w:val="NoSpacing"/>
        <w:rPr>
          <w:b/>
          <w:sz w:val="28"/>
          <w:szCs w:val="28"/>
        </w:rPr>
      </w:pPr>
      <w:r w:rsidRPr="00842892">
        <w:rPr>
          <w:sz w:val="28"/>
          <w:szCs w:val="28"/>
        </w:rPr>
        <w:t xml:space="preserve">Why: Beem.africa is a leading SMS delivery service optimized for African markets, offering consistently high deliverability rates, detailed delivery reports, and competitive pricing. </w:t>
      </w:r>
      <w:r w:rsidRPr="00067903">
        <w:rPr>
          <w:color w:val="538135" w:themeColor="accent6" w:themeShade="BF"/>
          <w:sz w:val="28"/>
          <w:szCs w:val="28"/>
        </w:rPr>
        <w:t xml:space="preserve">Their API is simple </w:t>
      </w:r>
      <w:r w:rsidRPr="00842892">
        <w:rPr>
          <w:sz w:val="28"/>
          <w:szCs w:val="28"/>
        </w:rPr>
        <w:t>to integrate, supports bulk messaging, and can scale as Genki Motors’ communication needs grow, ensuring timely dispatch of verification codes and notifications across Tanzania and Japan</w:t>
      </w:r>
      <w:r w:rsidRPr="00842892">
        <w:rPr>
          <w:b/>
          <w:sz w:val="28"/>
          <w:szCs w:val="28"/>
        </w:rPr>
        <w:t>.(works worldwide)</w:t>
      </w:r>
    </w:p>
    <w:p w:rsidR="00067903" w:rsidRDefault="00067903" w:rsidP="00842892">
      <w:pPr>
        <w:pStyle w:val="NoSpacing"/>
        <w:rPr>
          <w:b/>
          <w:sz w:val="28"/>
          <w:szCs w:val="28"/>
        </w:rPr>
      </w:pPr>
    </w:p>
    <w:p w:rsidR="00067903" w:rsidRPr="00067903" w:rsidRDefault="00067903" w:rsidP="00067903">
      <w:pPr>
        <w:pStyle w:val="NoSpacing"/>
        <w:rPr>
          <w:b/>
          <w:sz w:val="28"/>
          <w:szCs w:val="28"/>
        </w:rPr>
      </w:pPr>
      <w:r w:rsidRPr="00067903">
        <w:rPr>
          <w:b/>
          <w:sz w:val="28"/>
          <w:szCs w:val="28"/>
        </w:rPr>
        <w:t>Payment Gateway: Selecom</w:t>
      </w:r>
    </w:p>
    <w:p w:rsidR="00067903" w:rsidRPr="00067903" w:rsidRDefault="00067903" w:rsidP="00067903">
      <w:pPr>
        <w:pStyle w:val="NoSpacing"/>
        <w:rPr>
          <w:b/>
          <w:sz w:val="28"/>
          <w:szCs w:val="28"/>
        </w:rPr>
      </w:pPr>
    </w:p>
    <w:p w:rsidR="00067903" w:rsidRPr="00067903" w:rsidRDefault="00067903" w:rsidP="00067903">
      <w:pPr>
        <w:pStyle w:val="NoSpacing"/>
        <w:rPr>
          <w:sz w:val="28"/>
          <w:szCs w:val="28"/>
        </w:rPr>
      </w:pPr>
      <w:r w:rsidRPr="00067903">
        <w:rPr>
          <w:sz w:val="28"/>
          <w:szCs w:val="28"/>
        </w:rPr>
        <w:t>Why: Selecom Payments is a Tanzanian payment gateway tailored for local e-commerce, supporting mobile money (M-Pesa, Tigo Pesa), Airtel Money, and standard card transactions. It offers low transaction fees, quick settlement, and robust fraud detection. Using Selecom ensures a seamless checkout experience for Genki Motors’ customers, with localized support and compliance with Tanzanian financial regulations.</w:t>
      </w:r>
      <w:r>
        <w:rPr>
          <w:sz w:val="28"/>
          <w:szCs w:val="28"/>
        </w:rPr>
        <w:t xml:space="preserve">(custom gateway may also be prefered) =&gt; </w:t>
      </w:r>
      <w:r w:rsidRPr="00067903">
        <w:rPr>
          <w:color w:val="538135" w:themeColor="accent6" w:themeShade="BF"/>
          <w:sz w:val="28"/>
          <w:szCs w:val="28"/>
        </w:rPr>
        <w:t xml:space="preserve">Selecom combines all networks in one place </w:t>
      </w:r>
    </w:p>
    <w:p w:rsidR="00842892" w:rsidRDefault="00842892" w:rsidP="00842892">
      <w:pPr>
        <w:pStyle w:val="NoSpacing"/>
        <w:rPr>
          <w:b/>
          <w:sz w:val="28"/>
          <w:szCs w:val="28"/>
        </w:rPr>
      </w:pPr>
    </w:p>
    <w:p w:rsidR="00842892" w:rsidRPr="00842892" w:rsidRDefault="00842892" w:rsidP="00842892">
      <w:pPr>
        <w:pStyle w:val="Heading1"/>
      </w:pPr>
      <w:r w:rsidRPr="00842892">
        <w:t>TIMELINE &amp; MILESTONES</w:t>
      </w:r>
    </w:p>
    <w:p w:rsidR="00842892" w:rsidRPr="00842892" w:rsidRDefault="00842892" w:rsidP="00842892">
      <w:pPr>
        <w:pStyle w:val="NoSpacing"/>
        <w:rPr>
          <w:b/>
          <w:sz w:val="28"/>
          <w:szCs w:val="28"/>
        </w:rPr>
      </w:pPr>
    </w:p>
    <w:p w:rsidR="00842892" w:rsidRPr="00842892" w:rsidRDefault="00842892" w:rsidP="00842892">
      <w:pPr>
        <w:pStyle w:val="NoSpacing"/>
        <w:rPr>
          <w:b/>
          <w:sz w:val="28"/>
          <w:szCs w:val="28"/>
        </w:rPr>
      </w:pPr>
    </w:p>
    <w:p w:rsidR="004C2CEC" w:rsidRPr="004C2CEC" w:rsidRDefault="004C2CEC" w:rsidP="004C2CEC">
      <w:pPr>
        <w:pStyle w:val="NoSpacing"/>
        <w:rPr>
          <w:sz w:val="28"/>
          <w:szCs w:val="28"/>
        </w:rPr>
      </w:pPr>
      <w:r>
        <w:rPr>
          <w:b/>
          <w:sz w:val="28"/>
          <w:szCs w:val="28"/>
        </w:rPr>
        <w:t>Discovery &amp; Design (3</w:t>
      </w:r>
      <w:r w:rsidRPr="004C2CEC">
        <w:rPr>
          <w:b/>
          <w:sz w:val="28"/>
          <w:szCs w:val="28"/>
        </w:rPr>
        <w:t xml:space="preserve"> weeks):</w:t>
      </w:r>
      <w:r w:rsidRPr="004C2CEC">
        <w:rPr>
          <w:sz w:val="28"/>
          <w:szCs w:val="28"/>
        </w:rPr>
        <w:t xml:space="preserve"> Wireframes and UI mockups to finalize look and feel.</w:t>
      </w:r>
    </w:p>
    <w:p w:rsidR="004C2CEC" w:rsidRPr="004C2CEC" w:rsidRDefault="004C2CEC" w:rsidP="004C2CEC">
      <w:pPr>
        <w:pStyle w:val="NoSpacing"/>
        <w:rPr>
          <w:sz w:val="28"/>
          <w:szCs w:val="28"/>
        </w:rPr>
      </w:pPr>
    </w:p>
    <w:p w:rsidR="004C2CEC" w:rsidRPr="004C2CEC" w:rsidRDefault="004C2CEC" w:rsidP="004C2CEC">
      <w:pPr>
        <w:pStyle w:val="NoSpacing"/>
        <w:rPr>
          <w:sz w:val="28"/>
          <w:szCs w:val="28"/>
        </w:rPr>
      </w:pPr>
      <w:r>
        <w:rPr>
          <w:b/>
          <w:sz w:val="28"/>
          <w:szCs w:val="28"/>
        </w:rPr>
        <w:t>Development (8</w:t>
      </w:r>
      <w:r w:rsidRPr="004C2CEC">
        <w:rPr>
          <w:b/>
          <w:sz w:val="28"/>
          <w:szCs w:val="28"/>
        </w:rPr>
        <w:t xml:space="preserve"> weeks):</w:t>
      </w:r>
      <w:r w:rsidRPr="004C2CEC">
        <w:rPr>
          <w:sz w:val="28"/>
          <w:szCs w:val="28"/>
        </w:rPr>
        <w:t xml:space="preserve"> Build core features—e-commerce store, booking system, verification module, and inventory labels.</w:t>
      </w:r>
    </w:p>
    <w:p w:rsidR="004C2CEC" w:rsidRPr="004C2CEC" w:rsidRDefault="004C2CEC" w:rsidP="004C2CEC">
      <w:pPr>
        <w:pStyle w:val="NoSpacing"/>
        <w:rPr>
          <w:sz w:val="28"/>
          <w:szCs w:val="28"/>
        </w:rPr>
      </w:pPr>
    </w:p>
    <w:p w:rsidR="004C2CEC" w:rsidRDefault="004C2CEC" w:rsidP="004C2CEC">
      <w:pPr>
        <w:pStyle w:val="NoSpacing"/>
        <w:rPr>
          <w:sz w:val="28"/>
          <w:szCs w:val="28"/>
        </w:rPr>
      </w:pPr>
      <w:r w:rsidRPr="004C2CEC">
        <w:rPr>
          <w:b/>
          <w:sz w:val="28"/>
          <w:szCs w:val="28"/>
        </w:rPr>
        <w:t>Testing &amp; QA (2 weeks):</w:t>
      </w:r>
      <w:r w:rsidRPr="004C2CEC">
        <w:rPr>
          <w:sz w:val="28"/>
          <w:szCs w:val="28"/>
        </w:rPr>
        <w:t xml:space="preserve"> Conduct functional, performance, and security testing t</w:t>
      </w:r>
      <w:r>
        <w:rPr>
          <w:sz w:val="28"/>
          <w:szCs w:val="28"/>
        </w:rPr>
        <w:t>o ensure reliability and speed.</w:t>
      </w:r>
    </w:p>
    <w:p w:rsidR="004C2CEC" w:rsidRPr="004C2CEC" w:rsidRDefault="004C2CEC" w:rsidP="004C2CEC">
      <w:pPr>
        <w:pStyle w:val="NoSpacing"/>
        <w:rPr>
          <w:sz w:val="28"/>
          <w:szCs w:val="28"/>
        </w:rPr>
      </w:pPr>
    </w:p>
    <w:p w:rsidR="00842892" w:rsidRDefault="004C2CEC" w:rsidP="004C2CEC">
      <w:pPr>
        <w:pStyle w:val="NoSpacing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Post-Launch Support (1</w:t>
      </w:r>
      <w:r w:rsidRPr="004C2CEC">
        <w:rPr>
          <w:b/>
          <w:sz w:val="28"/>
          <w:szCs w:val="28"/>
        </w:rPr>
        <w:t xml:space="preserve"> weeks</w:t>
      </w:r>
      <w:r w:rsidRPr="004C2CEC">
        <w:rPr>
          <w:b/>
          <w:sz w:val="28"/>
          <w:szCs w:val="28"/>
        </w:rPr>
        <w:t>):</w:t>
      </w:r>
      <w:r w:rsidRPr="004C2CEC">
        <w:rPr>
          <w:sz w:val="28"/>
          <w:szCs w:val="28"/>
        </w:rPr>
        <w:t xml:space="preserve"> Address bug fixes and perform minor enhancements as needed (included).</w:t>
      </w:r>
    </w:p>
    <w:p w:rsidR="004C2CEC" w:rsidRDefault="004C2CEC" w:rsidP="004C2CEC">
      <w:pPr>
        <w:pStyle w:val="NoSpacing"/>
        <w:rPr>
          <w:sz w:val="28"/>
          <w:szCs w:val="28"/>
        </w:rPr>
      </w:pPr>
    </w:p>
    <w:p w:rsidR="004C2CEC" w:rsidRDefault="004C2CEC" w:rsidP="004C2CE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Total duration: approximately 14</w:t>
      </w:r>
      <w:r w:rsidRPr="004C2CEC">
        <w:rPr>
          <w:sz w:val="28"/>
          <w:szCs w:val="28"/>
        </w:rPr>
        <w:t xml:space="preserve"> weeks (excluding Phase 2 enhancements).</w:t>
      </w:r>
    </w:p>
    <w:p w:rsidR="005957E4" w:rsidRDefault="005957E4" w:rsidP="004C2CEC">
      <w:pPr>
        <w:pStyle w:val="NoSpacing"/>
        <w:rPr>
          <w:sz w:val="28"/>
          <w:szCs w:val="28"/>
        </w:rPr>
      </w:pPr>
    </w:p>
    <w:p w:rsidR="00886BCB" w:rsidRDefault="00886BCB" w:rsidP="004C2CEC">
      <w:pPr>
        <w:pStyle w:val="NoSpacing"/>
        <w:rPr>
          <w:sz w:val="28"/>
          <w:szCs w:val="28"/>
        </w:rPr>
      </w:pPr>
    </w:p>
    <w:p w:rsidR="00886BCB" w:rsidRDefault="00886BCB" w:rsidP="004C2CEC">
      <w:pPr>
        <w:pStyle w:val="NoSpacing"/>
        <w:rPr>
          <w:sz w:val="28"/>
          <w:szCs w:val="28"/>
        </w:rPr>
      </w:pPr>
    </w:p>
    <w:p w:rsidR="00886BCB" w:rsidRDefault="00886BCB" w:rsidP="004C2CEC">
      <w:pPr>
        <w:pStyle w:val="NoSpacing"/>
        <w:rPr>
          <w:sz w:val="28"/>
          <w:szCs w:val="28"/>
        </w:rPr>
      </w:pPr>
    </w:p>
    <w:p w:rsidR="00886BCB" w:rsidRDefault="00886BCB" w:rsidP="004C2CEC">
      <w:pPr>
        <w:pStyle w:val="NoSpacing"/>
        <w:rPr>
          <w:sz w:val="28"/>
          <w:szCs w:val="28"/>
        </w:rPr>
      </w:pPr>
    </w:p>
    <w:p w:rsidR="00886BCB" w:rsidRDefault="00886BCB" w:rsidP="004C2CEC">
      <w:pPr>
        <w:pStyle w:val="NoSpacing"/>
        <w:rPr>
          <w:sz w:val="28"/>
          <w:szCs w:val="28"/>
        </w:rPr>
      </w:pPr>
    </w:p>
    <w:p w:rsidR="005957E4" w:rsidRDefault="005957E4" w:rsidP="005957E4">
      <w:pPr>
        <w:pStyle w:val="Heading1"/>
      </w:pPr>
      <w:r w:rsidRPr="005957E4">
        <w:t>PAYMENT MODELS (FLEXIBLE OPTIONS)</w:t>
      </w:r>
    </w:p>
    <w:p w:rsidR="00886BCB" w:rsidRPr="00886BCB" w:rsidRDefault="00886BCB" w:rsidP="00886BCB"/>
    <w:p w:rsidR="00886BCB" w:rsidRDefault="00886BCB" w:rsidP="00886B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6BCB" w:rsidTr="00886BCB">
        <w:tc>
          <w:tcPr>
            <w:tcW w:w="3116" w:type="dxa"/>
          </w:tcPr>
          <w:p w:rsidR="00886BCB" w:rsidRPr="00886BCB" w:rsidRDefault="00886BCB" w:rsidP="00886BCB">
            <w:pPr>
              <w:rPr>
                <w:b/>
              </w:rPr>
            </w:pPr>
            <w:r w:rsidRPr="00886BCB">
              <w:rPr>
                <w:b/>
              </w:rPr>
              <w:t>FEATURE</w:t>
            </w:r>
          </w:p>
        </w:tc>
        <w:tc>
          <w:tcPr>
            <w:tcW w:w="3117" w:type="dxa"/>
          </w:tcPr>
          <w:p w:rsidR="00886BCB" w:rsidRPr="00886BCB" w:rsidRDefault="00886BCB" w:rsidP="00886BCB">
            <w:pPr>
              <w:rPr>
                <w:b/>
              </w:rPr>
            </w:pPr>
            <w:r w:rsidRPr="00886BCB">
              <w:rPr>
                <w:b/>
              </w:rPr>
              <w:t>OWNERSHIP FOCUSED</w:t>
            </w:r>
          </w:p>
        </w:tc>
        <w:tc>
          <w:tcPr>
            <w:tcW w:w="3117" w:type="dxa"/>
          </w:tcPr>
          <w:p w:rsidR="00886BCB" w:rsidRPr="004E7EAF" w:rsidRDefault="00886BCB" w:rsidP="00886BCB">
            <w:pPr>
              <w:rPr>
                <w:b/>
              </w:rPr>
            </w:pPr>
            <w:r w:rsidRPr="004E7EAF">
              <w:rPr>
                <w:b/>
              </w:rPr>
              <w:t>FLEXIBILITY</w:t>
            </w:r>
          </w:p>
        </w:tc>
      </w:tr>
      <w:tr w:rsidR="00886BCB" w:rsidTr="00886BCB">
        <w:tc>
          <w:tcPr>
            <w:tcW w:w="3116" w:type="dxa"/>
          </w:tcPr>
          <w:p w:rsidR="00886BCB" w:rsidRDefault="00886BCB" w:rsidP="00886BCB">
            <w:r>
              <w:t>One-Time License Fee</w:t>
            </w:r>
          </w:p>
          <w:p w:rsidR="00886BCB" w:rsidRDefault="00886BCB" w:rsidP="00886BCB"/>
        </w:tc>
        <w:tc>
          <w:tcPr>
            <w:tcW w:w="3117" w:type="dxa"/>
          </w:tcPr>
          <w:p w:rsidR="00886BCB" w:rsidRDefault="00886BCB" w:rsidP="00886BCB">
            <w:r>
              <w:t>4,400,000 TZS</w:t>
            </w:r>
          </w:p>
          <w:p w:rsidR="00886BCB" w:rsidRDefault="00886BCB" w:rsidP="00886BCB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522"/>
            </w:tblGrid>
            <w:tr w:rsidR="00886BCB" w:rsidRPr="00886BCB" w:rsidTr="00886B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86BCB" w:rsidRPr="00886BCB" w:rsidRDefault="00886BCB" w:rsidP="00886B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BCB" w:rsidRPr="00886BCB" w:rsidRDefault="00886BCB" w:rsidP="00886B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86B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2,800,000 TZS</w:t>
                  </w:r>
                </w:p>
              </w:tc>
            </w:tr>
          </w:tbl>
          <w:p w:rsidR="00886BCB" w:rsidRDefault="00886BCB" w:rsidP="00886BCB"/>
        </w:tc>
      </w:tr>
      <w:tr w:rsidR="00886BCB" w:rsidTr="00886BCB">
        <w:tc>
          <w:tcPr>
            <w:tcW w:w="3116" w:type="dxa"/>
          </w:tcPr>
          <w:p w:rsidR="00886BCB" w:rsidRDefault="004E7EAF" w:rsidP="00886BCB">
            <w:r>
              <w:t>Monthly Support</w:t>
            </w:r>
          </w:p>
          <w:p w:rsidR="00886BCB" w:rsidRDefault="00886BCB" w:rsidP="00886BCB"/>
        </w:tc>
        <w:tc>
          <w:tcPr>
            <w:tcW w:w="3117" w:type="dxa"/>
          </w:tcPr>
          <w:p w:rsidR="00886BCB" w:rsidRDefault="00886BCB" w:rsidP="00886BCB">
            <w:r>
              <w:t xml:space="preserve"> </w:t>
            </w:r>
            <w:r w:rsidR="00E15720">
              <w:t>4</w:t>
            </w:r>
            <w:r>
              <w:t>0 USD / 130,000 TZS</w:t>
            </w:r>
          </w:p>
        </w:tc>
        <w:tc>
          <w:tcPr>
            <w:tcW w:w="3117" w:type="dxa"/>
          </w:tcPr>
          <w:p w:rsidR="00886BCB" w:rsidRDefault="00886BCB" w:rsidP="00886BCB">
            <w:r>
              <w:t xml:space="preserve">  </w:t>
            </w:r>
            <w:r w:rsidR="00E15720">
              <w:t>100</w:t>
            </w:r>
            <w:r>
              <w:t xml:space="preserve"> USD </w:t>
            </w:r>
            <w:r w:rsidR="00E15720">
              <w:t>/ 270000</w:t>
            </w:r>
            <w:r>
              <w:t xml:space="preserve"> TZS</w:t>
            </w:r>
          </w:p>
        </w:tc>
      </w:tr>
      <w:tr w:rsidR="004E7EAF" w:rsidTr="00886BCB">
        <w:tc>
          <w:tcPr>
            <w:tcW w:w="3116" w:type="dxa"/>
          </w:tcPr>
          <w:p w:rsidR="004E7EAF" w:rsidRDefault="004E7EAF" w:rsidP="00886BCB">
            <w:r>
              <w:t>includes</w:t>
            </w:r>
          </w:p>
        </w:tc>
        <w:tc>
          <w:tcPr>
            <w:tcW w:w="3117" w:type="dxa"/>
          </w:tcPr>
          <w:p w:rsidR="004E7EAF" w:rsidRDefault="00E15720" w:rsidP="004E7EAF">
            <w:pPr>
              <w:pStyle w:val="NormalWeb"/>
            </w:pPr>
            <w:r>
              <w:t>H</w:t>
            </w:r>
            <w:r w:rsidR="004E7EAF">
              <w:t>osting</w:t>
            </w:r>
            <w:r>
              <w:t xml:space="preserve"> (not included )</w:t>
            </w:r>
            <w:r w:rsidR="004E7EAF">
              <w:t xml:space="preserve"> , domain</w:t>
            </w:r>
            <w:r>
              <w:t xml:space="preserve"> (not included )</w:t>
            </w:r>
            <w:r w:rsidR="004E7EAF">
              <w:t xml:space="preserve"> , basic support </w:t>
            </w:r>
            <w:r w:rsidR="004E7EAF" w:rsidRPr="004E7EAF">
              <w:rPr>
                <w:b/>
              </w:rPr>
              <w:t>(</w:t>
            </w:r>
            <w:r w:rsidR="004E7EAF" w:rsidRPr="004E7EAF">
              <w:rPr>
                <w:rStyle w:val="Strong"/>
                <w:b w:val="0"/>
              </w:rPr>
              <w:t>Maintenance &amp; Security</w:t>
            </w:r>
            <w:r w:rsidR="004E7EAF">
              <w:t xml:space="preserve">) , updates , backups , 100 sms @ monthly </w:t>
            </w:r>
          </w:p>
        </w:tc>
        <w:tc>
          <w:tcPr>
            <w:tcW w:w="3117" w:type="dxa"/>
          </w:tcPr>
          <w:p w:rsidR="004E7EAF" w:rsidRPr="00E15720" w:rsidRDefault="004E7EAF" w:rsidP="00886BCB">
            <w:pPr>
              <w:rPr>
                <w:sz w:val="24"/>
                <w:szCs w:val="24"/>
              </w:rPr>
            </w:pPr>
            <w:r w:rsidRPr="00E15720">
              <w:rPr>
                <w:sz w:val="24"/>
                <w:szCs w:val="24"/>
              </w:rPr>
              <w:t xml:space="preserve">Hosting , free domain Full support </w:t>
            </w:r>
            <w:r w:rsidRPr="00E15720">
              <w:rPr>
                <w:b/>
                <w:sz w:val="24"/>
                <w:szCs w:val="24"/>
              </w:rPr>
              <w:t>(</w:t>
            </w:r>
            <w:r w:rsidRPr="00E15720">
              <w:rPr>
                <w:rStyle w:val="Strong"/>
                <w:b w:val="0"/>
                <w:sz w:val="24"/>
                <w:szCs w:val="24"/>
              </w:rPr>
              <w:t>Maintenance &amp; Security</w:t>
            </w:r>
            <w:r w:rsidRPr="00E15720">
              <w:rPr>
                <w:sz w:val="24"/>
                <w:szCs w:val="24"/>
              </w:rPr>
              <w:t xml:space="preserve">) </w:t>
            </w:r>
            <w:r w:rsidRPr="00E15720">
              <w:rPr>
                <w:sz w:val="24"/>
                <w:szCs w:val="24"/>
              </w:rPr>
              <w:t xml:space="preserve"> , Updates , </w:t>
            </w:r>
            <w:r w:rsidR="00E15720">
              <w:rPr>
                <w:sz w:val="24"/>
                <w:szCs w:val="24"/>
              </w:rPr>
              <w:t xml:space="preserve">Training, Add on new features , </w:t>
            </w:r>
            <w:r w:rsidRPr="00E15720">
              <w:rPr>
                <w:sz w:val="24"/>
                <w:szCs w:val="24"/>
              </w:rPr>
              <w:t>backups, 500 sms @ monthly</w:t>
            </w:r>
          </w:p>
        </w:tc>
      </w:tr>
      <w:tr w:rsidR="00886BCB" w:rsidTr="00886BCB">
        <w:tc>
          <w:tcPr>
            <w:tcW w:w="3116" w:type="dxa"/>
          </w:tcPr>
          <w:p w:rsidR="00886BCB" w:rsidRDefault="00886BCB" w:rsidP="00886BCB"/>
        </w:tc>
        <w:tc>
          <w:tcPr>
            <w:tcW w:w="3117" w:type="dxa"/>
          </w:tcPr>
          <w:p w:rsidR="00886BCB" w:rsidRPr="00E15720" w:rsidRDefault="00E15720" w:rsidP="00886BCB">
            <w:pPr>
              <w:rPr>
                <w:b/>
                <w:sz w:val="28"/>
                <w:szCs w:val="28"/>
              </w:rPr>
            </w:pPr>
            <w:r w:rsidRPr="00E15720">
              <w:rPr>
                <w:rStyle w:val="Strong"/>
                <w:sz w:val="28"/>
                <w:szCs w:val="28"/>
              </w:rPr>
              <w:t>5,696,000 TZS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795"/>
            </w:tblGrid>
            <w:tr w:rsidR="00E15720" w:rsidRPr="00E15720" w:rsidTr="00E157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5720" w:rsidRPr="00E15720" w:rsidRDefault="00E15720" w:rsidP="00E157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5720" w:rsidRPr="00E15720" w:rsidRDefault="00E15720" w:rsidP="00E157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1572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6,040,000 TZS</w:t>
                  </w:r>
                </w:p>
              </w:tc>
            </w:tr>
          </w:tbl>
          <w:p w:rsidR="00886BCB" w:rsidRPr="00886BCB" w:rsidRDefault="00886BCB" w:rsidP="00886BCB">
            <w:pPr>
              <w:rPr>
                <w:rFonts w:ascii="Segoe UI" w:hAnsi="Segoe UI" w:cs="Segoe UI"/>
                <w:b/>
                <w:color w:val="404040"/>
                <w:sz w:val="23"/>
                <w:szCs w:val="23"/>
              </w:rPr>
            </w:pPr>
          </w:p>
        </w:tc>
      </w:tr>
    </w:tbl>
    <w:p w:rsidR="00886BCB" w:rsidRPr="00886BCB" w:rsidRDefault="00886BCB" w:rsidP="00886BCB"/>
    <w:p w:rsidR="00067903" w:rsidRDefault="00067903" w:rsidP="004E7EAF">
      <w:pPr>
        <w:pStyle w:val="NoSpacing"/>
        <w:rPr>
          <w:sz w:val="28"/>
          <w:szCs w:val="28"/>
        </w:rPr>
      </w:pPr>
    </w:p>
    <w:p w:rsidR="00067903" w:rsidRDefault="00067903" w:rsidP="004E7EAF">
      <w:pPr>
        <w:pStyle w:val="NoSpacing"/>
      </w:pPr>
      <w:r>
        <w:rPr>
          <w:sz w:val="28"/>
          <w:szCs w:val="28"/>
        </w:rPr>
        <w:t>NOTE</w:t>
      </w:r>
      <w:r w:rsidR="004E7EAF">
        <w:t xml:space="preserve"> </w:t>
      </w:r>
    </w:p>
    <w:p w:rsidR="00067903" w:rsidRDefault="00067903" w:rsidP="004E7EAF">
      <w:pPr>
        <w:pStyle w:val="NoSpacing"/>
      </w:pPr>
    </w:p>
    <w:p w:rsidR="004E7EAF" w:rsidRPr="00067903" w:rsidRDefault="004E7EAF" w:rsidP="004E7EAF">
      <w:pPr>
        <w:pStyle w:val="NoSpacing"/>
        <w:numPr>
          <w:ilvl w:val="0"/>
          <w:numId w:val="6"/>
        </w:numPr>
        <w:rPr>
          <w:color w:val="FF0000"/>
          <w:sz w:val="28"/>
          <w:szCs w:val="28"/>
        </w:rPr>
      </w:pPr>
      <w:r w:rsidRPr="00067903">
        <w:rPr>
          <w:color w:val="FF0000"/>
          <w:sz w:val="28"/>
          <w:szCs w:val="28"/>
        </w:rPr>
        <w:t>E</w:t>
      </w:r>
      <w:r w:rsidRPr="00067903">
        <w:rPr>
          <w:color w:val="FF0000"/>
          <w:sz w:val="28"/>
          <w:szCs w:val="28"/>
        </w:rPr>
        <w:t>xtra mess</w:t>
      </w:r>
      <w:r w:rsidRPr="00067903">
        <w:rPr>
          <w:color w:val="FF0000"/>
          <w:sz w:val="28"/>
          <w:szCs w:val="28"/>
        </w:rPr>
        <w:t>ages at 2</w:t>
      </w:r>
      <w:r w:rsidRPr="00067903">
        <w:rPr>
          <w:color w:val="FF0000"/>
          <w:sz w:val="28"/>
          <w:szCs w:val="28"/>
        </w:rPr>
        <w:t>0 TZS each</w:t>
      </w:r>
      <w:r w:rsidR="00067903">
        <w:rPr>
          <w:color w:val="FF0000"/>
          <w:sz w:val="28"/>
          <w:szCs w:val="28"/>
        </w:rPr>
        <w:t xml:space="preserve"> if exceeded</w:t>
      </w:r>
      <w:r w:rsidRPr="00067903">
        <w:rPr>
          <w:color w:val="FF0000"/>
          <w:sz w:val="28"/>
          <w:szCs w:val="28"/>
        </w:rPr>
        <w:t xml:space="preserve">. </w:t>
      </w:r>
    </w:p>
    <w:p w:rsidR="00067903" w:rsidRPr="00067903" w:rsidRDefault="004E7EAF" w:rsidP="004E7EAF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4E7EAF">
        <w:rPr>
          <w:sz w:val="28"/>
          <w:szCs w:val="28"/>
        </w:rPr>
        <w:t>Year 2 onwards: Monthly fee adjusts by 5% annually (covers inflation/server costs</w:t>
      </w:r>
      <w:r>
        <w:rPr>
          <w:sz w:val="28"/>
          <w:szCs w:val="28"/>
        </w:rPr>
        <w:t>)</w:t>
      </w:r>
    </w:p>
    <w:p w:rsidR="00067903" w:rsidRPr="00067903" w:rsidRDefault="00067903" w:rsidP="00067903">
      <w:pPr>
        <w:pStyle w:val="NormalWeb"/>
        <w:numPr>
          <w:ilvl w:val="0"/>
          <w:numId w:val="6"/>
        </w:numPr>
        <w:rPr>
          <w:color w:val="FF0000"/>
          <w:sz w:val="28"/>
          <w:szCs w:val="28"/>
        </w:rPr>
      </w:pPr>
      <w:r w:rsidRPr="00067903">
        <w:rPr>
          <w:color w:val="FF0000"/>
          <w:sz w:val="28"/>
          <w:szCs w:val="28"/>
        </w:rPr>
        <w:t>Payment gateway fees may apply and could affect overall transaction costs</w:t>
      </w:r>
      <w:r w:rsidRPr="00067903">
        <w:rPr>
          <w:color w:val="FF0000"/>
          <w:sz w:val="28"/>
          <w:szCs w:val="28"/>
        </w:rPr>
        <w:t>(if they are to be used example selecom , tigopesa and so on)</w:t>
      </w:r>
    </w:p>
    <w:p w:rsidR="00067903" w:rsidRDefault="00067903" w:rsidP="004E7EAF">
      <w:pPr>
        <w:pStyle w:val="NoSpacing"/>
        <w:rPr>
          <w:sz w:val="28"/>
          <w:szCs w:val="28"/>
        </w:rPr>
      </w:pPr>
    </w:p>
    <w:p w:rsidR="004E7EAF" w:rsidRDefault="004E7EAF" w:rsidP="004E7EAF">
      <w:pPr>
        <w:pStyle w:val="NoSpacing"/>
        <w:rPr>
          <w:sz w:val="28"/>
          <w:szCs w:val="28"/>
        </w:rPr>
      </w:pPr>
    </w:p>
    <w:p w:rsidR="004E7EAF" w:rsidRPr="004C2CEC" w:rsidRDefault="004E7EAF" w:rsidP="004E7EAF">
      <w:pPr>
        <w:pStyle w:val="NoSpacing"/>
        <w:rPr>
          <w:sz w:val="28"/>
          <w:szCs w:val="28"/>
        </w:rPr>
      </w:pPr>
      <w:r w:rsidRPr="004E7EAF">
        <w:rPr>
          <w:b/>
          <w:sz w:val="28"/>
          <w:szCs w:val="28"/>
        </w:rPr>
        <w:lastRenderedPageBreak/>
        <w:t>Upfront Payment Requirement:</w:t>
      </w:r>
      <w:r w:rsidRPr="004E7EAF">
        <w:rPr>
          <w:sz w:val="28"/>
          <w:szCs w:val="28"/>
        </w:rPr>
        <w:t>For both options, 50% Fee is due upon signing the agreement. The remaining 50% of the license fee is due upon completion of the Development phase.</w:t>
      </w:r>
    </w:p>
    <w:sectPr w:rsidR="004E7EAF" w:rsidRPr="004C2C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01943"/>
    <w:multiLevelType w:val="hybridMultilevel"/>
    <w:tmpl w:val="A78EA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4D3912"/>
    <w:multiLevelType w:val="hybridMultilevel"/>
    <w:tmpl w:val="7CAC6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FE3826"/>
    <w:multiLevelType w:val="hybridMultilevel"/>
    <w:tmpl w:val="890C2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8876E3"/>
    <w:multiLevelType w:val="hybridMultilevel"/>
    <w:tmpl w:val="7FDC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F34839"/>
    <w:multiLevelType w:val="hybridMultilevel"/>
    <w:tmpl w:val="E2F8F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0A1A54"/>
    <w:multiLevelType w:val="hybridMultilevel"/>
    <w:tmpl w:val="5D7CD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FE"/>
    <w:rsid w:val="00067903"/>
    <w:rsid w:val="00082481"/>
    <w:rsid w:val="00296001"/>
    <w:rsid w:val="002E29FE"/>
    <w:rsid w:val="004C2CEC"/>
    <w:rsid w:val="004E7EAF"/>
    <w:rsid w:val="00564063"/>
    <w:rsid w:val="005957E4"/>
    <w:rsid w:val="007D66D8"/>
    <w:rsid w:val="00842892"/>
    <w:rsid w:val="00851AEB"/>
    <w:rsid w:val="00886BCB"/>
    <w:rsid w:val="008F7683"/>
    <w:rsid w:val="00E1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86527-57F7-4F5A-B655-9A9DE5E9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A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2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29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29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640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40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1A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86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E7E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xtvision.co.t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2025-05-16T05:48:00Z</dcterms:created>
  <dcterms:modified xsi:type="dcterms:W3CDTF">2025-05-16T08:24:00Z</dcterms:modified>
</cp:coreProperties>
</file>