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shd w:val="clear" w:fill="auto"/>
        <w:spacing w:lineRule="auto" w:line="240" w:before="0" w:after="0"/>
        <w:rPr>
          <w:rFonts w:ascii="Oswald" w:hAnsi="Oswald" w:eastAsia="Oswald" w:cs="Oswald"/>
          <w:color w:val="666666"/>
          <w:sz w:val="28"/>
          <w:szCs w:val="28"/>
        </w:rPr>
      </w:pPr>
      <w:r>
        <w:rPr>
          <w:rFonts w:eastAsia="Oswald" w:cs="Oswald" w:ascii="Oswald" w:hAnsi="Oswald"/>
          <w:color w:val="666666"/>
          <w:sz w:val="28"/>
          <w:szCs w:val="28"/>
        </w:rPr>
        <w:t>Chingu Voyage 49 – Tier 1 Team 02</w:t>
      </w:r>
    </w:p>
    <w:p>
      <w:pPr>
        <w:pStyle w:val="Title"/>
        <w:keepNext w:val="false"/>
        <w:keepLines w:val="false"/>
        <w:pageBreakBefore w:val="false"/>
        <w:shd w:val="clear" w:fill="auto"/>
        <w:rPr>
          <w:rFonts w:ascii="Oswald" w:hAnsi="Oswald" w:eastAsia="Oswald" w:cs="Oswald"/>
          <w:color w:val="666666"/>
          <w:sz w:val="72"/>
          <w:szCs w:val="72"/>
        </w:rPr>
      </w:pPr>
      <w:bookmarkStart w:id="0" w:name="_lntg56ljm653"/>
      <w:bookmarkEnd w:id="0"/>
      <w:r>
        <w:rPr/>
        <w:t>Sprint 2 - Sprint Planning</w:t>
      </w:r>
    </w:p>
    <w:p>
      <w:pPr>
        <w:pStyle w:val="Normal1"/>
        <w:pageBreakBefore w:val="false"/>
        <w:shd w:val="clear" w:fill="auto"/>
        <w:spacing w:lineRule="auto" w:line="360" w:before="0" w:after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drawing>
          <wp:inline distT="0" distB="0" distL="0" distR="0">
            <wp:extent cx="5943600" cy="508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40" w:before="120" w:after="0"/>
        <w:rPr>
          <w:rFonts w:ascii="Source Code Pro" w:hAnsi="Source Code Pro" w:eastAsia="Source Code Pro" w:cs="Source Code Pro"/>
          <w:i w:val="false"/>
          <w:i w:val="false"/>
          <w:color w:val="E31C60"/>
          <w:sz w:val="22"/>
          <w:szCs w:val="22"/>
        </w:rPr>
      </w:pPr>
      <w:r>
        <w:rPr>
          <w:rFonts w:eastAsia="Source Code Pro" w:cs="Source Code Pro"/>
          <w:b/>
          <w:i w:val="false"/>
          <w:color w:val="E31C60"/>
          <w:sz w:val="22"/>
          <w:szCs w:val="22"/>
        </w:rPr>
        <w:t>12 MAY 20</w:t>
      </w:r>
      <w:r>
        <w:rPr>
          <w:sz w:val="22"/>
          <w:szCs w:val="22"/>
        </w:rPr>
        <w:t>24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 / 7:</w:t>
      </w:r>
      <w:r>
        <w:rPr>
          <w:sz w:val="22"/>
          <w:szCs w:val="22"/>
        </w:rPr>
        <w:t>0</w:t>
      </w:r>
      <w:r>
        <w:rPr>
          <w:rFonts w:eastAsia="Source Code Pro" w:cs="Source Code Pro"/>
          <w:i w:val="false"/>
          <w:color w:val="E31C60"/>
          <w:sz w:val="22"/>
          <w:szCs w:val="22"/>
        </w:rPr>
        <w:t xml:space="preserve">0 </w:t>
      </w:r>
      <w:r>
        <w:rPr>
          <w:sz w:val="22"/>
          <w:szCs w:val="22"/>
        </w:rPr>
        <w:t>P</w:t>
      </w:r>
      <w:r>
        <w:rPr>
          <w:rFonts w:eastAsia="Source Code Pro" w:cs="Source Code Pro"/>
          <w:i w:val="false"/>
          <w:color w:val="E31C60"/>
          <w:sz w:val="22"/>
          <w:szCs w:val="22"/>
        </w:rPr>
        <w:t>M GMT +2 (Johannesburg)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0"/>
        <w:rPr>
          <w:rFonts w:ascii="Oswald" w:hAnsi="Oswald" w:eastAsia="Oswald" w:cs="Oswald"/>
          <w:color w:val="424242"/>
          <w:sz w:val="28"/>
          <w:szCs w:val="28"/>
        </w:rPr>
      </w:pPr>
      <w:bookmarkStart w:id="1" w:name="_lhm2jbzd1g6i"/>
      <w:bookmarkEnd w:id="1"/>
      <w:r>
        <w:rPr>
          <w:rFonts w:eastAsia="Oswald" w:cs="Oswald"/>
          <w:color w:val="424242"/>
          <w:sz w:val="28"/>
          <w:szCs w:val="28"/>
        </w:rPr>
        <w:t>ATTENDEES</w:t>
      </w:r>
    </w:p>
    <w:p>
      <w:pPr>
        <w:pStyle w:val="Body"/>
        <w:pageBreakBefore w:val="false"/>
        <w:numPr>
          <w:ilvl w:val="0"/>
          <w:numId w:val="1"/>
        </w:numPr>
        <w:spacing w:before="200" w:after="0"/>
        <w:ind w:hanging="360" w:left="720" w:right="0"/>
        <w:rPr/>
      </w:pPr>
      <w:r>
        <w:rPr/>
        <w:t>Tolulope Dada</w:t>
      </w:r>
    </w:p>
    <w:p>
      <w:pPr>
        <w:pStyle w:val="Body"/>
        <w:numPr>
          <w:ilvl w:val="0"/>
          <w:numId w:val="1"/>
        </w:numPr>
        <w:spacing w:before="0" w:after="0"/>
        <w:ind w:hanging="360" w:left="720" w:right="0"/>
        <w:rPr/>
      </w:pPr>
      <w:r>
        <w:rPr/>
        <w:t>Lithakazi Sikwana (Litha)</w:t>
      </w:r>
    </w:p>
    <w:p>
      <w:pPr>
        <w:pStyle w:val="Body"/>
        <w:numPr>
          <w:ilvl w:val="0"/>
          <w:numId w:val="1"/>
        </w:numPr>
        <w:spacing w:before="0" w:after="0"/>
        <w:ind w:hanging="360" w:left="720" w:right="0"/>
        <w:rPr/>
      </w:pPr>
      <w:r>
        <w:rPr/>
        <w:t>Eslam Abdelhakem</w:t>
      </w:r>
    </w:p>
    <w:p>
      <w:pPr>
        <w:pStyle w:val="Body"/>
        <w:numPr>
          <w:ilvl w:val="0"/>
          <w:numId w:val="1"/>
        </w:numPr>
        <w:spacing w:before="0" w:after="0"/>
        <w:ind w:hanging="360" w:left="720" w:right="0"/>
        <w:rPr/>
      </w:pPr>
      <w:r>
        <w:rPr/>
        <w:t>Isaac Abodunrin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0"/>
        <w:rPr>
          <w:shd w:fill="auto" w:val="clear"/>
        </w:rPr>
      </w:pPr>
      <w:bookmarkStart w:id="2" w:name="docs-internal-guid-ce0d4c9d-7fff-3c41-3b"/>
      <w:bookmarkEnd w:id="2"/>
      <w:r>
        <w:rPr>
          <w:rFonts w:eastAsia="Oswald" w:cs="Oswald"/>
          <w:color w:val="424242"/>
          <w:sz w:val="28"/>
          <w:szCs w:val="28"/>
          <w:shd w:fill="auto" w:val="clear"/>
        </w:rPr>
        <w:t>AGENDA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ind w:hanging="283" w:left="709" w:right="0"/>
        <w:rPr>
          <w:shd w:fill="auto" w:val="clear"/>
        </w:rPr>
      </w:pPr>
      <w:r>
        <w:rPr>
          <w:shd w:fill="auto" w:val="clear"/>
        </w:rPr>
        <w:t>Sprint 1 - Retrospective &amp; Review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ind w:hanging="283" w:left="1418" w:right="0"/>
        <w:rPr>
          <w:shd w:fill="auto" w:val="clear"/>
        </w:rPr>
      </w:pPr>
      <w:r>
        <w:rPr>
          <w:shd w:fill="auto" w:val="clear"/>
        </w:rPr>
        <w:t>What went right?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Good communication &amp; involvement 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Succeeded in arranging and holding 2 meetings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ind w:hanging="283" w:left="1418" w:right="0"/>
        <w:rPr>
          <w:shd w:fill="auto" w:val="clear"/>
        </w:rPr>
      </w:pPr>
      <w:r>
        <w:rPr>
          <w:shd w:fill="auto" w:val="clear"/>
        </w:rPr>
        <w:t>What could be improved?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Stick with When2Meet for determining meeting availability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Completing daily scrums/stand ups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ind w:hanging="283" w:left="1418" w:right="0"/>
        <w:rPr>
          <w:shd w:fill="auto" w:val="clear"/>
        </w:rPr>
      </w:pPr>
      <w:r>
        <w:rPr>
          <w:shd w:fill="auto" w:val="clear"/>
        </w:rPr>
        <w:t>Changes to be made for Sprint #2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Submit updates/scrums daily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Combining both Sprint Planning and Sprint Retrospective meetings into a single meetings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Conducting meetings over the weekend using  When2Meet to coordinate in advance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ind w:hanging="283" w:left="709" w:right="0"/>
        <w:rPr>
          <w:shd w:fill="auto" w:val="clear"/>
        </w:rPr>
      </w:pPr>
      <w:r>
        <w:rPr>
          <w:shd w:fill="auto" w:val="clear"/>
        </w:rPr>
        <w:t>Sprint 2 - Sprint Planning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ind w:hanging="283" w:left="1418" w:right="0"/>
        <w:rPr>
          <w:shd w:fill="auto" w:val="clear"/>
        </w:rPr>
      </w:pPr>
      <w:r>
        <w:rPr>
          <w:shd w:fill="auto" w:val="clear"/>
        </w:rPr>
        <w:t>Outstanding Tasks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Complete the 2 documentations outstanding for Sprint 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ind w:hanging="283" w:left="1418" w:right="0"/>
        <w:rPr>
          <w:shd w:fill="auto" w:val="clear"/>
        </w:rPr>
      </w:pPr>
      <w:r>
        <w:rPr>
          <w:shd w:fill="auto" w:val="clear"/>
        </w:rPr>
        <w:t>Sprint 1 Status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PR’s</w:t>
      </w:r>
    </w:p>
    <w:p>
      <w:pPr>
        <w:pStyle w:val="BodyText"/>
        <w:numPr>
          <w:ilvl w:val="3"/>
          <w:numId w:val="2"/>
        </w:numPr>
        <w:pBdr/>
        <w:tabs>
          <w:tab w:val="clear" w:pos="720"/>
          <w:tab w:val="left" w:pos="0" w:leader="none"/>
        </w:tabs>
        <w:bidi w:val="0"/>
        <w:ind w:hanging="283" w:left="2836" w:right="0"/>
        <w:rPr>
          <w:shd w:fill="auto" w:val="clear"/>
        </w:rPr>
      </w:pPr>
      <w:r>
        <w:rPr>
          <w:shd w:fill="auto" w:val="clear"/>
        </w:rPr>
        <w:t>None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bidi w:val="0"/>
        <w:ind w:hanging="283" w:left="1418" w:right="0"/>
        <w:rPr>
          <w:shd w:fill="auto" w:val="clear"/>
        </w:rPr>
      </w:pPr>
      <w:r>
        <w:rPr>
          <w:shd w:fill="auto" w:val="clear"/>
        </w:rPr>
        <w:t>Sprint #2 Plan</w:t>
      </w:r>
    </w:p>
    <w:p>
      <w:pPr>
        <w:pStyle w:val="BodyText"/>
        <w:numPr>
          <w:ilvl w:val="2"/>
          <w:numId w:val="2"/>
        </w:numPr>
        <w:pBdr/>
        <w:tabs>
          <w:tab w:val="clear" w:pos="720"/>
          <w:tab w:val="left" w:pos="0" w:leader="none"/>
        </w:tabs>
        <w:bidi w:val="0"/>
        <w:ind w:hanging="283" w:left="2127" w:right="0"/>
        <w:rPr>
          <w:shd w:fill="auto" w:val="clear"/>
        </w:rPr>
      </w:pPr>
      <w:r>
        <w:rPr>
          <w:shd w:fill="auto" w:val="clear"/>
        </w:rPr>
        <w:t>Sprint Planning process</w:t>
      </w:r>
    </w:p>
    <w:p>
      <w:pPr>
        <w:pStyle w:val="BodyText"/>
        <w:numPr>
          <w:ilvl w:val="3"/>
          <w:numId w:val="2"/>
        </w:numPr>
        <w:pBdr/>
        <w:tabs>
          <w:tab w:val="clear" w:pos="720"/>
          <w:tab w:val="left" w:pos="0" w:leader="none"/>
        </w:tabs>
        <w:bidi w:val="0"/>
        <w:ind w:hanging="283" w:left="2836" w:right="0"/>
        <w:rPr>
          <w:shd w:fill="auto" w:val="clear"/>
        </w:rPr>
      </w:pPr>
      <w:r>
        <w:rPr>
          <w:shd w:fill="auto" w:val="clear"/>
        </w:rPr>
        <w:t>Product Backlog</w:t>
      </w:r>
    </w:p>
    <w:p>
      <w:pPr>
        <w:pStyle w:val="BodyText"/>
        <w:numPr>
          <w:ilvl w:val="4"/>
          <w:numId w:val="2"/>
        </w:numPr>
        <w:pBdr/>
        <w:tabs>
          <w:tab w:val="clear" w:pos="720"/>
          <w:tab w:val="left" w:pos="0" w:leader="none"/>
        </w:tabs>
        <w:bidi w:val="0"/>
        <w:ind w:hanging="283" w:left="3545" w:right="0"/>
        <w:rPr>
          <w:shd w:fill="auto" w:val="clear"/>
        </w:rPr>
      </w:pPr>
      <w:r>
        <w:rPr>
          <w:shd w:fill="auto" w:val="clear"/>
        </w:rPr>
        <w:t>Team members are to make suggestions for user stories and features using the decision markdown</w:t>
      </w:r>
    </w:p>
    <w:p>
      <w:pPr>
        <w:pStyle w:val="BodyText"/>
        <w:numPr>
          <w:ilvl w:val="3"/>
          <w:numId w:val="2"/>
        </w:numPr>
        <w:pBdr/>
        <w:tabs>
          <w:tab w:val="clear" w:pos="720"/>
          <w:tab w:val="left" w:pos="0" w:leader="none"/>
        </w:tabs>
        <w:bidi w:val="0"/>
        <w:ind w:hanging="283" w:left="2836" w:right="0"/>
        <w:rPr>
          <w:shd w:fill="auto" w:val="clear"/>
        </w:rPr>
      </w:pPr>
      <w:r>
        <w:rPr>
          <w:shd w:fill="auto" w:val="clear"/>
        </w:rPr>
        <w:t>Daily Stand-Ups/Scrums</w:t>
      </w:r>
    </w:p>
    <w:p>
      <w:pPr>
        <w:pStyle w:val="BodyText"/>
        <w:numPr>
          <w:ilvl w:val="4"/>
          <w:numId w:val="2"/>
        </w:numPr>
        <w:pBdr/>
        <w:tabs>
          <w:tab w:val="clear" w:pos="720"/>
          <w:tab w:val="left" w:pos="0" w:leader="none"/>
        </w:tabs>
        <w:bidi w:val="0"/>
        <w:ind w:hanging="283" w:left="3545" w:right="0"/>
        <w:rPr>
          <w:shd w:fill="auto" w:val="clear"/>
        </w:rPr>
      </w:pPr>
      <w:r>
        <w:rPr>
          <w:shd w:fill="auto" w:val="clear"/>
        </w:rPr>
        <w:t>To be completed as voice-note or short text on Discord</w:t>
      </w:r>
    </w:p>
    <w:p>
      <w:pPr>
        <w:pStyle w:val="Heading1"/>
        <w:bidi w:val="0"/>
        <w:spacing w:before="480" w:after="283"/>
        <w:ind w:hanging="0" w:left="0" w:right="0"/>
        <w:rPr/>
      </w:pPr>
      <w:r>
        <w:rPr/>
      </w:r>
    </w:p>
    <w:p>
      <w:pPr>
        <w:pStyle w:val="Heading1"/>
        <w:keepNext w:val="false"/>
        <w:keepLines w:val="false"/>
        <w:pageBreakBefore w:val="false"/>
        <w:spacing w:before="0" w:after="0"/>
        <w:rPr/>
      </w:pPr>
      <w:bookmarkStart w:id="3" w:name="_www0u7jrofii"/>
      <w:bookmarkEnd w:id="3"/>
      <w:r>
        <w:rPr/>
        <w:t>ACTION ITEMS</w:t>
      </w:r>
    </w:p>
    <w:p>
      <w:pPr>
        <w:pStyle w:val="Heading1"/>
        <w:spacing w:before="0" w:after="0"/>
        <w:rPr>
          <w:rFonts w:ascii="Source Code Pro" w:hAnsi="Source Code Pro" w:eastAsia="Source Code Pro" w:cs="Source Code Pro"/>
          <w:sz w:val="20"/>
          <w:szCs w:val="20"/>
          <w:shd w:fill="auto" w:val="clear"/>
        </w:rPr>
      </w:pPr>
      <w:r>
        <w:rPr/>
      </w:r>
    </w:p>
    <w:p>
      <w:pPr>
        <w:pStyle w:val="Heading1"/>
        <w:spacing w:before="0" w:after="0"/>
        <w:rPr/>
      </w:pPr>
      <w:r>
        <w:rPr>
          <w:rFonts w:eastAsia="Source Code Pro" w:cs="Source Code Pro" w:ascii="Source Code Pro" w:hAnsi="Source Code Pro"/>
          <w:sz w:val="20"/>
          <w:szCs w:val="20"/>
          <w:shd w:fill="auto" w:val="clear"/>
        </w:rPr>
        <w:t>ALL MEMBERS - No Deadline Set - Add user stories and features for Project Backlog to decision markdown</w:t>
      </w:r>
    </w:p>
    <w:sectPr>
      <w:type w:val="nextPage"/>
      <w:pgSz w:w="12240" w:h="15840"/>
      <w:pgMar w:left="1440" w:right="1440" w:gutter="0" w:header="0" w:top="1080" w:footer="0" w:bottom="108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Source Code Pro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360" w:before="320" w:after="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360" w:beforeAutospacing="0" w:before="200" w:afterAutospacing="0" w:after="0"/>
      <w:ind w:hanging="0" w:left="0" w:right="0"/>
      <w:jc w:val="left"/>
    </w:pPr>
    <w:rPr>
      <w:rFonts w:ascii="Source Code Pro" w:hAnsi="Source Code Pro" w:eastAsia="Source Code Pro" w:cs="Source Code Pr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24242"/>
      <w:spacing w:val="0"/>
      <w:w w:val="100"/>
      <w:kern w:val="0"/>
      <w:position w:val="0"/>
      <w:sz w:val="20"/>
      <w:sz w:val="20"/>
      <w:szCs w:val="20"/>
      <w:u w:val="none" w:color="424242"/>
      <w:shd w:fill="auto" w:val="clear"/>
      <w:vertAlign w:val="baseline"/>
      <w:lang w:val="de-DE" w:eastAsia="zh-CN" w:bidi="hi-IN"/>
      <w14:textOutline>
        <w14:noFill/>
      </w14:textOutline>
      <w14:textFill>
        <w14:solidFill>
          <w14:srgbClr w14:val="424242"/>
        </w14:solidFill>
      </w14:textFill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</TotalTime>
  <Application>LibreOffice/7.6.6.3$Linux_X86_64 LibreOffice_project/60$Build-3</Application>
  <AppVersion>15.0000</AppVersion>
  <Pages>2</Pages>
  <Words>201</Words>
  <Characters>988</Characters>
  <CharactersWithSpaces>1132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2024-05-16T04:15:08Z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