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B0E4" w14:textId="163397EF" w:rsidR="00C45E6F" w:rsidRDefault="00C45E6F" w:rsidP="00C45E6F">
      <w:pPr>
        <w:pStyle w:val="Heading1"/>
      </w:pPr>
      <w:r>
        <w:rPr>
          <w:b w:val="0"/>
        </w:rPr>
        <w:t>Educational Research — Umbrella Ethics</w:t>
      </w:r>
    </w:p>
    <w:p w14:paraId="4FA20FEB" w14:textId="77777777" w:rsidR="00F870DD" w:rsidRDefault="00E73463" w:rsidP="000909E0">
      <w:pPr>
        <w:rPr>
          <w:b/>
          <w:bCs/>
        </w:rPr>
      </w:pPr>
      <w:r>
        <w:rPr>
          <w:b w:val="0"/>
        </w:rPr>
        <w:t>Announcement for study participation</w:t>
        <w:br/>
        <w:t>OPT-OUT</w:t>
      </w:r>
    </w:p>
    <w:p w14:paraId="60D935C7" w14:textId="21031BAF" w:rsidR="000909E0" w:rsidRPr="000909E0" w:rsidRDefault="00F870DD" w:rsidP="000909E0">
      <w:r>
        <w:rPr>
          <w:b w:val="0"/>
        </w:rPr>
        <w:t>(Routinely collected quiz data — cohort aggregate analysis)</w:t>
      </w:r>
    </w:p>
    <w:p w14:paraId="0958CF48" w14:textId="521C8F5E" w:rsidR="00C45E6F" w:rsidRDefault="000909E0" w:rsidP="000909E0">
      <w:pPr>
        <w:jc w:val="right"/>
      </w:pPr>
      <w:r>
        <w:rPr>
          <w:b w:val="0"/>
        </w:rPr>
        <w:t>?</w:t>
      </w:r>
    </w:p>
    <w:p w14:paraId="36A24588" w14:textId="449690D5" w:rsidR="004968F9" w:rsidRDefault="004968F9" w:rsidP="004968F9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Announcement schedule — before the COMP5339 RepoProof quiz; reminder before the quiz deadline ?</w:t>
      </w:r>
    </w:p>
    <w:p w14:paraId="12DC37B5" w14:textId="54916A87" w:rsidR="004968F9" w:rsidRDefault="004968F9" w:rsidP="004968F9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Announcement header — RepoProof: Evaluating a personalised code-understanding quiz in COMP5339: opt-out of cohort aggregate research analysis</w:t>
      </w:r>
    </w:p>
    <w:p w14:paraId="2551D98C" w14:textId="05D5A361" w:rsidR="004968F9" w:rsidRDefault="004968F9" w:rsidP="004968F9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Dear COMP5339 students,</w:t>
      </w:r>
    </w:p>
    <w:p w14:paraId="197A01ED" w14:textId="26EBB85B" w:rsidR="00BC7275" w:rsidRDefault="00BC7275" w:rsidP="00BC7275">
      <w:pPr>
        <w:pStyle w:val="xmsonormal"/>
        <w:spacing w:after="16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We invite your routinely collected RepoProof quiz data to contribute to research evaluating an instructor-reviewed personalised code-understanding quiz and improving teaching in COMP5339.</w:t>
      </w:r>
    </w:p>
    <w:p w14:paraId="78A8A282" w14:textId="7773311B" w:rsidR="00BC7275" w:rsidRPr="00204F73" w:rsidRDefault="00BC7275" w:rsidP="00BC7275">
      <w:pPr>
        <w:pStyle w:val="xmsonormal"/>
        <w:spacing w:after="160" w:line="235" w:lineRule="atLeast"/>
        <w:rPr>
          <w:rFonts w:ascii="Calibri" w:hAnsi="Calibri" w:cs="Calibri"/>
          <w:color w:val="000000"/>
          <w:sz w:val="21"/>
          <w:szCs w:val="21"/>
        </w:rPr>
      </w:pPr>
      <w:r>
        <w:rPr>
          <w:b w:val="0"/>
        </w:rPr>
        <w:t>The attached Participant Information Statement explains the study, privacy controls and your choices.</w:t>
      </w:r>
    </w:p>
    <w:p w14:paraId="786F4504" w14:textId="77777777" w:rsidR="00BC7275" w:rsidRDefault="00BC7275" w:rsidP="00BC7275">
      <w:pPr>
        <w:pStyle w:val="xmsonormal"/>
        <w:spacing w:after="16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The proposed CARE-approved opt-out pathway applies only to de-identified cohort aggregate analysis of routine quiz data. It does not authorise five-year retention of your individual record.</w:t>
      </w:r>
    </w:p>
    <w:p w14:paraId="5FB7AAF4" w14:textId="327035F3" w:rsidR="00BC7275" w:rsidRPr="007F6D5E" w:rsidRDefault="00BC7275" w:rsidP="00BC7275">
      <w:pPr>
        <w:spacing w:after="0" w:line="240" w:lineRule="auto"/>
        <w:jc w:val="both"/>
        <w:rPr>
          <w:rFonts w:cstheme="minorHAnsi"/>
          <w:bCs/>
          <w:color w:val="000000" w:themeColor="text1"/>
          <w:szCs w:val="24"/>
          <w:lang w:val="en-GB"/>
        </w:rPr>
      </w:pPr>
      <w:r>
        <w:rPr>
          <w:b w:val="0"/>
        </w:rPr>
        <w:t>If you are willing for your quiz data to contribute to grouped analysis, you do not need to do anything. There is no additional activity or time commitment.</w:t>
      </w:r>
    </w:p>
    <w:p w14:paraId="6A7C1A36" w14:textId="646E450B" w:rsidR="00BC7275" w:rsidRPr="007F6D5E" w:rsidRDefault="00BC7275" w:rsidP="00BC7275">
      <w:pPr>
        <w:spacing w:after="0" w:line="240" w:lineRule="auto"/>
        <w:jc w:val="both"/>
        <w:rPr>
          <w:rFonts w:cstheme="minorHAnsi"/>
          <w:bCs/>
          <w:color w:val="000000" w:themeColor="text1"/>
          <w:szCs w:val="24"/>
          <w:lang w:val="en-GB"/>
        </w:rPr>
      </w:pPr>
      <w:r>
        <w:rPr>
          <w:b w:val="0"/>
        </w:rPr>
        <w:t>You will be included in the cohort aggregate evaluation of RepoProof: Evaluating a personalised code-understanding quiz in COMP5339 unless you opt out by the deadline.</w:t>
      </w:r>
    </w:p>
    <w:p w14:paraId="31BFE789" w14:textId="5CD657F0" w:rsidR="00BC7275" w:rsidRDefault="00BC7275" w:rsidP="00BC7275">
      <w:pPr>
        <w:spacing w:after="0" w:line="240" w:lineRule="auto"/>
        <w:jc w:val="both"/>
        <w:rPr>
          <w:rFonts w:cstheme="minorHAnsi"/>
          <w:bCs/>
          <w:color w:val="000000" w:themeColor="text1"/>
          <w:szCs w:val="24"/>
          <w:lang w:val="en-GB"/>
        </w:rPr>
      </w:pPr>
      <w:r>
        <w:rPr>
          <w:b w:val="0"/>
        </w:rPr>
        <w:t>To opt out, an independent CARE staff member will confidentially process your request and exclude your data using a separately held SID–RepoID–FolderID mapping. The lecturer and researchers will not be told who opted out. You must still complete the teaching activity; your choice has no effect on the 2% quiz-completion credit or any other mark.</w:t>
      </w:r>
    </w:p>
    <w:p w14:paraId="7D6C762C" w14:textId="25F87F6F" w:rsidR="00BC7275" w:rsidRDefault="00BC7275" w:rsidP="00BC7275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Confidential Qualtrics revocation form: ?. Participation in research use is voluntary and there are no consequences for opting out.</w:t>
      </w:r>
    </w:p>
    <w:p w14:paraId="44FE7909" w14:textId="5D4EE841" w:rsidR="00BC7275" w:rsidRDefault="00BC7275" w:rsidP="00BC7275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Final opportunity to opt out: ? (the quiz deadline).</w:t>
      </w:r>
    </w:p>
    <w:p w14:paraId="71761C44" w14:textId="712AFB75" w:rsidR="00BC7275" w:rsidRDefault="00BC7275" w:rsidP="00BC7275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Questions: ? (Chief Investigator), ?.</w:t>
      </w:r>
    </w:p>
    <w:p w14:paraId="5B276047" w14:textId="14B78DC9" w:rsidR="00BC7275" w:rsidRDefault="00BC7275" w:rsidP="00BC7275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HREC approval number 2025/HE001132 — sub-study ID ?.</w:t>
      </w:r>
    </w:p>
    <w:p w14:paraId="10A55C23" w14:textId="77777777" w:rsidR="00BC7275" w:rsidRDefault="00BC7275" w:rsidP="00BC7275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Kind regards,</w:t>
      </w:r>
    </w:p>
    <w:p w14:paraId="34A154B7" w14:textId="10FD106C" w:rsidR="00E30091" w:rsidRPr="00BC7275" w:rsidRDefault="00BC7275">
      <w:pPr>
        <w:rPr>
          <w:color w:val="156082" w:themeColor="accent1"/>
        </w:rPr>
      </w:pPr>
      <w:r>
        <w:rPr>
          <w:b w:val="0"/>
        </w:rPr>
        <w:t>Research team: ?</w:t>
      </w:r>
    </w:p>
    <w:sectPr w:rsidR="00E30091" w:rsidRPr="00BC7275" w:rsidSect="00010C28">
      <w:headerReference w:type="default" r:id="rId11"/>
      <w:footerReference w:type="defaul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F0AAE" w14:textId="77777777" w:rsidR="0075300A" w:rsidRDefault="0075300A" w:rsidP="004968F9">
      <w:pPr>
        <w:spacing w:after="0" w:line="240" w:lineRule="auto"/>
      </w:pPr>
      <w:r>
        <w:separator/>
      </w:r>
    </w:p>
  </w:endnote>
  <w:endnote w:type="continuationSeparator" w:id="0">
    <w:p w14:paraId="7789222F" w14:textId="77777777" w:rsidR="0075300A" w:rsidRDefault="0075300A" w:rsidP="00496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D82B" w14:textId="33BE8148" w:rsidR="004968F9" w:rsidRDefault="004968F9">
    <w:pPr>
      <w:pStyle w:val="Footer"/>
      <w:jc w:val="center"/>
    </w:pPr>
    <w:r>
      <w:rPr>
        <w:sz w:val="16"/>
      </w:rPr>
      <w:t>DRAFT — fields marked ? require confirmation before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28E3" w14:textId="77777777" w:rsidR="0075300A" w:rsidRDefault="0075300A" w:rsidP="004968F9">
      <w:pPr>
        <w:spacing w:after="0" w:line="240" w:lineRule="auto"/>
      </w:pPr>
      <w:r>
        <w:separator/>
      </w:r>
    </w:p>
  </w:footnote>
  <w:footnote w:type="continuationSeparator" w:id="0">
    <w:p w14:paraId="4EB8A4B3" w14:textId="77777777" w:rsidR="0075300A" w:rsidRDefault="0075300A" w:rsidP="00496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12A5" w14:textId="77777777" w:rsidR="00F258F2" w:rsidRDefault="00F258F2" w:rsidP="00F258F2">
    <w:pPr>
      <w:tabs>
        <w:tab w:val="left" w:pos="142"/>
      </w:tabs>
    </w:pPr>
  </w:p>
  <w:p w14:paraId="07A03B28" w14:textId="77777777" w:rsidR="00F258F2" w:rsidRPr="00A45674" w:rsidRDefault="00F258F2" w:rsidP="00F258F2">
    <w:pPr>
      <w:pBdr>
        <w:top w:val="nil"/>
        <w:left w:val="nil"/>
        <w:bottom w:val="nil"/>
        <w:right w:val="nil"/>
        <w:between w:val="nil"/>
      </w:pBdr>
      <w:spacing w:after="60"/>
      <w:jc w:val="right"/>
      <w:rPr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492BC0D" wp14:editId="45580D26">
          <wp:simplePos x="0" y="0"/>
          <wp:positionH relativeFrom="margin">
            <wp:posOffset>0</wp:posOffset>
          </wp:positionH>
          <wp:positionV relativeFrom="page">
            <wp:posOffset>803910</wp:posOffset>
          </wp:positionV>
          <wp:extent cx="1556385" cy="541020"/>
          <wp:effectExtent l="0" t="0" r="5715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6385" cy="541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A45674">
      <w:rPr>
        <w:i/>
        <w:iCs/>
        <w:color w:val="000000"/>
        <w:sz w:val="36"/>
        <w:szCs w:val="36"/>
      </w:rPr>
      <w:t>CARE</w:t>
    </w:r>
    <w:r w:rsidRPr="00A45674">
      <w:rPr>
        <w:color w:val="000000"/>
        <w:sz w:val="32"/>
        <w:szCs w:val="32"/>
      </w:rPr>
      <w:t>: Centre for Applied Research in</w:t>
    </w:r>
    <w:r w:rsidRPr="00A45674">
      <w:rPr>
        <w:color w:val="000000"/>
        <w:sz w:val="32"/>
        <w:szCs w:val="32"/>
      </w:rPr>
      <w:br/>
      <w:t>Engineering and Computing Education</w:t>
    </w:r>
  </w:p>
  <w:p w14:paraId="290A20A2" w14:textId="77777777" w:rsidR="00F258F2" w:rsidRDefault="00F258F2" w:rsidP="00F258F2">
    <w:pPr>
      <w:pBdr>
        <w:top w:val="nil"/>
        <w:left w:val="nil"/>
        <w:bottom w:val="nil"/>
        <w:right w:val="nil"/>
        <w:between w:val="nil"/>
      </w:pBdr>
      <w:spacing w:before="60" w:after="60"/>
      <w:jc w:val="right"/>
      <w:rPr>
        <w:color w:val="000000"/>
      </w:rPr>
    </w:pPr>
  </w:p>
  <w:p w14:paraId="624914CF" w14:textId="77777777" w:rsidR="00F258F2" w:rsidRDefault="00F258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F9"/>
    <w:rsid w:val="00010C28"/>
    <w:rsid w:val="00014804"/>
    <w:rsid w:val="000636A3"/>
    <w:rsid w:val="000909E0"/>
    <w:rsid w:val="000A0AD3"/>
    <w:rsid w:val="00145136"/>
    <w:rsid w:val="00171AA5"/>
    <w:rsid w:val="001C7875"/>
    <w:rsid w:val="001D7767"/>
    <w:rsid w:val="001F5584"/>
    <w:rsid w:val="0020018C"/>
    <w:rsid w:val="00231758"/>
    <w:rsid w:val="00241A6C"/>
    <w:rsid w:val="00252AFC"/>
    <w:rsid w:val="002775C1"/>
    <w:rsid w:val="002838D1"/>
    <w:rsid w:val="00342596"/>
    <w:rsid w:val="00456960"/>
    <w:rsid w:val="00471413"/>
    <w:rsid w:val="004968F9"/>
    <w:rsid w:val="004B71CC"/>
    <w:rsid w:val="004F00F5"/>
    <w:rsid w:val="00511F08"/>
    <w:rsid w:val="00547151"/>
    <w:rsid w:val="00581C8A"/>
    <w:rsid w:val="005915CA"/>
    <w:rsid w:val="005B786F"/>
    <w:rsid w:val="005F617E"/>
    <w:rsid w:val="0068591D"/>
    <w:rsid w:val="0068610D"/>
    <w:rsid w:val="006A4434"/>
    <w:rsid w:val="006C1700"/>
    <w:rsid w:val="006C71FB"/>
    <w:rsid w:val="0072385E"/>
    <w:rsid w:val="0075300A"/>
    <w:rsid w:val="00765E36"/>
    <w:rsid w:val="00786911"/>
    <w:rsid w:val="00794513"/>
    <w:rsid w:val="007948F8"/>
    <w:rsid w:val="007B14C7"/>
    <w:rsid w:val="007C144F"/>
    <w:rsid w:val="007C6454"/>
    <w:rsid w:val="007E4FB8"/>
    <w:rsid w:val="007F4B95"/>
    <w:rsid w:val="0082257F"/>
    <w:rsid w:val="00891C4B"/>
    <w:rsid w:val="00897C6B"/>
    <w:rsid w:val="008D1160"/>
    <w:rsid w:val="008E12C6"/>
    <w:rsid w:val="008E1E7A"/>
    <w:rsid w:val="008E2855"/>
    <w:rsid w:val="00907C08"/>
    <w:rsid w:val="00910443"/>
    <w:rsid w:val="00955BC2"/>
    <w:rsid w:val="009A5D72"/>
    <w:rsid w:val="009A651C"/>
    <w:rsid w:val="009C5016"/>
    <w:rsid w:val="009F5023"/>
    <w:rsid w:val="00A0610F"/>
    <w:rsid w:val="00A26F3E"/>
    <w:rsid w:val="00A52253"/>
    <w:rsid w:val="00A67E82"/>
    <w:rsid w:val="00AC0619"/>
    <w:rsid w:val="00AD2B0F"/>
    <w:rsid w:val="00B13B74"/>
    <w:rsid w:val="00B277A7"/>
    <w:rsid w:val="00B3634E"/>
    <w:rsid w:val="00B407E4"/>
    <w:rsid w:val="00BA7103"/>
    <w:rsid w:val="00BC7275"/>
    <w:rsid w:val="00C17CD7"/>
    <w:rsid w:val="00C25002"/>
    <w:rsid w:val="00C45E6F"/>
    <w:rsid w:val="00C73682"/>
    <w:rsid w:val="00CA63FA"/>
    <w:rsid w:val="00CB3F0F"/>
    <w:rsid w:val="00CD03B4"/>
    <w:rsid w:val="00CF33A6"/>
    <w:rsid w:val="00D15B95"/>
    <w:rsid w:val="00D80299"/>
    <w:rsid w:val="00DB18C4"/>
    <w:rsid w:val="00DB6132"/>
    <w:rsid w:val="00DC0421"/>
    <w:rsid w:val="00DC3192"/>
    <w:rsid w:val="00DE6228"/>
    <w:rsid w:val="00E03249"/>
    <w:rsid w:val="00E30091"/>
    <w:rsid w:val="00E40F45"/>
    <w:rsid w:val="00E54934"/>
    <w:rsid w:val="00E73463"/>
    <w:rsid w:val="00E96391"/>
    <w:rsid w:val="00ED6253"/>
    <w:rsid w:val="00EF5053"/>
    <w:rsid w:val="00F1287C"/>
    <w:rsid w:val="00F17148"/>
    <w:rsid w:val="00F258F2"/>
    <w:rsid w:val="00F33897"/>
    <w:rsid w:val="00F82566"/>
    <w:rsid w:val="00F870DD"/>
    <w:rsid w:val="00FD0EBE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AB54D"/>
  <w15:chartTrackingRefBased/>
  <w15:docId w15:val="{2F166767-8598-3248-9C3F-4CF03937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8F9"/>
    <w:pPr>
      <w:spacing w:after="160" w:line="259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8F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F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F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F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F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F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F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F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F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F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F9"/>
    <w:pPr>
      <w:spacing w:before="160" w:line="240" w:lineRule="auto"/>
      <w:jc w:val="center"/>
    </w:pPr>
    <w:rPr>
      <w:rFonts w:eastAsiaTheme="minorHAns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F9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96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4968F9"/>
    <w:rPr>
      <w:color w:val="0000FF"/>
      <w:u w:val="single"/>
    </w:rPr>
  </w:style>
  <w:style w:type="paragraph" w:customStyle="1" w:styleId="xmsonormal">
    <w:name w:val="x_msonormal"/>
    <w:basedOn w:val="Normal"/>
    <w:rsid w:val="00496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xcontentpasted3">
    <w:name w:val="x_contentpasted3"/>
    <w:basedOn w:val="DefaultParagraphFont"/>
    <w:rsid w:val="004968F9"/>
  </w:style>
  <w:style w:type="paragraph" w:styleId="Header">
    <w:name w:val="header"/>
    <w:basedOn w:val="Normal"/>
    <w:link w:val="HeaderChar"/>
    <w:uiPriority w:val="99"/>
    <w:unhideWhenUsed/>
    <w:rsid w:val="00496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8F9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96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8F9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redcap.sydney.edu.au/surveys/?s=PEMRLF9WTK4HEX9W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ee5c3b-9c7f-410f-b36a-574ea570651b">
      <Terms xmlns="http://schemas.microsoft.com/office/infopath/2007/PartnerControls"/>
    </lcf76f155ced4ddcb4097134ff3c332f>
    <TaxCatchAll xmlns="b9502e27-4507-4a7f-bb14-e090ac5701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3214C7704EC044BF301EB502DA7139" ma:contentTypeVersion="11" ma:contentTypeDescription="Create a new document." ma:contentTypeScope="" ma:versionID="5fedc6b1adbec0f57ab29356a44bf1f7">
  <xsd:schema xmlns:xsd="http://www.w3.org/2001/XMLSchema" xmlns:xs="http://www.w3.org/2001/XMLSchema" xmlns:p="http://schemas.microsoft.com/office/2006/metadata/properties" xmlns:ns2="e6ee5c3b-9c7f-410f-b36a-574ea570651b" xmlns:ns3="b9502e27-4507-4a7f-bb14-e090ac5701a1" targetNamespace="http://schemas.microsoft.com/office/2006/metadata/properties" ma:root="true" ma:fieldsID="1c6ffcd7da4fb43ebf3a44bc3709a64a" ns2:_="" ns3:_="">
    <xsd:import namespace="e6ee5c3b-9c7f-410f-b36a-574ea570651b"/>
    <xsd:import namespace="b9502e27-4507-4a7f-bb14-e090ac570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ee5c3b-9c7f-410f-b36a-574ea5706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492977-2dea-498c-99b4-1555f3d0d9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02e27-4507-4a7f-bb14-e090ac5701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34ca1a-9b2e-4bcd-ac64-5bc4570602d0}" ma:internalName="TaxCatchAll" ma:showField="CatchAllData" ma:web="b9502e27-4507-4a7f-bb14-e090ac570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29546-C254-43AF-AD6F-8B332184E8D4}">
  <ds:schemaRefs>
    <ds:schemaRef ds:uri="http://schemas.microsoft.com/office/2006/metadata/properties"/>
    <ds:schemaRef ds:uri="http://schemas.microsoft.com/office/infopath/2007/PartnerControls"/>
    <ds:schemaRef ds:uri="e6ee5c3b-9c7f-410f-b36a-574ea570651b"/>
    <ds:schemaRef ds:uri="b9502e27-4507-4a7f-bb14-e090ac5701a1"/>
  </ds:schemaRefs>
</ds:datastoreItem>
</file>

<file path=customXml/itemProps2.xml><?xml version="1.0" encoding="utf-8"?>
<ds:datastoreItem xmlns:ds="http://schemas.openxmlformats.org/officeDocument/2006/customXml" ds:itemID="{825CB1A8-0BE9-475C-A42C-51A85C2C54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92B346-A3F4-40F7-A3FF-C11B5F7BC5C3}"/>
</file>

<file path=customXml/itemProps4.xml><?xml version="1.0" encoding="utf-8"?>
<ds:datastoreItem xmlns:ds="http://schemas.openxmlformats.org/officeDocument/2006/customXml" ds:itemID="{4C1ABE6A-6E81-4BE8-86C9-3146440854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 Charles</dc:creator>
  <cp:keywords/>
  <dc:description/>
  <cp:lastModifiedBy>David Lowe</cp:lastModifiedBy>
  <cp:revision>18</cp:revision>
  <dcterms:created xsi:type="dcterms:W3CDTF">2024-01-24T05:30:00Z</dcterms:created>
  <dcterms:modified xsi:type="dcterms:W3CDTF">2025-10-07T04:14:00Z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0x0101003E3214C7704EC044BF301EB502DA7139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  <property fmtid="{D5CDD505-2E9C-101B-9397-08002B2CF9AE}" pid="11" name="docLang">
    <vt:lpwstr>en</vt:lpwstr>
  </property>
</Properties>
</file>