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font #523628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單元二產品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icon #9caca3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hover icon #012d19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六色海藻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嚴選六種優質海藻,方便簡單的料理方式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來補足現代人忙碌而無法攝取到足夠的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售價 $330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昆布鹽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昆布鹽使用於料理前後皆可使用 例：炒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菜、鹽漬、熬湯、沾肉皆可提升食材的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單元四送禮專區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六色海藻組合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嚴選六種優質海藻,方便簡單的料理方式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來補足現代人忙碌而無法攝取到足夠的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售價 $330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新註冊現折100元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9/01-9/15 全站免運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單元六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焙煎胡麻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焙煎胡麻醬與胡麻和風醬是藻作坊的兩瓶明星商品，可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用於涼拌.沙拉.拌麵.抹吐司等...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黑芝麻醬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海帶芽為韓國與日本家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家戶戶冰箱必備的食材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原價 $360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會員價 $320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