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73CF5D" w14:textId="18B9CDC0" w:rsidR="00583DE6" w:rsidRDefault="00000000">
      <w:pPr>
        <w:pStyle w:val="Title"/>
        <w:spacing w:after="80"/>
      </w:pPr>
      <w:r>
        <w:rPr>
          <w:rFonts w:ascii="Arial" w:eastAsia="Arial" w:hAnsi="Arial"/>
          <w:b/>
        </w:rPr>
        <w:t xml:space="preserve">Tiến độ dự án Retail AI </w:t>
      </w:r>
      <w:proofErr w:type="spellStart"/>
      <w:r>
        <w:rPr>
          <w:rFonts w:ascii="Arial" w:eastAsia="Arial" w:hAnsi="Arial"/>
          <w:b/>
        </w:rPr>
        <w:t>tuần</w:t>
      </w:r>
      <w:proofErr w:type="spellEnd"/>
      <w:r>
        <w:rPr>
          <w:rFonts w:ascii="Arial" w:eastAsia="Arial" w:hAnsi="Arial"/>
          <w:b/>
        </w:rPr>
        <w:t xml:space="preserve"> </w:t>
      </w:r>
      <w:r w:rsidR="00A90575">
        <w:rPr>
          <w:rFonts w:ascii="Arial" w:eastAsia="Arial" w:hAnsi="Arial"/>
          <w:b/>
        </w:rPr>
        <w:t>7</w:t>
      </w:r>
      <w:r>
        <w:rPr>
          <w:rFonts w:ascii="Arial" w:eastAsia="Arial" w:hAnsi="Arial"/>
          <w:b/>
        </w:rPr>
        <w:t xml:space="preserve"> </w:t>
      </w:r>
      <w:proofErr w:type="spellStart"/>
      <w:r>
        <w:rPr>
          <w:rFonts w:ascii="Arial" w:eastAsia="Arial" w:hAnsi="Arial"/>
          <w:b/>
        </w:rPr>
        <w:t>đến</w:t>
      </w:r>
      <w:proofErr w:type="spellEnd"/>
      <w:r>
        <w:rPr>
          <w:rFonts w:ascii="Arial" w:eastAsia="Arial" w:hAnsi="Arial"/>
          <w:b/>
        </w:rPr>
        <w:t xml:space="preserve"> 23 </w:t>
      </w:r>
      <w:proofErr w:type="spellStart"/>
      <w:r>
        <w:rPr>
          <w:rFonts w:ascii="Arial" w:eastAsia="Arial" w:hAnsi="Arial"/>
          <w:b/>
        </w:rPr>
        <w:t>tháng</w:t>
      </w:r>
      <w:proofErr w:type="spellEnd"/>
      <w:r>
        <w:rPr>
          <w:rFonts w:ascii="Arial" w:eastAsia="Arial" w:hAnsi="Arial"/>
          <w:b/>
        </w:rPr>
        <w:t xml:space="preserve"> 10 năm 2026</w:t>
      </w:r>
    </w:p>
    <w:p w14:paraId="5DE6D80F" w14:textId="77777777" w:rsidR="00583DE6" w:rsidRDefault="00000000">
      <w:r>
        <w:rPr>
          <w:color w:val="526173"/>
          <w:sz w:val="24"/>
        </w:rPr>
        <w:t>Bản cập nhật triển khai, kiểm thử và việc còn lại</w:t>
      </w:r>
    </w:p>
    <w:p w14:paraId="7BFB96E8" w14:textId="77777777" w:rsidR="00583DE6" w:rsidRDefault="00000000">
      <w:pPr>
        <w:spacing w:after="160" w:line="269" w:lineRule="auto"/>
      </w:pPr>
      <w:r>
        <w:t>Báo cáo này tổng hợp phần việc đã làm trong tuần cho đồ án Development of AI agents to support retail store chains in Vietnam. Trọng tâm là luồng tư vấn mua sắm nhiều lượt dựa trên catalog và độ tin cậy của STT/TTS tiếng Việt. Các sửa đổi có kiểm thử hồi quy; một số smoke test live đã chạy được. Tuy nhiên, benchmark hội thoại mua sắm 100 tình huống chưa hoàn tất, chưa có bản thu lời nói thật từ micro để tính WER, và độ tự nhiên của tư vấn vẫn cần người đánh giá. Vì vậy, kết quả hiện tại chứng minh các luồng và thành phần cụ thể hoạt động, chưa chứng minh chất lượng tổng quát đã đạt mức phát hành.</w:t>
      </w:r>
    </w:p>
    <w:p w14:paraId="7DD92BDA" w14:textId="77777777" w:rsidR="00583DE6" w:rsidRDefault="00000000">
      <w:pPr>
        <w:spacing w:after="160" w:line="269" w:lineRule="auto"/>
      </w:pPr>
      <w:r>
        <w:t>Mốc báo cáo: 23/10/2026. Nhiều benchmark được ghi trong báo cáo kỹ thuật ngày 21/10/2026; số liệu có ghi rõ bộ dữ liệu, số mẫu và giới hạn.</w:t>
      </w:r>
    </w:p>
    <w:p w14:paraId="0F7447DA" w14:textId="77777777" w:rsidR="00583DE6" w:rsidRDefault="00000000">
      <w:pPr>
        <w:pStyle w:val="Heading1"/>
        <w:spacing w:before="200" w:after="80"/>
      </w:pPr>
      <w:r>
        <w:rPr>
          <w:rFonts w:ascii="Arial" w:eastAsia="Arial" w:hAnsi="Arial"/>
        </w:rPr>
        <w:t>Tóm tắt tiến độ</w:t>
      </w:r>
    </w:p>
    <w:tbl>
      <w:tblPr>
        <w:tblW w:w="0" w:type="auto"/>
        <w:jc w:val="center"/>
        <w:tblBorders>
          <w:top w:val="single" w:sz="5" w:space="0" w:color="D9E0E8"/>
          <w:left w:val="single" w:sz="5" w:space="0" w:color="D9E0E8"/>
          <w:bottom w:val="single" w:sz="5" w:space="0" w:color="D9E0E8"/>
          <w:right w:val="single" w:sz="5" w:space="0" w:color="D9E0E8"/>
          <w:insideH w:val="single" w:sz="5" w:space="0" w:color="D9E0E8"/>
          <w:insideV w:val="single" w:sz="5" w:space="0" w:color="D9E0E8"/>
        </w:tblBorders>
        <w:tblLayout w:type="fixed"/>
        <w:tblLook w:val="04A0" w:firstRow="1" w:lastRow="0" w:firstColumn="1" w:lastColumn="0" w:noHBand="0" w:noVBand="1"/>
      </w:tblPr>
      <w:tblGrid>
        <w:gridCol w:w="2131"/>
        <w:gridCol w:w="3341"/>
        <w:gridCol w:w="4536"/>
      </w:tblGrid>
      <w:tr w:rsidR="00583DE6" w14:paraId="39E3CBA1" w14:textId="77777777">
        <w:trPr>
          <w:cantSplit/>
          <w:tblHeader/>
          <w:jc w:val="center"/>
        </w:trPr>
        <w:tc>
          <w:tcPr>
            <w:tcW w:w="2131" w:type="dxa"/>
            <w:shd w:val="clear" w:color="auto" w:fill="17365D"/>
            <w:tcMar>
              <w:top w:w="100" w:type="dxa"/>
              <w:left w:w="120" w:type="dxa"/>
              <w:bottom w:w="100" w:type="dxa"/>
              <w:right w:w="120" w:type="dxa"/>
            </w:tcMar>
            <w:vAlign w:val="center"/>
          </w:tcPr>
          <w:p w14:paraId="7AF54132" w14:textId="77777777" w:rsidR="00583DE6" w:rsidRDefault="00000000">
            <w:pPr>
              <w:spacing w:after="0" w:line="259" w:lineRule="auto"/>
            </w:pPr>
            <w:r>
              <w:rPr>
                <w:b/>
                <w:color w:val="FFFFFF"/>
                <w:sz w:val="16"/>
              </w:rPr>
              <w:t>Hạng mục</w:t>
            </w:r>
          </w:p>
        </w:tc>
        <w:tc>
          <w:tcPr>
            <w:tcW w:w="3341" w:type="dxa"/>
            <w:shd w:val="clear" w:color="auto" w:fill="17365D"/>
            <w:tcMar>
              <w:top w:w="100" w:type="dxa"/>
              <w:left w:w="120" w:type="dxa"/>
              <w:bottom w:w="100" w:type="dxa"/>
              <w:right w:w="120" w:type="dxa"/>
            </w:tcMar>
            <w:vAlign w:val="center"/>
          </w:tcPr>
          <w:p w14:paraId="2DD3148D" w14:textId="77777777" w:rsidR="00583DE6" w:rsidRDefault="00000000">
            <w:pPr>
              <w:spacing w:after="0" w:line="259" w:lineRule="auto"/>
            </w:pPr>
            <w:r>
              <w:rPr>
                <w:b/>
                <w:color w:val="FFFFFF"/>
                <w:sz w:val="16"/>
              </w:rPr>
              <w:t>Trạng thái tuần này</w:t>
            </w:r>
          </w:p>
        </w:tc>
        <w:tc>
          <w:tcPr>
            <w:tcW w:w="4536" w:type="dxa"/>
            <w:shd w:val="clear" w:color="auto" w:fill="17365D"/>
            <w:tcMar>
              <w:top w:w="100" w:type="dxa"/>
              <w:left w:w="120" w:type="dxa"/>
              <w:bottom w:w="100" w:type="dxa"/>
              <w:right w:w="120" w:type="dxa"/>
            </w:tcMar>
            <w:vAlign w:val="center"/>
          </w:tcPr>
          <w:p w14:paraId="15C82298" w14:textId="77777777" w:rsidR="00583DE6" w:rsidRDefault="00000000">
            <w:pPr>
              <w:spacing w:after="0" w:line="259" w:lineRule="auto"/>
            </w:pPr>
            <w:r>
              <w:rPr>
                <w:b/>
                <w:color w:val="FFFFFF"/>
                <w:sz w:val="16"/>
              </w:rPr>
              <w:t>Bằng chứng chính</w:t>
            </w:r>
          </w:p>
        </w:tc>
      </w:tr>
      <w:tr w:rsidR="00583DE6" w14:paraId="0B22C660" w14:textId="77777777">
        <w:trPr>
          <w:cantSplit/>
          <w:jc w:val="center"/>
        </w:trPr>
        <w:tc>
          <w:tcPr>
            <w:tcW w:w="2131" w:type="dxa"/>
            <w:tcMar>
              <w:top w:w="100" w:type="dxa"/>
              <w:left w:w="120" w:type="dxa"/>
              <w:bottom w:w="100" w:type="dxa"/>
              <w:right w:w="120" w:type="dxa"/>
            </w:tcMar>
            <w:vAlign w:val="center"/>
          </w:tcPr>
          <w:p w14:paraId="7307B1FB" w14:textId="77777777" w:rsidR="00583DE6" w:rsidRDefault="00000000">
            <w:pPr>
              <w:spacing w:after="0" w:line="259" w:lineRule="auto"/>
            </w:pPr>
            <w:r>
              <w:rPr>
                <w:sz w:val="16"/>
              </w:rPr>
              <w:t>Tư vấn mua sắm nhiều lượt</w:t>
            </w:r>
          </w:p>
        </w:tc>
        <w:tc>
          <w:tcPr>
            <w:tcW w:w="3341" w:type="dxa"/>
            <w:tcMar>
              <w:top w:w="100" w:type="dxa"/>
              <w:left w:w="120" w:type="dxa"/>
              <w:bottom w:w="100" w:type="dxa"/>
              <w:right w:w="120" w:type="dxa"/>
            </w:tcMar>
            <w:vAlign w:val="center"/>
          </w:tcPr>
          <w:p w14:paraId="0943E9DD" w14:textId="77777777" w:rsidR="00583DE6" w:rsidRDefault="00000000">
            <w:pPr>
              <w:spacing w:after="0" w:line="259" w:lineRule="auto"/>
            </w:pPr>
            <w:r>
              <w:rPr>
                <w:sz w:val="16"/>
              </w:rPr>
              <w:t>Đã có planner giữ trạng thái mục tiêu qua các lượt; smoke live tốt ở một số ca.</w:t>
            </w:r>
          </w:p>
        </w:tc>
        <w:tc>
          <w:tcPr>
            <w:tcW w:w="4536" w:type="dxa"/>
            <w:tcMar>
              <w:top w:w="100" w:type="dxa"/>
              <w:left w:w="120" w:type="dxa"/>
              <w:bottom w:w="100" w:type="dxa"/>
              <w:right w:w="120" w:type="dxa"/>
            </w:tcMar>
            <w:vAlign w:val="center"/>
          </w:tcPr>
          <w:p w14:paraId="0D6F8A8C" w14:textId="77777777" w:rsidR="00583DE6" w:rsidRDefault="00000000">
            <w:pPr>
              <w:spacing w:after="0" w:line="259" w:lineRule="auto"/>
            </w:pPr>
            <w:r>
              <w:rPr>
                <w:sz w:val="16"/>
              </w:rPr>
              <w:t>SMH-001 đạt 3/3 lượt và 48/48 kiểm tra tự động; một controlled ablation không dùng planner đạt 0/3 lượt có kế hoạch.</w:t>
            </w:r>
          </w:p>
        </w:tc>
      </w:tr>
      <w:tr w:rsidR="00583DE6" w14:paraId="0DC31AD6" w14:textId="77777777">
        <w:trPr>
          <w:cantSplit/>
          <w:jc w:val="center"/>
        </w:trPr>
        <w:tc>
          <w:tcPr>
            <w:tcW w:w="2131" w:type="dxa"/>
            <w:shd w:val="clear" w:color="auto" w:fill="F3F7FB"/>
            <w:tcMar>
              <w:top w:w="100" w:type="dxa"/>
              <w:left w:w="120" w:type="dxa"/>
              <w:bottom w:w="100" w:type="dxa"/>
              <w:right w:w="120" w:type="dxa"/>
            </w:tcMar>
            <w:vAlign w:val="center"/>
          </w:tcPr>
          <w:p w14:paraId="5020F61D" w14:textId="77777777" w:rsidR="00583DE6" w:rsidRDefault="00000000">
            <w:pPr>
              <w:spacing w:after="0" w:line="259" w:lineRule="auto"/>
            </w:pPr>
            <w:r>
              <w:rPr>
                <w:sz w:val="16"/>
              </w:rPr>
              <w:t>Catalog và hiểu tiếng Việt</w:t>
            </w:r>
          </w:p>
        </w:tc>
        <w:tc>
          <w:tcPr>
            <w:tcW w:w="3341" w:type="dxa"/>
            <w:shd w:val="clear" w:color="auto" w:fill="F3F7FB"/>
            <w:tcMar>
              <w:top w:w="100" w:type="dxa"/>
              <w:left w:w="120" w:type="dxa"/>
              <w:bottom w:w="100" w:type="dxa"/>
              <w:right w:w="120" w:type="dxa"/>
            </w:tcMar>
            <w:vAlign w:val="center"/>
          </w:tcPr>
          <w:p w14:paraId="1B8E9AF1" w14:textId="77777777" w:rsidR="00583DE6" w:rsidRDefault="00000000">
            <w:pPr>
              <w:spacing w:after="0" w:line="259" w:lineRule="auto"/>
            </w:pPr>
            <w:r>
              <w:rPr>
                <w:sz w:val="16"/>
              </w:rPr>
              <w:t>Đã mở rộng nhận diện nhóm hàng, biến thể, ngân sách, phủ định và cách nói khẩu ngữ.</w:t>
            </w:r>
          </w:p>
        </w:tc>
        <w:tc>
          <w:tcPr>
            <w:tcW w:w="4536" w:type="dxa"/>
            <w:shd w:val="clear" w:color="auto" w:fill="F3F7FB"/>
            <w:tcMar>
              <w:top w:w="100" w:type="dxa"/>
              <w:left w:w="120" w:type="dxa"/>
              <w:bottom w:w="100" w:type="dxa"/>
              <w:right w:w="120" w:type="dxa"/>
            </w:tcMar>
            <w:vAlign w:val="center"/>
          </w:tcPr>
          <w:p w14:paraId="48DAD250" w14:textId="77777777" w:rsidR="00583DE6" w:rsidRDefault="00000000">
            <w:pPr>
              <w:spacing w:after="0" w:line="259" w:lineRule="auto"/>
            </w:pPr>
            <w:r>
              <w:rPr>
                <w:sz w:val="16"/>
              </w:rPr>
              <w:t>Test về taxonomy, khăn giấy, snack, sở thích không cay, sửa ngân sách và chống nhầm truy vấn.</w:t>
            </w:r>
          </w:p>
        </w:tc>
      </w:tr>
      <w:tr w:rsidR="00583DE6" w14:paraId="7E5AF765" w14:textId="77777777">
        <w:trPr>
          <w:cantSplit/>
          <w:jc w:val="center"/>
        </w:trPr>
        <w:tc>
          <w:tcPr>
            <w:tcW w:w="2131" w:type="dxa"/>
            <w:tcMar>
              <w:top w:w="100" w:type="dxa"/>
              <w:left w:w="120" w:type="dxa"/>
              <w:bottom w:w="100" w:type="dxa"/>
              <w:right w:w="120" w:type="dxa"/>
            </w:tcMar>
            <w:vAlign w:val="center"/>
          </w:tcPr>
          <w:p w14:paraId="10E93A12" w14:textId="77777777" w:rsidR="00583DE6" w:rsidRDefault="00000000">
            <w:pPr>
              <w:spacing w:after="0" w:line="259" w:lineRule="auto"/>
            </w:pPr>
            <w:r>
              <w:rPr>
                <w:sz w:val="16"/>
              </w:rPr>
              <w:t>STT Groq Whisper</w:t>
            </w:r>
          </w:p>
        </w:tc>
        <w:tc>
          <w:tcPr>
            <w:tcW w:w="3341" w:type="dxa"/>
            <w:tcMar>
              <w:top w:w="100" w:type="dxa"/>
              <w:left w:w="120" w:type="dxa"/>
              <w:bottom w:w="100" w:type="dxa"/>
              <w:right w:w="120" w:type="dxa"/>
            </w:tcMar>
            <w:vAlign w:val="center"/>
          </w:tcPr>
          <w:p w14:paraId="5E656C1A" w14:textId="77777777" w:rsidR="00583DE6" w:rsidRDefault="00000000">
            <w:pPr>
              <w:spacing w:after="0" w:line="259" w:lineRule="auto"/>
            </w:pPr>
            <w:r>
              <w:rPr>
                <w:sz w:val="16"/>
              </w:rPr>
              <w:t>Đã bổ sung VAD, đệm âm đầu, lọc im lặng/nhiễu và transcript lặp; large-v3 là model chính.</w:t>
            </w:r>
          </w:p>
        </w:tc>
        <w:tc>
          <w:tcPr>
            <w:tcW w:w="4536" w:type="dxa"/>
            <w:tcMar>
              <w:top w:w="100" w:type="dxa"/>
              <w:left w:w="120" w:type="dxa"/>
              <w:bottom w:w="100" w:type="dxa"/>
              <w:right w:w="120" w:type="dxa"/>
            </w:tcMar>
            <w:vAlign w:val="center"/>
          </w:tcPr>
          <w:p w14:paraId="73F0F7AF" w14:textId="77777777" w:rsidR="00583DE6" w:rsidRDefault="00000000">
            <w:pPr>
              <w:spacing w:after="0" w:line="259" w:lineRule="auto"/>
            </w:pPr>
            <w:r>
              <w:rPr>
                <w:sz w:val="16"/>
              </w:rPr>
              <w:t>12 WAV FLEURS; 7 mẫu ViVoice-34; audio người dùng chạy qua endpoint nhưng không có transcript chuẩn để tính WER.</w:t>
            </w:r>
          </w:p>
        </w:tc>
      </w:tr>
      <w:tr w:rsidR="00583DE6" w14:paraId="624EC960" w14:textId="77777777">
        <w:trPr>
          <w:cantSplit/>
          <w:jc w:val="center"/>
        </w:trPr>
        <w:tc>
          <w:tcPr>
            <w:tcW w:w="2131" w:type="dxa"/>
            <w:shd w:val="clear" w:color="auto" w:fill="F3F7FB"/>
            <w:tcMar>
              <w:top w:w="100" w:type="dxa"/>
              <w:left w:w="120" w:type="dxa"/>
              <w:bottom w:w="100" w:type="dxa"/>
              <w:right w:w="120" w:type="dxa"/>
            </w:tcMar>
            <w:vAlign w:val="center"/>
          </w:tcPr>
          <w:p w14:paraId="02D1E398" w14:textId="77777777" w:rsidR="00583DE6" w:rsidRDefault="00000000">
            <w:pPr>
              <w:spacing w:after="0" w:line="259" w:lineRule="auto"/>
            </w:pPr>
            <w:r>
              <w:rPr>
                <w:sz w:val="16"/>
              </w:rPr>
              <w:t>TTS Azure</w:t>
            </w:r>
          </w:p>
        </w:tc>
        <w:tc>
          <w:tcPr>
            <w:tcW w:w="3341" w:type="dxa"/>
            <w:shd w:val="clear" w:color="auto" w:fill="F3F7FB"/>
            <w:tcMar>
              <w:top w:w="100" w:type="dxa"/>
              <w:left w:w="120" w:type="dxa"/>
              <w:bottom w:w="100" w:type="dxa"/>
              <w:right w:w="120" w:type="dxa"/>
            </w:tcMar>
            <w:vAlign w:val="center"/>
          </w:tcPr>
          <w:p w14:paraId="4914E21C" w14:textId="77777777" w:rsidR="00583DE6" w:rsidRDefault="00000000">
            <w:pPr>
              <w:spacing w:after="0" w:line="259" w:lineRule="auto"/>
            </w:pPr>
            <w:r>
              <w:rPr>
                <w:sz w:val="16"/>
              </w:rPr>
              <w:t>Luồng phát theo chunk và hủy khi ngắt đã được kiểm tra.</w:t>
            </w:r>
          </w:p>
        </w:tc>
        <w:tc>
          <w:tcPr>
            <w:tcW w:w="4536" w:type="dxa"/>
            <w:shd w:val="clear" w:color="auto" w:fill="F3F7FB"/>
            <w:tcMar>
              <w:top w:w="100" w:type="dxa"/>
              <w:left w:w="120" w:type="dxa"/>
              <w:bottom w:w="100" w:type="dxa"/>
              <w:right w:w="120" w:type="dxa"/>
            </w:tcMar>
            <w:vAlign w:val="center"/>
          </w:tcPr>
          <w:p w14:paraId="4133263D" w14:textId="77777777" w:rsidR="00583DE6" w:rsidRDefault="00000000">
            <w:pPr>
              <w:spacing w:after="0" w:line="259" w:lineRule="auto"/>
            </w:pPr>
            <w:r>
              <w:rPr>
                <w:sz w:val="16"/>
              </w:rPr>
              <w:t>2/2 ticket-stream thành công; thời gian chunk đầu median/p95 462/646 ms trong mẫu nhỏ.</w:t>
            </w:r>
          </w:p>
        </w:tc>
      </w:tr>
      <w:tr w:rsidR="00583DE6" w14:paraId="2EBF68C9" w14:textId="77777777">
        <w:trPr>
          <w:cantSplit/>
          <w:jc w:val="center"/>
        </w:trPr>
        <w:tc>
          <w:tcPr>
            <w:tcW w:w="2131" w:type="dxa"/>
            <w:tcMar>
              <w:top w:w="100" w:type="dxa"/>
              <w:left w:w="120" w:type="dxa"/>
              <w:bottom w:w="100" w:type="dxa"/>
              <w:right w:w="120" w:type="dxa"/>
            </w:tcMar>
            <w:vAlign w:val="center"/>
          </w:tcPr>
          <w:p w14:paraId="03905234" w14:textId="77777777" w:rsidR="00583DE6" w:rsidRDefault="00000000">
            <w:pPr>
              <w:spacing w:after="0" w:line="259" w:lineRule="auto"/>
            </w:pPr>
            <w:r>
              <w:rPr>
                <w:sz w:val="16"/>
              </w:rPr>
              <w:t>Đánh giá chất lượng tổng thể</w:t>
            </w:r>
          </w:p>
        </w:tc>
        <w:tc>
          <w:tcPr>
            <w:tcW w:w="3341" w:type="dxa"/>
            <w:tcMar>
              <w:top w:w="100" w:type="dxa"/>
              <w:left w:w="120" w:type="dxa"/>
              <w:bottom w:w="100" w:type="dxa"/>
              <w:right w:w="120" w:type="dxa"/>
            </w:tcMar>
            <w:vAlign w:val="center"/>
          </w:tcPr>
          <w:p w14:paraId="52AE3EB3" w14:textId="77777777" w:rsidR="00583DE6" w:rsidRDefault="00000000">
            <w:pPr>
              <w:spacing w:after="0" w:line="259" w:lineRule="auto"/>
            </w:pPr>
            <w:r>
              <w:rPr>
                <w:sz w:val="16"/>
              </w:rPr>
              <w:t>Chưa hoàn tất.</w:t>
            </w:r>
          </w:p>
        </w:tc>
        <w:tc>
          <w:tcPr>
            <w:tcW w:w="4536" w:type="dxa"/>
            <w:tcMar>
              <w:top w:w="100" w:type="dxa"/>
              <w:left w:w="120" w:type="dxa"/>
              <w:bottom w:w="100" w:type="dxa"/>
              <w:right w:w="120" w:type="dxa"/>
            </w:tcMar>
            <w:vAlign w:val="center"/>
          </w:tcPr>
          <w:p w14:paraId="01A84082" w14:textId="77777777" w:rsidR="00583DE6" w:rsidRDefault="00000000">
            <w:pPr>
              <w:spacing w:after="0" w:line="259" w:lineRule="auto"/>
            </w:pPr>
            <w:r>
              <w:rPr>
                <w:sz w:val="16"/>
              </w:rPr>
              <w:t>Benchmark live 100 tình huống × 4 lượt và đánh giá của người dùng còn thiếu do giới hạn quota.</w:t>
            </w:r>
          </w:p>
        </w:tc>
      </w:tr>
    </w:tbl>
    <w:p w14:paraId="0023AB49" w14:textId="77777777" w:rsidR="00583DE6" w:rsidRDefault="00583DE6">
      <w:pPr>
        <w:spacing w:before="20" w:after="40"/>
      </w:pPr>
    </w:p>
    <w:p w14:paraId="736EBA57" w14:textId="77777777" w:rsidR="00583DE6" w:rsidRDefault="00000000">
      <w:pPr>
        <w:pStyle w:val="Heading1"/>
        <w:spacing w:before="200" w:after="80"/>
      </w:pPr>
      <w:r>
        <w:rPr>
          <w:rFonts w:ascii="Arial" w:eastAsia="Arial" w:hAnsi="Arial"/>
        </w:rPr>
        <w:t>1. Tư vấn mua sắm qua nhiều lượt</w:t>
      </w:r>
    </w:p>
    <w:p w14:paraId="79EF813E" w14:textId="77777777" w:rsidR="00583DE6" w:rsidRDefault="00000000">
      <w:pPr>
        <w:spacing w:after="100" w:line="269" w:lineRule="auto"/>
      </w:pPr>
      <w:r>
        <w:t>Đã triển khai luồng lập kế hoạch mua sắm theo mục tiêu thay vì chỉ xử lý một câu hỏi sản phẩm riêng lẻ. Trạng thái hội thoại có thể giữ mục đích mua sắm, số người, ngân sách, hàng khách đã có, nhu cầu bắt buộc, sở thích mềm, lựa chọn thay thế và các điều chỉnh ở lượt sau. Khi khách đổi số người hoặc ngân sách, planner tính lại phương án trên cùng mission thay vì tạo một cuộc tư vấn rời rạc.</w:t>
      </w:r>
    </w:p>
    <w:p w14:paraId="743E3236" w14:textId="77777777" w:rsidR="00583DE6" w:rsidRDefault="00000000">
      <w:pPr>
        <w:spacing w:after="100" w:line="269" w:lineRule="auto"/>
      </w:pPr>
      <w:r>
        <w:t>Planner tra các SKU trong catalog và đưa ra phương án có giá, số lượng và tổng tiền khi dữ liệu cho phép. Mọi mặt hàng phải có nguồn từ catalog; nếu thiếu quy cách hoặc thuộc tính cần xác minh, phản hồi cần nói rõ giới hạn hoặc hỏi thêm. Luồng chỉ lập phương án, không tự ghi sản phẩm vào giỏ.</w:t>
      </w:r>
    </w:p>
    <w:p w14:paraId="11194A37" w14:textId="77777777" w:rsidR="00583DE6" w:rsidRDefault="00000000">
      <w:pPr>
        <w:spacing w:after="100" w:line="269" w:lineRule="auto"/>
      </w:pPr>
      <w:r>
        <w:t>Đã xử lý các lỗi điều phối thấy trong test: câu giảm ngân sách không bị nhầm thành sửa giá SKU; câu phủ định như “đừng cho vào giỏ” không bị hiểu là lệnh thêm giỏ; số người và khẩu phần không bị áp nhầm thành thuộc tính lọc sản phẩm; sở thích “ưu tiên không cay” không bị biến thành điều kiện cứng cho mọi nhóm; truy vấn cụ thể không còn được fallback sang một mặt hàng bất kỳ trong danh mục.</w:t>
      </w:r>
    </w:p>
    <w:p w14:paraId="1240D88E" w14:textId="77777777" w:rsidR="00583DE6" w:rsidRDefault="00000000">
      <w:pPr>
        <w:spacing w:after="100" w:line="269" w:lineRule="auto"/>
      </w:pPr>
      <w:r>
        <w:t>Đã bổ sung ước lượng số lượng theo số người cho đồ uống và snack dùng chung, dựa trên quy cách có trong tên SKU. Ước lượng được đánh dấu là ước tính; số lượng khách đã chốt được giữ nguyên. Với nhóm hàng không nên nhân theo số người hoặc khi catalog thiếu quy cách, hệ thống không tự suy diễn số gói.</w:t>
      </w:r>
    </w:p>
    <w:p w14:paraId="5CC07861" w14:textId="77777777" w:rsidR="00583DE6" w:rsidRDefault="00000000">
      <w:pPr>
        <w:pStyle w:val="Heading2"/>
        <w:spacing w:before="120" w:after="80"/>
      </w:pPr>
      <w:r>
        <w:rPr>
          <w:rFonts w:ascii="Arial" w:eastAsia="Arial" w:hAnsi="Arial"/>
        </w:rPr>
        <w:lastRenderedPageBreak/>
        <w:t>Bằng chứng kiểm thử shopping mission</w:t>
      </w:r>
    </w:p>
    <w:p w14:paraId="5ED7154D" w14:textId="77777777" w:rsidR="00583DE6" w:rsidRDefault="00000000">
      <w:pPr>
        <w:pStyle w:val="ListBullet"/>
        <w:spacing w:after="60" w:line="259" w:lineRule="auto"/>
        <w:ind w:hanging="230"/>
      </w:pPr>
      <w:r>
        <w:t>Controlled smoke: cùng một tình huống ba lượt, planner hiện tại tạo kế hoạch và đạt 48/48 kiểm tra tự động; controlled ablation không dùng route planner đạt 0/3 lượt có kế hoạch. Ablation ẩn tool trong cùng checkout, không phải chạy lại một commit lịch sử.</w:t>
      </w:r>
    </w:p>
    <w:p w14:paraId="7C5912AC" w14:textId="77777777" w:rsidR="00583DE6" w:rsidRDefault="00000000">
      <w:pPr>
        <w:pStyle w:val="ListBullet"/>
        <w:spacing w:after="60" w:line="259" w:lineRule="auto"/>
        <w:ind w:hanging="230"/>
      </w:pPr>
      <w:r>
        <w:t>Smoke sau sửa ưu tiên không cay: 3/3 lượt qua checklist, giữ nhóm hàng, số người, ngân sách, SKU từ catalog và giỏ không đổi.</w:t>
      </w:r>
    </w:p>
    <w:p w14:paraId="002E3950" w14:textId="77777777" w:rsidR="00583DE6" w:rsidRDefault="00000000">
      <w:pPr>
        <w:pStyle w:val="ListBullet"/>
        <w:spacing w:after="60" w:line="259" w:lineRule="auto"/>
        <w:ind w:hanging="230"/>
      </w:pPr>
      <w:r>
        <w:t>Replay offline bốn lượt sau sửa serving-context/khăn giấy: giữ snack, đồ uống, khăn giấy, số người và ngân sách đã chỉnh; không ghi vào giỏ. Đây là replay với đối số tool đã lưu, không phải lần gọi LLM live mới.</w:t>
      </w:r>
    </w:p>
    <w:p w14:paraId="08596A0A" w14:textId="77777777" w:rsidR="00583DE6" w:rsidRDefault="00000000">
      <w:pPr>
        <w:pStyle w:val="ListBullet"/>
        <w:spacing w:after="60" w:line="259" w:lineRule="auto"/>
        <w:ind w:hanging="230"/>
      </w:pPr>
      <w:r>
        <w:t>Bộ holdout v3 được thiết kế với 100 hội thoại × 4 lượt, 10 bối cảnh và 90 hội thoại không nêu tên sản phẩm. Bao phủ đổi ngân sách/số người, nhóm hàng đã có, thay thế, sở thích, điều kiện chưa xác minh, câu thiếu dấu và an toàn giỏ.</w:t>
      </w:r>
    </w:p>
    <w:p w14:paraId="6945A90B" w14:textId="77777777" w:rsidR="00583DE6" w:rsidRDefault="00000000">
      <w:pPr>
        <w:pStyle w:val="Heading1"/>
        <w:spacing w:before="200" w:after="80"/>
      </w:pPr>
      <w:r>
        <w:rPr>
          <w:rFonts w:ascii="Arial" w:eastAsia="Arial" w:hAnsi="Arial"/>
        </w:rPr>
        <w:t>2. Catalog, dữ liệu và cách nói tiếng Việt</w:t>
      </w:r>
    </w:p>
    <w:p w14:paraId="3073080B" w14:textId="77777777" w:rsidR="00583DE6" w:rsidRDefault="00000000">
      <w:pPr>
        <w:spacing w:after="100" w:line="269" w:lineRule="auto"/>
      </w:pPr>
      <w:r>
        <w:t>Đã nối planner và truy vấn sản phẩm với taxonomy/catalog thay vì tạo tên hàng tự do. Bộ nhận diện xử lý nhóm hàng từ rộng đến cụ thể, đường dẫn taxonomy nhiều cấp, tên biến thể và một số cách gọi đời thường. Các sửa đổi trong tuần tập trung vào những câu khách không nhớ tên SKU nhưng mô tả nhu cầu, câu hỏi ngân sách, câu phủ định và sở thích chưa phải điều kiện bắt buộc.</w:t>
      </w:r>
    </w:p>
    <w:p w14:paraId="48085E9E" w14:textId="77777777" w:rsidR="00583DE6" w:rsidRDefault="00000000">
      <w:pPr>
        <w:spacing w:after="100" w:line="269" w:lineRule="auto"/>
      </w:pPr>
      <w:r>
        <w:t>Catalog dùng trong benchmark shopping là snapshot WinMart, không phải tồn kho trực tiếp của một cửa hàng. Báo cáo ghi khoảng 3.099 mã sản phẩm với mốc snapshot quan sát 15/09/2026; một lượt audit taxonomy ghi 3.081 sản phẩm. Hai con số đến từ các lần/phiên bản kiểm tra khác nhau và cần được chuẩn hóa về một snapshot định danh trước khi dùng làm KPI.</w:t>
      </w:r>
    </w:p>
    <w:p w14:paraId="0422BE53" w14:textId="77777777" w:rsidR="00583DE6" w:rsidRDefault="00000000">
      <w:pPr>
        <w:spacing w:after="100" w:line="269" w:lineRule="auto"/>
      </w:pPr>
      <w:r>
        <w:t>Giá, tồn kho, khuyến mãi, mức bán chạy, công dụng hay thuộc tính như độ cay chỉ được trả lời nếu snapshot có trường tương ứng. Snapshot cũ không chứng minh hàng đang còn tại chi nhánh hôm nay; agent cần phân biệt dữ liệu danh mục với tồn kho realtime. Cũng đã siết fallback: nếu truy vấn tên cụ thể không khớp, chỉ chuyển sang nhóm sản phẩm khi còn liên quan; nếu không, báo chưa tìm thấy thay vì đưa sản phẩm không liên quan.</w:t>
      </w:r>
    </w:p>
    <w:p w14:paraId="43EC3159" w14:textId="77777777" w:rsidR="00583DE6" w:rsidRDefault="00000000">
      <w:pPr>
        <w:pStyle w:val="Heading1"/>
        <w:spacing w:before="200" w:after="80"/>
      </w:pPr>
      <w:r>
        <w:rPr>
          <w:rFonts w:ascii="Arial" w:eastAsia="Arial" w:hAnsi="Arial"/>
        </w:rPr>
        <w:t>3. STT tiếng Việt bằng Groq Whisper</w:t>
      </w:r>
    </w:p>
    <w:p w14:paraId="572DE9D7" w14:textId="77777777" w:rsidR="00583DE6" w:rsidRDefault="00000000">
      <w:pPr>
        <w:spacing w:after="100" w:line="269" w:lineRule="auto"/>
      </w:pPr>
      <w:r>
        <w:t>Pipeline kiosk dùng Silero VAD chạy cục bộ để xác định lượt nói, giữ pre-roll đầu câu, giới hạn đoạn thu và dọn trạng thái khi hủy. Backend kiểm tra tín hiệu im lặng/nhiễu, metadata Whisper và mẫu transcript lặp trước khi chuyển câu sang agent. Bộ chọn mic ưu tiên Microphone Array AMD nếu có, nhưng lựa chọn do người dùng chủ động vẫn được giữ. Whisper large-v3 được giữ làm model chính vì chính xác hơn trên tập FLEURS đã so; turbo là phương án dự phòng nhanh hơn.</w:t>
      </w:r>
    </w:p>
    <w:tbl>
      <w:tblPr>
        <w:tblW w:w="0" w:type="auto"/>
        <w:jc w:val="center"/>
        <w:tblBorders>
          <w:top w:val="single" w:sz="5" w:space="0" w:color="D9E0E8"/>
          <w:left w:val="single" w:sz="5" w:space="0" w:color="D9E0E8"/>
          <w:bottom w:val="single" w:sz="5" w:space="0" w:color="D9E0E8"/>
          <w:right w:val="single" w:sz="5" w:space="0" w:color="D9E0E8"/>
          <w:insideH w:val="single" w:sz="5" w:space="0" w:color="D9E0E8"/>
          <w:insideV w:val="single" w:sz="5" w:space="0" w:color="D9E0E8"/>
        </w:tblBorders>
        <w:tblLayout w:type="fixed"/>
        <w:tblLook w:val="04A0" w:firstRow="1" w:lastRow="0" w:firstColumn="1" w:lastColumn="0" w:noHBand="0" w:noVBand="1"/>
      </w:tblPr>
      <w:tblGrid>
        <w:gridCol w:w="2520"/>
        <w:gridCol w:w="3744"/>
        <w:gridCol w:w="3744"/>
      </w:tblGrid>
      <w:tr w:rsidR="00583DE6" w14:paraId="7B23A66A" w14:textId="77777777">
        <w:trPr>
          <w:cantSplit/>
          <w:tblHeader/>
          <w:jc w:val="center"/>
        </w:trPr>
        <w:tc>
          <w:tcPr>
            <w:tcW w:w="2520" w:type="dxa"/>
            <w:shd w:val="clear" w:color="auto" w:fill="17365D"/>
            <w:tcMar>
              <w:top w:w="100" w:type="dxa"/>
              <w:left w:w="120" w:type="dxa"/>
              <w:bottom w:w="100" w:type="dxa"/>
              <w:right w:w="120" w:type="dxa"/>
            </w:tcMar>
            <w:vAlign w:val="center"/>
          </w:tcPr>
          <w:p w14:paraId="1770B406" w14:textId="77777777" w:rsidR="00583DE6" w:rsidRDefault="00000000">
            <w:pPr>
              <w:spacing w:after="0" w:line="259" w:lineRule="auto"/>
            </w:pPr>
            <w:r>
              <w:rPr>
                <w:b/>
                <w:color w:val="FFFFFF"/>
                <w:sz w:val="16"/>
              </w:rPr>
              <w:t>Bộ audio / phép thử</w:t>
            </w:r>
          </w:p>
        </w:tc>
        <w:tc>
          <w:tcPr>
            <w:tcW w:w="3744" w:type="dxa"/>
            <w:shd w:val="clear" w:color="auto" w:fill="17365D"/>
            <w:tcMar>
              <w:top w:w="100" w:type="dxa"/>
              <w:left w:w="120" w:type="dxa"/>
              <w:bottom w:w="100" w:type="dxa"/>
              <w:right w:w="120" w:type="dxa"/>
            </w:tcMar>
            <w:vAlign w:val="center"/>
          </w:tcPr>
          <w:p w14:paraId="59B718A1" w14:textId="77777777" w:rsidR="00583DE6" w:rsidRDefault="00000000">
            <w:pPr>
              <w:spacing w:after="0" w:line="259" w:lineRule="auto"/>
            </w:pPr>
            <w:r>
              <w:rPr>
                <w:b/>
                <w:color w:val="FFFFFF"/>
                <w:sz w:val="16"/>
              </w:rPr>
              <w:t>Kết quả</w:t>
            </w:r>
          </w:p>
        </w:tc>
        <w:tc>
          <w:tcPr>
            <w:tcW w:w="3744" w:type="dxa"/>
            <w:shd w:val="clear" w:color="auto" w:fill="17365D"/>
            <w:tcMar>
              <w:top w:w="100" w:type="dxa"/>
              <w:left w:w="120" w:type="dxa"/>
              <w:bottom w:w="100" w:type="dxa"/>
              <w:right w:w="120" w:type="dxa"/>
            </w:tcMar>
            <w:vAlign w:val="center"/>
          </w:tcPr>
          <w:p w14:paraId="6038B925" w14:textId="77777777" w:rsidR="00583DE6" w:rsidRDefault="00000000">
            <w:pPr>
              <w:spacing w:after="0" w:line="259" w:lineRule="auto"/>
            </w:pPr>
            <w:r>
              <w:rPr>
                <w:b/>
                <w:color w:val="FFFFFF"/>
                <w:sz w:val="16"/>
              </w:rPr>
              <w:t>Cách hiểu đúng</w:t>
            </w:r>
          </w:p>
        </w:tc>
      </w:tr>
      <w:tr w:rsidR="00583DE6" w14:paraId="5A408541" w14:textId="77777777">
        <w:trPr>
          <w:cantSplit/>
          <w:jc w:val="center"/>
        </w:trPr>
        <w:tc>
          <w:tcPr>
            <w:tcW w:w="2520" w:type="dxa"/>
            <w:tcMar>
              <w:top w:w="100" w:type="dxa"/>
              <w:left w:w="120" w:type="dxa"/>
              <w:bottom w:w="100" w:type="dxa"/>
              <w:right w:w="120" w:type="dxa"/>
            </w:tcMar>
            <w:vAlign w:val="center"/>
          </w:tcPr>
          <w:p w14:paraId="21B438E1" w14:textId="77777777" w:rsidR="00583DE6" w:rsidRDefault="00000000">
            <w:pPr>
              <w:spacing w:after="0" w:line="259" w:lineRule="auto"/>
            </w:pPr>
            <w:r>
              <w:rPr>
                <w:sz w:val="16"/>
              </w:rPr>
              <w:t>Google FLEURS vi_vn, so model cùng 12 WAV</w:t>
            </w:r>
          </w:p>
        </w:tc>
        <w:tc>
          <w:tcPr>
            <w:tcW w:w="3744" w:type="dxa"/>
            <w:tcMar>
              <w:top w:w="100" w:type="dxa"/>
              <w:left w:w="120" w:type="dxa"/>
              <w:bottom w:w="100" w:type="dxa"/>
              <w:right w:w="120" w:type="dxa"/>
            </w:tcMar>
            <w:vAlign w:val="center"/>
          </w:tcPr>
          <w:p w14:paraId="19F6D9B2" w14:textId="77777777" w:rsidR="00583DE6" w:rsidRDefault="00000000">
            <w:pPr>
              <w:spacing w:after="0" w:line="259" w:lineRule="auto"/>
            </w:pPr>
            <w:r>
              <w:rPr>
                <w:sz w:val="16"/>
              </w:rPr>
              <w:t>large-v3: WER/CER 7,12%/4,19%, median/p95 685/2.110 ms. turbo: 8,83%/5,34%, 616/900 ms.</w:t>
            </w:r>
          </w:p>
        </w:tc>
        <w:tc>
          <w:tcPr>
            <w:tcW w:w="3744" w:type="dxa"/>
            <w:tcMar>
              <w:top w:w="100" w:type="dxa"/>
              <w:left w:w="120" w:type="dxa"/>
              <w:bottom w:w="100" w:type="dxa"/>
              <w:right w:w="120" w:type="dxa"/>
            </w:tcMar>
            <w:vAlign w:val="center"/>
          </w:tcPr>
          <w:p w14:paraId="2E0A3FDB" w14:textId="77777777" w:rsidR="00583DE6" w:rsidRDefault="00000000">
            <w:pPr>
              <w:spacing w:after="0" w:line="259" w:lineRule="auto"/>
            </w:pPr>
            <w:r>
              <w:rPr>
                <w:sz w:val="16"/>
              </w:rPr>
              <w:t>large-v3 chính xác hơn 1,71 điểm WER trong mẫu này; turbo nhanh hơn. 12 câu đọc sạch không đại diện hội thoại/mic.</w:t>
            </w:r>
          </w:p>
        </w:tc>
      </w:tr>
      <w:tr w:rsidR="00583DE6" w14:paraId="2F6FD6D3" w14:textId="77777777">
        <w:trPr>
          <w:cantSplit/>
          <w:jc w:val="center"/>
        </w:trPr>
        <w:tc>
          <w:tcPr>
            <w:tcW w:w="2520" w:type="dxa"/>
            <w:shd w:val="clear" w:color="auto" w:fill="F3F7FB"/>
            <w:tcMar>
              <w:top w:w="100" w:type="dxa"/>
              <w:left w:w="120" w:type="dxa"/>
              <w:bottom w:w="100" w:type="dxa"/>
              <w:right w:w="120" w:type="dxa"/>
            </w:tcMar>
            <w:vAlign w:val="center"/>
          </w:tcPr>
          <w:p w14:paraId="78450080" w14:textId="77777777" w:rsidR="00583DE6" w:rsidRDefault="00000000">
            <w:pPr>
              <w:spacing w:after="0" w:line="259" w:lineRule="auto"/>
            </w:pPr>
            <w:r>
              <w:rPr>
                <w:sz w:val="16"/>
              </w:rPr>
              <w:t>FLEURS qua toàn endpoint sau sửa</w:t>
            </w:r>
          </w:p>
        </w:tc>
        <w:tc>
          <w:tcPr>
            <w:tcW w:w="3744" w:type="dxa"/>
            <w:shd w:val="clear" w:color="auto" w:fill="F3F7FB"/>
            <w:tcMar>
              <w:top w:w="100" w:type="dxa"/>
              <w:left w:w="120" w:type="dxa"/>
              <w:bottom w:w="100" w:type="dxa"/>
              <w:right w:w="120" w:type="dxa"/>
            </w:tcMar>
            <w:vAlign w:val="center"/>
          </w:tcPr>
          <w:p w14:paraId="0A31324D" w14:textId="77777777" w:rsidR="00583DE6" w:rsidRDefault="00000000">
            <w:pPr>
              <w:spacing w:after="0" w:line="259" w:lineRule="auto"/>
            </w:pPr>
            <w:r>
              <w:rPr>
                <w:sz w:val="16"/>
              </w:rPr>
              <w:t>12/12 nhận; 4/12 khớp nguyên văn; WER/CER 7,12%/4,19%; median/p95 682/3.354 ms.</w:t>
            </w:r>
          </w:p>
        </w:tc>
        <w:tc>
          <w:tcPr>
            <w:tcW w:w="3744" w:type="dxa"/>
            <w:shd w:val="clear" w:color="auto" w:fill="F3F7FB"/>
            <w:tcMar>
              <w:top w:w="100" w:type="dxa"/>
              <w:left w:w="120" w:type="dxa"/>
              <w:bottom w:w="100" w:type="dxa"/>
              <w:right w:w="120" w:type="dxa"/>
            </w:tcMar>
            <w:vAlign w:val="center"/>
          </w:tcPr>
          <w:p w14:paraId="1C637AEF" w14:textId="77777777" w:rsidR="00583DE6" w:rsidRDefault="00000000">
            <w:pPr>
              <w:spacing w:after="0" w:line="259" w:lineRule="auto"/>
            </w:pPr>
            <w:r>
              <w:rPr>
                <w:sz w:val="16"/>
              </w:rPr>
              <w:t>Có tính xử lý API đầy đủ, gồm độ trễ kết nối; không đo mic vật lý.</w:t>
            </w:r>
          </w:p>
        </w:tc>
      </w:tr>
      <w:tr w:rsidR="00583DE6" w14:paraId="30612225" w14:textId="77777777">
        <w:trPr>
          <w:cantSplit/>
          <w:jc w:val="center"/>
        </w:trPr>
        <w:tc>
          <w:tcPr>
            <w:tcW w:w="2520" w:type="dxa"/>
            <w:tcMar>
              <w:top w:w="100" w:type="dxa"/>
              <w:left w:w="120" w:type="dxa"/>
              <w:bottom w:w="100" w:type="dxa"/>
              <w:right w:w="120" w:type="dxa"/>
            </w:tcMar>
            <w:vAlign w:val="center"/>
          </w:tcPr>
          <w:p w14:paraId="709138BD" w14:textId="77777777" w:rsidR="00583DE6" w:rsidRDefault="00000000">
            <w:pPr>
              <w:spacing w:after="0" w:line="259" w:lineRule="auto"/>
            </w:pPr>
            <w:r>
              <w:rPr>
                <w:sz w:val="16"/>
              </w:rPr>
              <w:t>ViVoice-34, 7 đoạn theo vùng</w:t>
            </w:r>
          </w:p>
        </w:tc>
        <w:tc>
          <w:tcPr>
            <w:tcW w:w="3744" w:type="dxa"/>
            <w:tcMar>
              <w:top w:w="100" w:type="dxa"/>
              <w:left w:w="120" w:type="dxa"/>
              <w:bottom w:w="100" w:type="dxa"/>
              <w:right w:w="120" w:type="dxa"/>
            </w:tcMar>
            <w:vAlign w:val="center"/>
          </w:tcPr>
          <w:p w14:paraId="0E3A8D92" w14:textId="77777777" w:rsidR="00583DE6" w:rsidRDefault="00000000">
            <w:pPr>
              <w:spacing w:after="0" w:line="259" w:lineRule="auto"/>
            </w:pPr>
            <w:r>
              <w:rPr>
                <w:sz w:val="16"/>
              </w:rPr>
              <w:t>7/7 được nhận; WER/CER gộp 20,26%/9,47%; median/p95 3.869/6.309 ms.</w:t>
            </w:r>
          </w:p>
        </w:tc>
        <w:tc>
          <w:tcPr>
            <w:tcW w:w="3744" w:type="dxa"/>
            <w:tcMar>
              <w:top w:w="100" w:type="dxa"/>
              <w:left w:w="120" w:type="dxa"/>
              <w:bottom w:w="100" w:type="dxa"/>
              <w:right w:w="120" w:type="dxa"/>
            </w:tcMar>
            <w:vAlign w:val="center"/>
          </w:tcPr>
          <w:p w14:paraId="7755C485" w14:textId="77777777" w:rsidR="00583DE6" w:rsidRDefault="00000000">
            <w:pPr>
              <w:spacing w:after="0" w:line="259" w:lineRule="auto"/>
            </w:pPr>
            <w:r>
              <w:rPr>
                <w:sz w:val="16"/>
              </w:rPr>
              <w:t>Đoạn đọc dài, không phải hội thoại mua hàng. Các mẫu Nghệ An, Huế và Quảng Trị còn WER cao.</w:t>
            </w:r>
          </w:p>
        </w:tc>
      </w:tr>
      <w:tr w:rsidR="00583DE6" w14:paraId="25196BD8" w14:textId="77777777">
        <w:trPr>
          <w:cantSplit/>
          <w:jc w:val="center"/>
        </w:trPr>
        <w:tc>
          <w:tcPr>
            <w:tcW w:w="2520" w:type="dxa"/>
            <w:shd w:val="clear" w:color="auto" w:fill="F3F7FB"/>
            <w:tcMar>
              <w:top w:w="100" w:type="dxa"/>
              <w:left w:w="120" w:type="dxa"/>
              <w:bottom w:w="100" w:type="dxa"/>
              <w:right w:w="120" w:type="dxa"/>
            </w:tcMar>
            <w:vAlign w:val="center"/>
          </w:tcPr>
          <w:p w14:paraId="1967BACA" w14:textId="77777777" w:rsidR="00583DE6" w:rsidRDefault="00000000">
            <w:pPr>
              <w:spacing w:after="0" w:line="259" w:lineRule="auto"/>
            </w:pPr>
            <w:r>
              <w:rPr>
                <w:sz w:val="16"/>
              </w:rPr>
              <w:t>Audio người dùng dài 47,69 giây</w:t>
            </w:r>
          </w:p>
        </w:tc>
        <w:tc>
          <w:tcPr>
            <w:tcW w:w="3744" w:type="dxa"/>
            <w:shd w:val="clear" w:color="auto" w:fill="F3F7FB"/>
            <w:tcMar>
              <w:top w:w="100" w:type="dxa"/>
              <w:left w:w="120" w:type="dxa"/>
              <w:bottom w:w="100" w:type="dxa"/>
              <w:right w:w="120" w:type="dxa"/>
            </w:tcMar>
            <w:vAlign w:val="center"/>
          </w:tcPr>
          <w:p w14:paraId="3B758697" w14:textId="77777777" w:rsidR="00583DE6" w:rsidRDefault="00000000">
            <w:pPr>
              <w:spacing w:after="0" w:line="259" w:lineRule="auto"/>
            </w:pPr>
            <w:r>
              <w:rPr>
                <w:sz w:val="16"/>
              </w:rPr>
              <w:t>Endpoint HTTP 200, nhận được transcript và metadata; một lần chạy endpoint 2.876 ms.</w:t>
            </w:r>
          </w:p>
        </w:tc>
        <w:tc>
          <w:tcPr>
            <w:tcW w:w="3744" w:type="dxa"/>
            <w:shd w:val="clear" w:color="auto" w:fill="F3F7FB"/>
            <w:tcMar>
              <w:top w:w="100" w:type="dxa"/>
              <w:left w:w="120" w:type="dxa"/>
              <w:bottom w:w="100" w:type="dxa"/>
              <w:right w:w="120" w:type="dxa"/>
            </w:tcMar>
            <w:vAlign w:val="center"/>
          </w:tcPr>
          <w:p w14:paraId="26B912F8" w14:textId="77777777" w:rsidR="00583DE6" w:rsidRDefault="00000000">
            <w:pPr>
              <w:spacing w:after="0" w:line="259" w:lineRule="auto"/>
            </w:pPr>
            <w:r>
              <w:rPr>
                <w:sz w:val="16"/>
              </w:rPr>
              <w:t>Caption đi kèm không phải transcript nguyên văn nên không tính được WER/CER.</w:t>
            </w:r>
          </w:p>
        </w:tc>
      </w:tr>
      <w:tr w:rsidR="00583DE6" w14:paraId="07CD8EEE" w14:textId="77777777">
        <w:trPr>
          <w:cantSplit/>
          <w:jc w:val="center"/>
        </w:trPr>
        <w:tc>
          <w:tcPr>
            <w:tcW w:w="2520" w:type="dxa"/>
            <w:tcMar>
              <w:top w:w="100" w:type="dxa"/>
              <w:left w:w="120" w:type="dxa"/>
              <w:bottom w:w="100" w:type="dxa"/>
              <w:right w:w="120" w:type="dxa"/>
            </w:tcMar>
            <w:vAlign w:val="center"/>
          </w:tcPr>
          <w:p w14:paraId="5B4AF657" w14:textId="77777777" w:rsidR="00583DE6" w:rsidRDefault="00000000">
            <w:pPr>
              <w:spacing w:after="0" w:line="259" w:lineRule="auto"/>
            </w:pPr>
            <w:r>
              <w:rPr>
                <w:sz w:val="16"/>
              </w:rPr>
              <w:t>Im lặng, nền ổn định, câu lặp</w:t>
            </w:r>
          </w:p>
        </w:tc>
        <w:tc>
          <w:tcPr>
            <w:tcW w:w="3744" w:type="dxa"/>
            <w:tcMar>
              <w:top w:w="100" w:type="dxa"/>
              <w:left w:w="120" w:type="dxa"/>
              <w:bottom w:w="100" w:type="dxa"/>
              <w:right w:w="120" w:type="dxa"/>
            </w:tcMar>
            <w:vAlign w:val="center"/>
          </w:tcPr>
          <w:p w14:paraId="65D93C46" w14:textId="77777777" w:rsidR="00583DE6" w:rsidRDefault="00000000">
            <w:pPr>
              <w:spacing w:after="0" w:line="259" w:lineRule="auto"/>
            </w:pPr>
            <w:r>
              <w:rPr>
                <w:sz w:val="16"/>
              </w:rPr>
              <w:t>Các ca hồi quy đã xác nhận im lặng/nhiễu ổn định hoặc outro lặp cụ thể bị chặn trước agent.</w:t>
            </w:r>
          </w:p>
        </w:tc>
        <w:tc>
          <w:tcPr>
            <w:tcW w:w="3744" w:type="dxa"/>
            <w:tcMar>
              <w:top w:w="100" w:type="dxa"/>
              <w:left w:w="120" w:type="dxa"/>
              <w:bottom w:w="100" w:type="dxa"/>
              <w:right w:w="120" w:type="dxa"/>
            </w:tcMar>
            <w:vAlign w:val="center"/>
          </w:tcPr>
          <w:p w14:paraId="59EA2D02" w14:textId="77777777" w:rsidR="00583DE6" w:rsidRDefault="00000000">
            <w:pPr>
              <w:spacing w:after="0" w:line="259" w:lineRule="auto"/>
            </w:pPr>
            <w:r>
              <w:rPr>
                <w:sz w:val="16"/>
              </w:rPr>
              <w:t>Chỉ xác nhận các ca đã thử; không bảo đảm phát hiện mọi âm thanh sai.</w:t>
            </w:r>
          </w:p>
        </w:tc>
      </w:tr>
    </w:tbl>
    <w:p w14:paraId="73F0F4D5" w14:textId="77777777" w:rsidR="00583DE6" w:rsidRDefault="00583DE6">
      <w:pPr>
        <w:spacing w:before="20" w:after="40"/>
      </w:pPr>
    </w:p>
    <w:p w14:paraId="7DED8E4E" w14:textId="77777777" w:rsidR="00583DE6" w:rsidRDefault="00000000">
      <w:pPr>
        <w:keepLines/>
        <w:spacing w:after="100" w:line="269" w:lineRule="auto"/>
      </w:pPr>
      <w:r>
        <w:t>Không có câu nói thật thu trực tiếp qua mic AMD trong lượt kiểm tra gần nhất; meter khi im lặng gần 0,00019 nên chưa thể tính WER cho đúng mic này. WER/CER so transcript với văn bản chuẩn; tỷ lệ khớp nguyên văn là phép đo riêng.</w:t>
      </w:r>
    </w:p>
    <w:p w14:paraId="1D793B27" w14:textId="77777777" w:rsidR="00583DE6" w:rsidRDefault="00000000">
      <w:pPr>
        <w:pStyle w:val="Heading1"/>
        <w:spacing w:before="200" w:after="80"/>
      </w:pPr>
      <w:r>
        <w:rPr>
          <w:rFonts w:ascii="Arial" w:eastAsia="Arial" w:hAnsi="Arial"/>
        </w:rPr>
        <w:lastRenderedPageBreak/>
        <w:t>4. TTS Azure theo luồng</w:t>
      </w:r>
    </w:p>
    <w:p w14:paraId="4EDF0189" w14:textId="77777777" w:rsidR="00583DE6" w:rsidRDefault="00000000">
      <w:pPr>
        <w:spacing w:after="100" w:line="269" w:lineRule="auto"/>
      </w:pPr>
      <w:r>
        <w:t>Đã kiểm tra đường tạo ticket và truyền audio MP3 theo chunk từ Azure vi-VN-HoaiMyNeural. Frontend có thể dừng stream khi người dùng ngắt để tránh tiếp tục phát phản hồi đã lỗi thời. Thời gian đầu audio được đo riêng với thời gian hoàn tất toàn stream.</w:t>
      </w:r>
    </w:p>
    <w:tbl>
      <w:tblPr>
        <w:tblW w:w="0" w:type="auto"/>
        <w:jc w:val="center"/>
        <w:tblBorders>
          <w:top w:val="single" w:sz="5" w:space="0" w:color="D9E0E8"/>
          <w:left w:val="single" w:sz="5" w:space="0" w:color="D9E0E8"/>
          <w:bottom w:val="single" w:sz="5" w:space="0" w:color="D9E0E8"/>
          <w:right w:val="single" w:sz="5" w:space="0" w:color="D9E0E8"/>
          <w:insideH w:val="single" w:sz="5" w:space="0" w:color="D9E0E8"/>
          <w:insideV w:val="single" w:sz="5" w:space="0" w:color="D9E0E8"/>
        </w:tblBorders>
        <w:tblLayout w:type="fixed"/>
        <w:tblLook w:val="04A0" w:firstRow="1" w:lastRow="0" w:firstColumn="1" w:lastColumn="0" w:noHBand="0" w:noVBand="1"/>
      </w:tblPr>
      <w:tblGrid>
        <w:gridCol w:w="2448"/>
        <w:gridCol w:w="3888"/>
        <w:gridCol w:w="3672"/>
      </w:tblGrid>
      <w:tr w:rsidR="00583DE6" w14:paraId="3C24B85A" w14:textId="77777777">
        <w:trPr>
          <w:cantSplit/>
          <w:tblHeader/>
          <w:jc w:val="center"/>
        </w:trPr>
        <w:tc>
          <w:tcPr>
            <w:tcW w:w="2448" w:type="dxa"/>
            <w:shd w:val="clear" w:color="auto" w:fill="17365D"/>
            <w:tcMar>
              <w:top w:w="100" w:type="dxa"/>
              <w:left w:w="120" w:type="dxa"/>
              <w:bottom w:w="100" w:type="dxa"/>
              <w:right w:w="120" w:type="dxa"/>
            </w:tcMar>
            <w:vAlign w:val="center"/>
          </w:tcPr>
          <w:p w14:paraId="5C4AD1B7" w14:textId="77777777" w:rsidR="00583DE6" w:rsidRDefault="00000000">
            <w:pPr>
              <w:spacing w:after="0" w:line="259" w:lineRule="auto"/>
            </w:pPr>
            <w:r>
              <w:rPr>
                <w:b/>
                <w:color w:val="FFFFFF"/>
                <w:sz w:val="16"/>
              </w:rPr>
              <w:t>Phép đo mới nhất</w:t>
            </w:r>
          </w:p>
        </w:tc>
        <w:tc>
          <w:tcPr>
            <w:tcW w:w="3888" w:type="dxa"/>
            <w:shd w:val="clear" w:color="auto" w:fill="17365D"/>
            <w:tcMar>
              <w:top w:w="100" w:type="dxa"/>
              <w:left w:w="120" w:type="dxa"/>
              <w:bottom w:w="100" w:type="dxa"/>
              <w:right w:w="120" w:type="dxa"/>
            </w:tcMar>
            <w:vAlign w:val="center"/>
          </w:tcPr>
          <w:p w14:paraId="3D5C375E" w14:textId="77777777" w:rsidR="00583DE6" w:rsidRDefault="00000000">
            <w:pPr>
              <w:spacing w:after="0" w:line="259" w:lineRule="auto"/>
            </w:pPr>
            <w:r>
              <w:rPr>
                <w:b/>
                <w:color w:val="FFFFFF"/>
                <w:sz w:val="16"/>
              </w:rPr>
              <w:t>Kết quả</w:t>
            </w:r>
          </w:p>
        </w:tc>
        <w:tc>
          <w:tcPr>
            <w:tcW w:w="3672" w:type="dxa"/>
            <w:shd w:val="clear" w:color="auto" w:fill="17365D"/>
            <w:tcMar>
              <w:top w:w="100" w:type="dxa"/>
              <w:left w:w="120" w:type="dxa"/>
              <w:bottom w:w="100" w:type="dxa"/>
              <w:right w:w="120" w:type="dxa"/>
            </w:tcMar>
            <w:vAlign w:val="center"/>
          </w:tcPr>
          <w:p w14:paraId="15C4DB7B" w14:textId="77777777" w:rsidR="00583DE6" w:rsidRDefault="00000000">
            <w:pPr>
              <w:spacing w:after="0" w:line="259" w:lineRule="auto"/>
            </w:pPr>
            <w:r>
              <w:rPr>
                <w:b/>
                <w:color w:val="FFFFFF"/>
                <w:sz w:val="16"/>
              </w:rPr>
              <w:t>Giới hạn</w:t>
            </w:r>
          </w:p>
        </w:tc>
      </w:tr>
      <w:tr w:rsidR="00583DE6" w14:paraId="0B813399" w14:textId="77777777">
        <w:trPr>
          <w:cantSplit/>
          <w:jc w:val="center"/>
        </w:trPr>
        <w:tc>
          <w:tcPr>
            <w:tcW w:w="2448" w:type="dxa"/>
            <w:tcMar>
              <w:top w:w="100" w:type="dxa"/>
              <w:left w:w="120" w:type="dxa"/>
              <w:bottom w:w="100" w:type="dxa"/>
              <w:right w:w="120" w:type="dxa"/>
            </w:tcMar>
            <w:vAlign w:val="center"/>
          </w:tcPr>
          <w:p w14:paraId="67C13726" w14:textId="77777777" w:rsidR="00583DE6" w:rsidRDefault="00000000">
            <w:pPr>
              <w:spacing w:after="0" w:line="259" w:lineRule="auto"/>
            </w:pPr>
            <w:r>
              <w:rPr>
                <w:sz w:val="16"/>
              </w:rPr>
              <w:t>Ticket stream, 2 lượt</w:t>
            </w:r>
          </w:p>
        </w:tc>
        <w:tc>
          <w:tcPr>
            <w:tcW w:w="3888" w:type="dxa"/>
            <w:tcMar>
              <w:top w:w="100" w:type="dxa"/>
              <w:left w:w="120" w:type="dxa"/>
              <w:bottom w:w="100" w:type="dxa"/>
              <w:right w:w="120" w:type="dxa"/>
            </w:tcMar>
            <w:vAlign w:val="center"/>
          </w:tcPr>
          <w:p w14:paraId="7A6DA091" w14:textId="77777777" w:rsidR="00583DE6" w:rsidRDefault="00000000">
            <w:pPr>
              <w:spacing w:after="0" w:line="259" w:lineRule="auto"/>
            </w:pPr>
            <w:r>
              <w:rPr>
                <w:sz w:val="16"/>
              </w:rPr>
              <w:t>2/2 thành công; mỗi lượt nhận đủ 44.352 byte. Chunk đầu median/p95 462/646 ms; hoàn tất median/p95 654/881 ms.</w:t>
            </w:r>
          </w:p>
        </w:tc>
        <w:tc>
          <w:tcPr>
            <w:tcW w:w="3672" w:type="dxa"/>
            <w:tcMar>
              <w:top w:w="100" w:type="dxa"/>
              <w:left w:w="120" w:type="dxa"/>
              <w:bottom w:w="100" w:type="dxa"/>
              <w:right w:w="120" w:type="dxa"/>
            </w:tcMar>
            <w:vAlign w:val="center"/>
          </w:tcPr>
          <w:p w14:paraId="5AB5CCDD" w14:textId="77777777" w:rsidR="00583DE6" w:rsidRDefault="00000000">
            <w:pPr>
              <w:spacing w:after="0" w:line="259" w:lineRule="auto"/>
            </w:pPr>
            <w:r>
              <w:rPr>
                <w:sz w:val="16"/>
              </w:rPr>
              <w:t>Mẫu rất nhỏ; có khác biệt cold/warm. Đây là thời gian API, không phải độ trễ tới loa.</w:t>
            </w:r>
          </w:p>
        </w:tc>
      </w:tr>
      <w:tr w:rsidR="00583DE6" w14:paraId="67B2D3AB" w14:textId="77777777">
        <w:trPr>
          <w:cantSplit/>
          <w:jc w:val="center"/>
        </w:trPr>
        <w:tc>
          <w:tcPr>
            <w:tcW w:w="2448" w:type="dxa"/>
            <w:shd w:val="clear" w:color="auto" w:fill="F3F7FB"/>
            <w:tcMar>
              <w:top w:w="100" w:type="dxa"/>
              <w:left w:w="120" w:type="dxa"/>
              <w:bottom w:w="100" w:type="dxa"/>
              <w:right w:w="120" w:type="dxa"/>
            </w:tcMar>
            <w:vAlign w:val="center"/>
          </w:tcPr>
          <w:p w14:paraId="76A52AFA" w14:textId="77777777" w:rsidR="00583DE6" w:rsidRDefault="00000000">
            <w:pPr>
              <w:spacing w:after="0" w:line="259" w:lineRule="auto"/>
            </w:pPr>
            <w:r>
              <w:rPr>
                <w:sz w:val="16"/>
              </w:rPr>
              <w:t>Recheck demo trước đó, 3 lượt</w:t>
            </w:r>
          </w:p>
        </w:tc>
        <w:tc>
          <w:tcPr>
            <w:tcW w:w="3888" w:type="dxa"/>
            <w:shd w:val="clear" w:color="auto" w:fill="F3F7FB"/>
            <w:tcMar>
              <w:top w:w="100" w:type="dxa"/>
              <w:left w:w="120" w:type="dxa"/>
              <w:bottom w:w="100" w:type="dxa"/>
              <w:right w:w="120" w:type="dxa"/>
            </w:tcMar>
            <w:vAlign w:val="center"/>
          </w:tcPr>
          <w:p w14:paraId="396EB414" w14:textId="77777777" w:rsidR="00583DE6" w:rsidRDefault="00000000">
            <w:pPr>
              <w:spacing w:after="0" w:line="259" w:lineRule="auto"/>
            </w:pPr>
            <w:r>
              <w:rPr>
                <w:sz w:val="16"/>
              </w:rPr>
              <w:t>3/3 stream thành công. Ở lượt đã prewarm, chunk đầu 249/272 ms; hoàn tất 406/459 ms. Lượt lạnh chậm hơn.</w:t>
            </w:r>
          </w:p>
        </w:tc>
        <w:tc>
          <w:tcPr>
            <w:tcW w:w="3672" w:type="dxa"/>
            <w:shd w:val="clear" w:color="auto" w:fill="F3F7FB"/>
            <w:tcMar>
              <w:top w:w="100" w:type="dxa"/>
              <w:left w:w="120" w:type="dxa"/>
              <w:bottom w:w="100" w:type="dxa"/>
              <w:right w:w="120" w:type="dxa"/>
            </w:tcMar>
            <w:vAlign w:val="center"/>
          </w:tcPr>
          <w:p w14:paraId="66FF3576" w14:textId="77777777" w:rsidR="00583DE6" w:rsidRDefault="00000000">
            <w:pPr>
              <w:spacing w:after="0" w:line="259" w:lineRule="auto"/>
            </w:pPr>
            <w:r>
              <w:rPr>
                <w:sz w:val="16"/>
              </w:rPr>
              <w:t>Độ trễ biến thiên rõ theo kết nối và provider, không xem là SLA.</w:t>
            </w:r>
          </w:p>
        </w:tc>
      </w:tr>
    </w:tbl>
    <w:p w14:paraId="526F4539" w14:textId="77777777" w:rsidR="00583DE6" w:rsidRDefault="00583DE6">
      <w:pPr>
        <w:spacing w:before="20" w:after="40"/>
      </w:pPr>
    </w:p>
    <w:p w14:paraId="11BF9073" w14:textId="77777777" w:rsidR="00583DE6" w:rsidRDefault="00000000">
      <w:pPr>
        <w:spacing w:after="100" w:line="269" w:lineRule="auto"/>
      </w:pPr>
      <w:r>
        <w:t>Chưa có đánh giá người nghe về độ tự nhiên/phát âm trong nhiều câu, chưa đo âm thanh vật lý phát ra loa và chưa đánh giá lip-sync trong báo cáo tuần này.</w:t>
      </w:r>
    </w:p>
    <w:p w14:paraId="7D153F1A" w14:textId="77777777" w:rsidR="00583DE6" w:rsidRDefault="00000000">
      <w:pPr>
        <w:pStyle w:val="Heading1"/>
        <w:spacing w:before="200" w:after="80"/>
      </w:pPr>
      <w:r>
        <w:rPr>
          <w:rFonts w:ascii="Arial" w:eastAsia="Arial" w:hAnsi="Arial"/>
        </w:rPr>
        <w:t>5. Kiểm thử phần mềm và phạm vi kết luận</w:t>
      </w:r>
    </w:p>
    <w:tbl>
      <w:tblPr>
        <w:tblW w:w="0" w:type="auto"/>
        <w:jc w:val="center"/>
        <w:tblBorders>
          <w:top w:val="single" w:sz="5" w:space="0" w:color="D9E0E8"/>
          <w:left w:val="single" w:sz="5" w:space="0" w:color="D9E0E8"/>
          <w:bottom w:val="single" w:sz="5" w:space="0" w:color="D9E0E8"/>
          <w:right w:val="single" w:sz="5" w:space="0" w:color="D9E0E8"/>
          <w:insideH w:val="single" w:sz="5" w:space="0" w:color="D9E0E8"/>
          <w:insideV w:val="single" w:sz="5" w:space="0" w:color="D9E0E8"/>
        </w:tblBorders>
        <w:tblLayout w:type="fixed"/>
        <w:tblLook w:val="04A0" w:firstRow="1" w:lastRow="0" w:firstColumn="1" w:lastColumn="0" w:noHBand="0" w:noVBand="1"/>
      </w:tblPr>
      <w:tblGrid>
        <w:gridCol w:w="2520"/>
        <w:gridCol w:w="3384"/>
        <w:gridCol w:w="4104"/>
      </w:tblGrid>
      <w:tr w:rsidR="00583DE6" w14:paraId="5E7E6B06" w14:textId="77777777">
        <w:trPr>
          <w:cantSplit/>
          <w:tblHeader/>
          <w:jc w:val="center"/>
        </w:trPr>
        <w:tc>
          <w:tcPr>
            <w:tcW w:w="2520" w:type="dxa"/>
            <w:shd w:val="clear" w:color="auto" w:fill="17365D"/>
            <w:tcMar>
              <w:top w:w="100" w:type="dxa"/>
              <w:left w:w="120" w:type="dxa"/>
              <w:bottom w:w="100" w:type="dxa"/>
              <w:right w:w="120" w:type="dxa"/>
            </w:tcMar>
            <w:vAlign w:val="center"/>
          </w:tcPr>
          <w:p w14:paraId="3322B28B" w14:textId="77777777" w:rsidR="00583DE6" w:rsidRDefault="00000000">
            <w:pPr>
              <w:spacing w:after="0" w:line="259" w:lineRule="auto"/>
            </w:pPr>
            <w:r>
              <w:rPr>
                <w:b/>
                <w:color w:val="FFFFFF"/>
                <w:sz w:val="16"/>
              </w:rPr>
              <w:t>Lớp kiểm tra</w:t>
            </w:r>
          </w:p>
        </w:tc>
        <w:tc>
          <w:tcPr>
            <w:tcW w:w="3384" w:type="dxa"/>
            <w:shd w:val="clear" w:color="auto" w:fill="17365D"/>
            <w:tcMar>
              <w:top w:w="100" w:type="dxa"/>
              <w:left w:w="120" w:type="dxa"/>
              <w:bottom w:w="100" w:type="dxa"/>
              <w:right w:w="120" w:type="dxa"/>
            </w:tcMar>
            <w:vAlign w:val="center"/>
          </w:tcPr>
          <w:p w14:paraId="55286020" w14:textId="77777777" w:rsidR="00583DE6" w:rsidRDefault="00000000">
            <w:pPr>
              <w:spacing w:after="0" w:line="259" w:lineRule="auto"/>
            </w:pPr>
            <w:r>
              <w:rPr>
                <w:b/>
                <w:color w:val="FFFFFF"/>
                <w:sz w:val="16"/>
              </w:rPr>
              <w:t>Kết quả gần nhất được ghi</w:t>
            </w:r>
          </w:p>
        </w:tc>
        <w:tc>
          <w:tcPr>
            <w:tcW w:w="4104" w:type="dxa"/>
            <w:shd w:val="clear" w:color="auto" w:fill="17365D"/>
            <w:tcMar>
              <w:top w:w="100" w:type="dxa"/>
              <w:left w:w="120" w:type="dxa"/>
              <w:bottom w:w="100" w:type="dxa"/>
              <w:right w:w="120" w:type="dxa"/>
            </w:tcMar>
            <w:vAlign w:val="center"/>
          </w:tcPr>
          <w:p w14:paraId="08FC9F78" w14:textId="77777777" w:rsidR="00583DE6" w:rsidRDefault="00000000">
            <w:pPr>
              <w:spacing w:after="0" w:line="259" w:lineRule="auto"/>
            </w:pPr>
            <w:r>
              <w:rPr>
                <w:b/>
                <w:color w:val="FFFFFF"/>
                <w:sz w:val="16"/>
              </w:rPr>
              <w:t>Ý nghĩa</w:t>
            </w:r>
          </w:p>
        </w:tc>
      </w:tr>
      <w:tr w:rsidR="00583DE6" w14:paraId="31A598B5" w14:textId="77777777">
        <w:trPr>
          <w:cantSplit/>
          <w:jc w:val="center"/>
        </w:trPr>
        <w:tc>
          <w:tcPr>
            <w:tcW w:w="2520" w:type="dxa"/>
            <w:tcMar>
              <w:top w:w="100" w:type="dxa"/>
              <w:left w:w="120" w:type="dxa"/>
              <w:bottom w:w="100" w:type="dxa"/>
              <w:right w:w="120" w:type="dxa"/>
            </w:tcMar>
            <w:vAlign w:val="center"/>
          </w:tcPr>
          <w:p w14:paraId="32DCBA5E" w14:textId="77777777" w:rsidR="00583DE6" w:rsidRDefault="00000000">
            <w:pPr>
              <w:spacing w:after="0" w:line="259" w:lineRule="auto"/>
            </w:pPr>
            <w:r>
              <w:rPr>
                <w:sz w:val="16"/>
              </w:rPr>
              <w:t>Backend voice/catalog/API</w:t>
            </w:r>
          </w:p>
        </w:tc>
        <w:tc>
          <w:tcPr>
            <w:tcW w:w="3384" w:type="dxa"/>
            <w:tcMar>
              <w:top w:w="100" w:type="dxa"/>
              <w:left w:w="120" w:type="dxa"/>
              <w:bottom w:w="100" w:type="dxa"/>
              <w:right w:w="120" w:type="dxa"/>
            </w:tcMar>
            <w:vAlign w:val="center"/>
          </w:tcPr>
          <w:p w14:paraId="58E68548" w14:textId="77777777" w:rsidR="00583DE6" w:rsidRDefault="00000000">
            <w:pPr>
              <w:spacing w:after="0" w:line="259" w:lineRule="auto"/>
            </w:pPr>
            <w:r>
              <w:rPr>
                <w:sz w:val="16"/>
              </w:rPr>
              <w:t>391 test đích passed.</w:t>
            </w:r>
          </w:p>
        </w:tc>
        <w:tc>
          <w:tcPr>
            <w:tcW w:w="4104" w:type="dxa"/>
            <w:tcMar>
              <w:top w:w="100" w:type="dxa"/>
              <w:left w:w="120" w:type="dxa"/>
              <w:bottom w:w="100" w:type="dxa"/>
              <w:right w:w="120" w:type="dxa"/>
            </w:tcMar>
            <w:vAlign w:val="center"/>
          </w:tcPr>
          <w:p w14:paraId="1E9412E5" w14:textId="77777777" w:rsidR="00583DE6" w:rsidRDefault="00000000">
            <w:pPr>
              <w:spacing w:after="0" w:line="259" w:lineRule="auto"/>
            </w:pPr>
            <w:r>
              <w:rPr>
                <w:sz w:val="16"/>
              </w:rPr>
              <w:t>Regression hiện tại cho Groq STT, hậu xử lý catalog và Retail API.</w:t>
            </w:r>
          </w:p>
        </w:tc>
      </w:tr>
      <w:tr w:rsidR="00583DE6" w14:paraId="6FF550BF" w14:textId="77777777">
        <w:trPr>
          <w:cantSplit/>
          <w:jc w:val="center"/>
        </w:trPr>
        <w:tc>
          <w:tcPr>
            <w:tcW w:w="2520" w:type="dxa"/>
            <w:shd w:val="clear" w:color="auto" w:fill="F3F7FB"/>
            <w:tcMar>
              <w:top w:w="100" w:type="dxa"/>
              <w:left w:w="120" w:type="dxa"/>
              <w:bottom w:w="100" w:type="dxa"/>
              <w:right w:w="120" w:type="dxa"/>
            </w:tcMar>
            <w:vAlign w:val="center"/>
          </w:tcPr>
          <w:p w14:paraId="38E03677" w14:textId="77777777" w:rsidR="00583DE6" w:rsidRDefault="00000000">
            <w:pPr>
              <w:spacing w:after="0" w:line="259" w:lineRule="auto"/>
            </w:pPr>
            <w:r>
              <w:rPr>
                <w:sz w:val="16"/>
              </w:rPr>
              <w:t>Frontend voice/mic/transcript</w:t>
            </w:r>
          </w:p>
        </w:tc>
        <w:tc>
          <w:tcPr>
            <w:tcW w:w="3384" w:type="dxa"/>
            <w:shd w:val="clear" w:color="auto" w:fill="F3F7FB"/>
            <w:tcMar>
              <w:top w:w="100" w:type="dxa"/>
              <w:left w:w="120" w:type="dxa"/>
              <w:bottom w:w="100" w:type="dxa"/>
              <w:right w:w="120" w:type="dxa"/>
            </w:tcMar>
            <w:vAlign w:val="center"/>
          </w:tcPr>
          <w:p w14:paraId="0C963D7D" w14:textId="77777777" w:rsidR="00583DE6" w:rsidRDefault="00000000">
            <w:pPr>
              <w:spacing w:after="0" w:line="259" w:lineRule="auto"/>
            </w:pPr>
            <w:r>
              <w:rPr>
                <w:sz w:val="16"/>
              </w:rPr>
              <w:t>32 test passed.</w:t>
            </w:r>
          </w:p>
        </w:tc>
        <w:tc>
          <w:tcPr>
            <w:tcW w:w="4104" w:type="dxa"/>
            <w:shd w:val="clear" w:color="auto" w:fill="F3F7FB"/>
            <w:tcMar>
              <w:top w:w="100" w:type="dxa"/>
              <w:left w:w="120" w:type="dxa"/>
              <w:bottom w:w="100" w:type="dxa"/>
              <w:right w:w="120" w:type="dxa"/>
            </w:tcMar>
            <w:vAlign w:val="center"/>
          </w:tcPr>
          <w:p w14:paraId="7AC1981B" w14:textId="77777777" w:rsidR="00583DE6" w:rsidRDefault="00000000">
            <w:pPr>
              <w:spacing w:after="0" w:line="259" w:lineRule="auto"/>
            </w:pPr>
            <w:r>
              <w:rPr>
                <w:sz w:val="16"/>
              </w:rPr>
              <w:t>Bao gồm VAD/mic, transcript quality và voice controller.</w:t>
            </w:r>
          </w:p>
        </w:tc>
      </w:tr>
      <w:tr w:rsidR="00583DE6" w14:paraId="582FC8F8" w14:textId="77777777">
        <w:trPr>
          <w:cantSplit/>
          <w:jc w:val="center"/>
        </w:trPr>
        <w:tc>
          <w:tcPr>
            <w:tcW w:w="2520" w:type="dxa"/>
            <w:tcMar>
              <w:top w:w="100" w:type="dxa"/>
              <w:left w:w="120" w:type="dxa"/>
              <w:bottom w:w="100" w:type="dxa"/>
              <w:right w:w="120" w:type="dxa"/>
            </w:tcMar>
            <w:vAlign w:val="center"/>
          </w:tcPr>
          <w:p w14:paraId="3127A2DA" w14:textId="77777777" w:rsidR="00583DE6" w:rsidRDefault="00000000">
            <w:pPr>
              <w:spacing w:after="0" w:line="259" w:lineRule="auto"/>
            </w:pPr>
            <w:r>
              <w:rPr>
                <w:sz w:val="16"/>
              </w:rPr>
              <w:t>Build và lint</w:t>
            </w:r>
          </w:p>
        </w:tc>
        <w:tc>
          <w:tcPr>
            <w:tcW w:w="3384" w:type="dxa"/>
            <w:tcMar>
              <w:top w:w="100" w:type="dxa"/>
              <w:left w:w="120" w:type="dxa"/>
              <w:bottom w:w="100" w:type="dxa"/>
              <w:right w:w="120" w:type="dxa"/>
            </w:tcMar>
            <w:vAlign w:val="center"/>
          </w:tcPr>
          <w:p w14:paraId="589F5B96" w14:textId="77777777" w:rsidR="00583DE6" w:rsidRDefault="00000000">
            <w:pPr>
              <w:spacing w:after="0" w:line="259" w:lineRule="auto"/>
            </w:pPr>
            <w:r>
              <w:rPr>
                <w:sz w:val="16"/>
              </w:rPr>
              <w:t>Vite production build và Ruff passed.</w:t>
            </w:r>
          </w:p>
        </w:tc>
        <w:tc>
          <w:tcPr>
            <w:tcW w:w="4104" w:type="dxa"/>
            <w:tcMar>
              <w:top w:w="100" w:type="dxa"/>
              <w:left w:w="120" w:type="dxa"/>
              <w:bottom w:w="100" w:type="dxa"/>
              <w:right w:w="120" w:type="dxa"/>
            </w:tcMar>
            <w:vAlign w:val="center"/>
          </w:tcPr>
          <w:p w14:paraId="748973E3" w14:textId="77777777" w:rsidR="00583DE6" w:rsidRDefault="00000000">
            <w:pPr>
              <w:spacing w:after="0" w:line="259" w:lineRule="auto"/>
            </w:pPr>
            <w:r>
              <w:rPr>
                <w:sz w:val="16"/>
              </w:rPr>
              <w:t>Build còn cảnh báo bundle 3D model-viewer khoảng 1 MB.</w:t>
            </w:r>
          </w:p>
        </w:tc>
      </w:tr>
      <w:tr w:rsidR="00583DE6" w14:paraId="41D96939" w14:textId="77777777">
        <w:trPr>
          <w:cantSplit/>
          <w:jc w:val="center"/>
        </w:trPr>
        <w:tc>
          <w:tcPr>
            <w:tcW w:w="2520" w:type="dxa"/>
            <w:shd w:val="clear" w:color="auto" w:fill="F3F7FB"/>
            <w:tcMar>
              <w:top w:w="100" w:type="dxa"/>
              <w:left w:w="120" w:type="dxa"/>
              <w:bottom w:w="100" w:type="dxa"/>
              <w:right w:w="120" w:type="dxa"/>
            </w:tcMar>
            <w:vAlign w:val="center"/>
          </w:tcPr>
          <w:p w14:paraId="3C3DB586" w14:textId="77777777" w:rsidR="00583DE6" w:rsidRDefault="00000000">
            <w:pPr>
              <w:spacing w:after="0" w:line="259" w:lineRule="auto"/>
            </w:pPr>
            <w:r>
              <w:rPr>
                <w:sz w:val="16"/>
              </w:rPr>
              <w:t>Full regression suite</w:t>
            </w:r>
          </w:p>
        </w:tc>
        <w:tc>
          <w:tcPr>
            <w:tcW w:w="3384" w:type="dxa"/>
            <w:shd w:val="clear" w:color="auto" w:fill="F3F7FB"/>
            <w:tcMar>
              <w:top w:w="100" w:type="dxa"/>
              <w:left w:w="120" w:type="dxa"/>
              <w:bottom w:w="100" w:type="dxa"/>
              <w:right w:w="120" w:type="dxa"/>
            </w:tcMar>
            <w:vAlign w:val="center"/>
          </w:tcPr>
          <w:p w14:paraId="2669B0F2" w14:textId="77777777" w:rsidR="00583DE6" w:rsidRDefault="00000000">
            <w:pPr>
              <w:spacing w:after="0" w:line="259" w:lineRule="auto"/>
            </w:pPr>
            <w:r>
              <w:rPr>
                <w:sz w:val="16"/>
              </w:rPr>
              <w:t>Báo cáo 21/10 ghi 943 backend và 64 frontend passed.</w:t>
            </w:r>
          </w:p>
        </w:tc>
        <w:tc>
          <w:tcPr>
            <w:tcW w:w="4104" w:type="dxa"/>
            <w:shd w:val="clear" w:color="auto" w:fill="F3F7FB"/>
            <w:tcMar>
              <w:top w:w="100" w:type="dxa"/>
              <w:left w:w="120" w:type="dxa"/>
              <w:bottom w:w="100" w:type="dxa"/>
              <w:right w:w="120" w:type="dxa"/>
            </w:tcMar>
            <w:vAlign w:val="center"/>
          </w:tcPr>
          <w:p w14:paraId="3FB5F088" w14:textId="77777777" w:rsidR="00583DE6" w:rsidRDefault="00000000">
            <w:pPr>
              <w:spacing w:after="0" w:line="259" w:lineRule="auto"/>
            </w:pPr>
            <w:r>
              <w:rPr>
                <w:sz w:val="16"/>
              </w:rPr>
              <w:t>Là lần full suite được ghi nhận; không phải lượt chạy mới nhất của toàn bộ suite.</w:t>
            </w:r>
          </w:p>
        </w:tc>
      </w:tr>
      <w:tr w:rsidR="00583DE6" w14:paraId="19647F2C" w14:textId="77777777">
        <w:trPr>
          <w:cantSplit/>
          <w:jc w:val="center"/>
        </w:trPr>
        <w:tc>
          <w:tcPr>
            <w:tcW w:w="2520" w:type="dxa"/>
            <w:tcMar>
              <w:top w:w="100" w:type="dxa"/>
              <w:left w:w="120" w:type="dxa"/>
              <w:bottom w:w="100" w:type="dxa"/>
              <w:right w:w="120" w:type="dxa"/>
            </w:tcMar>
            <w:vAlign w:val="center"/>
          </w:tcPr>
          <w:p w14:paraId="4CA6850D" w14:textId="77777777" w:rsidR="00583DE6" w:rsidRDefault="00000000">
            <w:pPr>
              <w:spacing w:after="0" w:line="259" w:lineRule="auto"/>
            </w:pPr>
            <w:r>
              <w:rPr>
                <w:sz w:val="16"/>
              </w:rPr>
              <w:t>LLM live holdout</w:t>
            </w:r>
          </w:p>
        </w:tc>
        <w:tc>
          <w:tcPr>
            <w:tcW w:w="3384" w:type="dxa"/>
            <w:tcMar>
              <w:top w:w="100" w:type="dxa"/>
              <w:left w:w="120" w:type="dxa"/>
              <w:bottom w:w="100" w:type="dxa"/>
              <w:right w:w="120" w:type="dxa"/>
            </w:tcMar>
            <w:vAlign w:val="center"/>
          </w:tcPr>
          <w:p w14:paraId="2B4B194B" w14:textId="77777777" w:rsidR="00583DE6" w:rsidRDefault="00000000">
            <w:pPr>
              <w:spacing w:after="0" w:line="259" w:lineRule="auto"/>
            </w:pPr>
            <w:r>
              <w:rPr>
                <w:sz w:val="16"/>
              </w:rPr>
              <w:t>Chưa chạy xong 100 hội thoại × 4 lượt cho current và ablation.</w:t>
            </w:r>
          </w:p>
        </w:tc>
        <w:tc>
          <w:tcPr>
            <w:tcW w:w="4104" w:type="dxa"/>
            <w:tcMar>
              <w:top w:w="100" w:type="dxa"/>
              <w:left w:w="120" w:type="dxa"/>
              <w:bottom w:w="100" w:type="dxa"/>
              <w:right w:w="120" w:type="dxa"/>
            </w:tcMar>
            <w:vAlign w:val="center"/>
          </w:tcPr>
          <w:p w14:paraId="7B16165A" w14:textId="77777777" w:rsidR="00583DE6" w:rsidRDefault="00000000">
            <w:pPr>
              <w:spacing w:after="0" w:line="259" w:lineRule="auto"/>
            </w:pPr>
            <w:r>
              <w:rPr>
                <w:sz w:val="16"/>
              </w:rPr>
              <w:t>Các run dừng một phần do Groq rate limit/quota, có cả 502; không dùng làm tỷ lệ chất lượng chung.</w:t>
            </w:r>
          </w:p>
        </w:tc>
      </w:tr>
      <w:tr w:rsidR="00583DE6" w14:paraId="225F2282" w14:textId="77777777">
        <w:trPr>
          <w:cantSplit/>
          <w:jc w:val="center"/>
        </w:trPr>
        <w:tc>
          <w:tcPr>
            <w:tcW w:w="2520" w:type="dxa"/>
            <w:shd w:val="clear" w:color="auto" w:fill="F3F7FB"/>
            <w:tcMar>
              <w:top w:w="100" w:type="dxa"/>
              <w:left w:w="120" w:type="dxa"/>
              <w:bottom w:w="100" w:type="dxa"/>
              <w:right w:w="120" w:type="dxa"/>
            </w:tcMar>
            <w:vAlign w:val="center"/>
          </w:tcPr>
          <w:p w14:paraId="3F6F73DB" w14:textId="77777777" w:rsidR="00583DE6" w:rsidRDefault="00000000">
            <w:pPr>
              <w:spacing w:after="0" w:line="259" w:lineRule="auto"/>
            </w:pPr>
            <w:r>
              <w:rPr>
                <w:sz w:val="16"/>
              </w:rPr>
              <w:t>Đánh giá con người</w:t>
            </w:r>
          </w:p>
        </w:tc>
        <w:tc>
          <w:tcPr>
            <w:tcW w:w="3384" w:type="dxa"/>
            <w:shd w:val="clear" w:color="auto" w:fill="F3F7FB"/>
            <w:tcMar>
              <w:top w:w="100" w:type="dxa"/>
              <w:left w:w="120" w:type="dxa"/>
              <w:bottom w:w="100" w:type="dxa"/>
              <w:right w:w="120" w:type="dxa"/>
            </w:tcMar>
            <w:vAlign w:val="center"/>
          </w:tcPr>
          <w:p w14:paraId="31BC6D3B" w14:textId="77777777" w:rsidR="00583DE6" w:rsidRDefault="00000000">
            <w:pPr>
              <w:spacing w:after="0" w:line="259" w:lineRule="auto"/>
            </w:pPr>
            <w:r>
              <w:rPr>
                <w:sz w:val="16"/>
              </w:rPr>
              <w:t>Chưa hoàn thành.</w:t>
            </w:r>
          </w:p>
        </w:tc>
        <w:tc>
          <w:tcPr>
            <w:tcW w:w="4104" w:type="dxa"/>
            <w:shd w:val="clear" w:color="auto" w:fill="F3F7FB"/>
            <w:tcMar>
              <w:top w:w="100" w:type="dxa"/>
              <w:left w:w="120" w:type="dxa"/>
              <w:bottom w:w="100" w:type="dxa"/>
              <w:right w:w="120" w:type="dxa"/>
            </w:tcMar>
            <w:vAlign w:val="center"/>
          </w:tcPr>
          <w:p w14:paraId="24B72DA7" w14:textId="77777777" w:rsidR="00583DE6" w:rsidRDefault="00000000">
            <w:pPr>
              <w:spacing w:after="0" w:line="259" w:lineRule="auto"/>
            </w:pPr>
            <w:r>
              <w:rPr>
                <w:sz w:val="16"/>
              </w:rPr>
              <w:t>Grader tự động kiểm tra state/SKU/giá/ngân sách/giỏ, nhưng chưa đo đủ độ tự nhiên và hữu ích.</w:t>
            </w:r>
          </w:p>
        </w:tc>
      </w:tr>
    </w:tbl>
    <w:p w14:paraId="36BB899A" w14:textId="77777777" w:rsidR="00583DE6" w:rsidRDefault="00583DE6">
      <w:pPr>
        <w:spacing w:before="20" w:after="40"/>
      </w:pPr>
    </w:p>
    <w:p w14:paraId="539AB182" w14:textId="77777777" w:rsidR="00583DE6" w:rsidRDefault="00000000">
      <w:pPr>
        <w:spacing w:after="100" w:line="269" w:lineRule="auto"/>
      </w:pPr>
      <w:r>
        <w:t>Một run chẩn đoán v2 trước các sửa sau ghi 34/100 tình huống, 102/300 lượt, 101 HTTP 200, một HTTP 502 và 3/102 lượt qua toàn bộ grader. Đây là partial run cũ, không phải kết quả trên code hiện tại và không được diễn giải thành độ chính xác tổng thể. Quota Groq đã giới hạn cả các model dự phòng trong một số lần chạy; cần giữ pacing theo Retry-After/token reset.</w:t>
      </w:r>
    </w:p>
    <w:p w14:paraId="7098BCE3" w14:textId="77777777" w:rsidR="00583DE6" w:rsidRDefault="00000000">
      <w:pPr>
        <w:spacing w:after="100" w:line="269" w:lineRule="auto"/>
      </w:pPr>
      <w:r>
        <w:t>Kết luận có thể bảo vệ bằng bằng chứng hiện có: tính năng planner/catalog có test hồi quy và một số smoke live đạt; đường STT/TTS API chạy được trên audio mẫu; chất lượng giọng địa phương, mic vật lý và lợi ích tư vấn đầu-cuối chưa được xác nhận đầy đủ.</w:t>
      </w:r>
    </w:p>
    <w:p w14:paraId="2E93498D" w14:textId="77777777" w:rsidR="00583DE6" w:rsidRDefault="00000000">
      <w:pPr>
        <w:pStyle w:val="Heading1"/>
        <w:pageBreakBefore/>
        <w:spacing w:before="200" w:after="80"/>
      </w:pPr>
      <w:r>
        <w:rPr>
          <w:rFonts w:ascii="Arial" w:eastAsia="Arial" w:hAnsi="Arial"/>
        </w:rPr>
        <w:lastRenderedPageBreak/>
        <w:t>6. Việc cần làm tiếp</w:t>
      </w:r>
    </w:p>
    <w:tbl>
      <w:tblPr>
        <w:tblW w:w="0" w:type="auto"/>
        <w:jc w:val="center"/>
        <w:tblBorders>
          <w:top w:val="single" w:sz="5" w:space="0" w:color="D9E0E8"/>
          <w:left w:val="single" w:sz="5" w:space="0" w:color="D9E0E8"/>
          <w:bottom w:val="single" w:sz="5" w:space="0" w:color="D9E0E8"/>
          <w:right w:val="single" w:sz="5" w:space="0" w:color="D9E0E8"/>
          <w:insideH w:val="single" w:sz="5" w:space="0" w:color="D9E0E8"/>
          <w:insideV w:val="single" w:sz="5" w:space="0" w:color="D9E0E8"/>
        </w:tblBorders>
        <w:tblLayout w:type="fixed"/>
        <w:tblLook w:val="04A0" w:firstRow="1" w:lastRow="0" w:firstColumn="1" w:lastColumn="0" w:noHBand="0" w:noVBand="1"/>
      </w:tblPr>
      <w:tblGrid>
        <w:gridCol w:w="1037"/>
        <w:gridCol w:w="4320"/>
        <w:gridCol w:w="4435"/>
      </w:tblGrid>
      <w:tr w:rsidR="00583DE6" w14:paraId="693E0B3F" w14:textId="77777777">
        <w:trPr>
          <w:cantSplit/>
          <w:tblHeader/>
          <w:jc w:val="center"/>
        </w:trPr>
        <w:tc>
          <w:tcPr>
            <w:tcW w:w="1037" w:type="dxa"/>
            <w:shd w:val="clear" w:color="auto" w:fill="17365D"/>
            <w:tcMar>
              <w:top w:w="100" w:type="dxa"/>
              <w:left w:w="120" w:type="dxa"/>
              <w:bottom w:w="100" w:type="dxa"/>
              <w:right w:w="120" w:type="dxa"/>
            </w:tcMar>
            <w:vAlign w:val="center"/>
          </w:tcPr>
          <w:p w14:paraId="63796E14" w14:textId="77777777" w:rsidR="00583DE6" w:rsidRDefault="00000000">
            <w:pPr>
              <w:spacing w:after="0" w:line="259" w:lineRule="auto"/>
            </w:pPr>
            <w:r>
              <w:rPr>
                <w:b/>
                <w:color w:val="FFFFFF"/>
                <w:sz w:val="16"/>
              </w:rPr>
              <w:t>Ưu tiên</w:t>
            </w:r>
          </w:p>
        </w:tc>
        <w:tc>
          <w:tcPr>
            <w:tcW w:w="4320" w:type="dxa"/>
            <w:shd w:val="clear" w:color="auto" w:fill="17365D"/>
            <w:tcMar>
              <w:top w:w="100" w:type="dxa"/>
              <w:left w:w="120" w:type="dxa"/>
              <w:bottom w:w="100" w:type="dxa"/>
              <w:right w:w="120" w:type="dxa"/>
            </w:tcMar>
            <w:vAlign w:val="center"/>
          </w:tcPr>
          <w:p w14:paraId="4480D686" w14:textId="77777777" w:rsidR="00583DE6" w:rsidRDefault="00000000">
            <w:pPr>
              <w:spacing w:after="0" w:line="259" w:lineRule="auto"/>
            </w:pPr>
            <w:r>
              <w:rPr>
                <w:b/>
                <w:color w:val="FFFFFF"/>
                <w:sz w:val="16"/>
              </w:rPr>
              <w:t>Việc tiếp theo</w:t>
            </w:r>
          </w:p>
        </w:tc>
        <w:tc>
          <w:tcPr>
            <w:tcW w:w="4435" w:type="dxa"/>
            <w:shd w:val="clear" w:color="auto" w:fill="17365D"/>
            <w:tcMar>
              <w:top w:w="100" w:type="dxa"/>
              <w:left w:w="120" w:type="dxa"/>
              <w:bottom w:w="100" w:type="dxa"/>
              <w:right w:w="120" w:type="dxa"/>
            </w:tcMar>
            <w:vAlign w:val="center"/>
          </w:tcPr>
          <w:p w14:paraId="1DB2A3AE" w14:textId="77777777" w:rsidR="00583DE6" w:rsidRDefault="00000000">
            <w:pPr>
              <w:spacing w:after="0" w:line="259" w:lineRule="auto"/>
            </w:pPr>
            <w:r>
              <w:rPr>
                <w:b/>
                <w:color w:val="FFFFFF"/>
                <w:sz w:val="16"/>
              </w:rPr>
              <w:t>Tiêu chí hoàn tất</w:t>
            </w:r>
          </w:p>
        </w:tc>
      </w:tr>
      <w:tr w:rsidR="00583DE6" w14:paraId="3ABA812D" w14:textId="77777777">
        <w:trPr>
          <w:cantSplit/>
          <w:jc w:val="center"/>
        </w:trPr>
        <w:tc>
          <w:tcPr>
            <w:tcW w:w="1037" w:type="dxa"/>
            <w:tcMar>
              <w:top w:w="100" w:type="dxa"/>
              <w:left w:w="120" w:type="dxa"/>
              <w:bottom w:w="100" w:type="dxa"/>
              <w:right w:w="120" w:type="dxa"/>
            </w:tcMar>
            <w:vAlign w:val="center"/>
          </w:tcPr>
          <w:p w14:paraId="0C426334" w14:textId="77777777" w:rsidR="00583DE6" w:rsidRDefault="00000000">
            <w:pPr>
              <w:spacing w:after="0" w:line="259" w:lineRule="auto"/>
            </w:pPr>
            <w:r>
              <w:rPr>
                <w:sz w:val="16"/>
              </w:rPr>
              <w:t>P0</w:t>
            </w:r>
          </w:p>
        </w:tc>
        <w:tc>
          <w:tcPr>
            <w:tcW w:w="4320" w:type="dxa"/>
            <w:tcMar>
              <w:top w:w="100" w:type="dxa"/>
              <w:left w:w="120" w:type="dxa"/>
              <w:bottom w:w="100" w:type="dxa"/>
              <w:right w:w="120" w:type="dxa"/>
            </w:tcMar>
            <w:vAlign w:val="center"/>
          </w:tcPr>
          <w:p w14:paraId="69E48A45" w14:textId="77777777" w:rsidR="00583DE6" w:rsidRDefault="00000000">
            <w:pPr>
              <w:spacing w:after="0" w:line="259" w:lineRule="auto"/>
            </w:pPr>
            <w:r>
              <w:rPr>
                <w:sz w:val="16"/>
              </w:rPr>
              <w:t>Chạy lại holdout đã đóng băng trên code cố định: 100 hội thoại × 4 lượt cho current và controlled ablation, tuần tự có pacing.</w:t>
            </w:r>
          </w:p>
        </w:tc>
        <w:tc>
          <w:tcPr>
            <w:tcW w:w="4435" w:type="dxa"/>
            <w:tcMar>
              <w:top w:w="100" w:type="dxa"/>
              <w:left w:w="120" w:type="dxa"/>
              <w:bottom w:w="100" w:type="dxa"/>
              <w:right w:w="120" w:type="dxa"/>
            </w:tcMar>
            <w:vAlign w:val="center"/>
          </w:tcPr>
          <w:p w14:paraId="7F9964BC" w14:textId="77777777" w:rsidR="00583DE6" w:rsidRDefault="00000000">
            <w:pPr>
              <w:spacing w:after="0" w:line="259" w:lineRule="auto"/>
            </w:pPr>
            <w:r>
              <w:rPr>
                <w:sz w:val="16"/>
              </w:rPr>
              <w:t>Lưu toàn bộ request/result, lỗi provider, grader từng lượt; không tái dùng ca đã lộ để tuyên bố unseen.</w:t>
            </w:r>
          </w:p>
        </w:tc>
      </w:tr>
      <w:tr w:rsidR="00583DE6" w14:paraId="27F24985" w14:textId="77777777">
        <w:trPr>
          <w:cantSplit/>
          <w:jc w:val="center"/>
        </w:trPr>
        <w:tc>
          <w:tcPr>
            <w:tcW w:w="1037" w:type="dxa"/>
            <w:shd w:val="clear" w:color="auto" w:fill="F3F7FB"/>
            <w:tcMar>
              <w:top w:w="100" w:type="dxa"/>
              <w:left w:w="120" w:type="dxa"/>
              <w:bottom w:w="100" w:type="dxa"/>
              <w:right w:w="120" w:type="dxa"/>
            </w:tcMar>
            <w:vAlign w:val="center"/>
          </w:tcPr>
          <w:p w14:paraId="1FFA5F03" w14:textId="77777777" w:rsidR="00583DE6" w:rsidRDefault="00000000">
            <w:pPr>
              <w:spacing w:after="0" w:line="259" w:lineRule="auto"/>
            </w:pPr>
            <w:r>
              <w:rPr>
                <w:sz w:val="16"/>
              </w:rPr>
              <w:t>P0</w:t>
            </w:r>
          </w:p>
        </w:tc>
        <w:tc>
          <w:tcPr>
            <w:tcW w:w="4320" w:type="dxa"/>
            <w:shd w:val="clear" w:color="auto" w:fill="F3F7FB"/>
            <w:tcMar>
              <w:top w:w="100" w:type="dxa"/>
              <w:left w:w="120" w:type="dxa"/>
              <w:bottom w:w="100" w:type="dxa"/>
              <w:right w:w="120" w:type="dxa"/>
            </w:tcMar>
            <w:vAlign w:val="center"/>
          </w:tcPr>
          <w:p w14:paraId="631BAA63" w14:textId="77777777" w:rsidR="00583DE6" w:rsidRDefault="00000000">
            <w:pPr>
              <w:spacing w:after="0" w:line="259" w:lineRule="auto"/>
            </w:pPr>
            <w:r>
              <w:rPr>
                <w:sz w:val="16"/>
              </w:rPr>
              <w:t>Thu một bộ câu nói thật qua đúng mic AMD đang dùng, gồm câu ngắn, dài, tên hàng và cách nói tự nhiên.</w:t>
            </w:r>
          </w:p>
        </w:tc>
        <w:tc>
          <w:tcPr>
            <w:tcW w:w="4435" w:type="dxa"/>
            <w:shd w:val="clear" w:color="auto" w:fill="F3F7FB"/>
            <w:tcMar>
              <w:top w:w="100" w:type="dxa"/>
              <w:left w:w="120" w:type="dxa"/>
              <w:bottom w:w="100" w:type="dxa"/>
              <w:right w:w="120" w:type="dxa"/>
            </w:tcMar>
            <w:vAlign w:val="center"/>
          </w:tcPr>
          <w:p w14:paraId="37648FED" w14:textId="77777777" w:rsidR="00583DE6" w:rsidRDefault="00000000">
            <w:pPr>
              <w:spacing w:after="0" w:line="259" w:lineRule="auto"/>
            </w:pPr>
            <w:r>
              <w:rPr>
                <w:sz w:val="16"/>
              </w:rPr>
              <w:t>Có WAV và transcript nguyên văn; báo WER/CER, câu bị rớt, latency VAD/STT và loại thiết bị.</w:t>
            </w:r>
          </w:p>
        </w:tc>
      </w:tr>
      <w:tr w:rsidR="00583DE6" w14:paraId="4185A91B" w14:textId="77777777">
        <w:trPr>
          <w:cantSplit/>
          <w:jc w:val="center"/>
        </w:trPr>
        <w:tc>
          <w:tcPr>
            <w:tcW w:w="1037" w:type="dxa"/>
            <w:tcMar>
              <w:top w:w="100" w:type="dxa"/>
              <w:left w:w="120" w:type="dxa"/>
              <w:bottom w:w="100" w:type="dxa"/>
              <w:right w:w="120" w:type="dxa"/>
            </w:tcMar>
            <w:vAlign w:val="center"/>
          </w:tcPr>
          <w:p w14:paraId="14FB45AA" w14:textId="77777777" w:rsidR="00583DE6" w:rsidRDefault="00000000">
            <w:pPr>
              <w:spacing w:after="0" w:line="259" w:lineRule="auto"/>
            </w:pPr>
            <w:r>
              <w:rPr>
                <w:sz w:val="16"/>
              </w:rPr>
              <w:t>P1</w:t>
            </w:r>
          </w:p>
        </w:tc>
        <w:tc>
          <w:tcPr>
            <w:tcW w:w="4320" w:type="dxa"/>
            <w:tcMar>
              <w:top w:w="100" w:type="dxa"/>
              <w:left w:w="120" w:type="dxa"/>
              <w:bottom w:w="100" w:type="dxa"/>
              <w:right w:w="120" w:type="dxa"/>
            </w:tcMar>
            <w:vAlign w:val="center"/>
          </w:tcPr>
          <w:p w14:paraId="06AC5624" w14:textId="77777777" w:rsidR="00583DE6" w:rsidRDefault="00000000">
            <w:pPr>
              <w:spacing w:after="0" w:line="259" w:lineRule="auto"/>
            </w:pPr>
            <w:r>
              <w:rPr>
                <w:sz w:val="16"/>
              </w:rPr>
              <w:t>Đánh giá hội thoại shopping bởi người: đúng nhu cầu, không bịa SKU/giá, câu hỏi làm rõ, dễ hiểu, không quá cứng.</w:t>
            </w:r>
          </w:p>
        </w:tc>
        <w:tc>
          <w:tcPr>
            <w:tcW w:w="4435" w:type="dxa"/>
            <w:tcMar>
              <w:top w:w="100" w:type="dxa"/>
              <w:left w:w="120" w:type="dxa"/>
              <w:bottom w:w="100" w:type="dxa"/>
              <w:right w:w="120" w:type="dxa"/>
            </w:tcMar>
            <w:vAlign w:val="center"/>
          </w:tcPr>
          <w:p w14:paraId="1C714C37" w14:textId="77777777" w:rsidR="00583DE6" w:rsidRDefault="00000000">
            <w:pPr>
              <w:spacing w:after="0" w:line="259" w:lineRule="auto"/>
            </w:pPr>
            <w:r>
              <w:rPr>
                <w:sz w:val="16"/>
              </w:rPr>
              <w:t>Chấm blind một tập đa nhóm hàng; tách lỗi catalog, route, tool và cách diễn đạt.</w:t>
            </w:r>
          </w:p>
        </w:tc>
      </w:tr>
      <w:tr w:rsidR="00583DE6" w14:paraId="493D4D60" w14:textId="77777777">
        <w:trPr>
          <w:cantSplit/>
          <w:jc w:val="center"/>
        </w:trPr>
        <w:tc>
          <w:tcPr>
            <w:tcW w:w="1037" w:type="dxa"/>
            <w:shd w:val="clear" w:color="auto" w:fill="F3F7FB"/>
            <w:tcMar>
              <w:top w:w="100" w:type="dxa"/>
              <w:left w:w="120" w:type="dxa"/>
              <w:bottom w:w="100" w:type="dxa"/>
              <w:right w:w="120" w:type="dxa"/>
            </w:tcMar>
            <w:vAlign w:val="center"/>
          </w:tcPr>
          <w:p w14:paraId="3FB54374" w14:textId="77777777" w:rsidR="00583DE6" w:rsidRDefault="00000000">
            <w:pPr>
              <w:spacing w:after="0" w:line="259" w:lineRule="auto"/>
            </w:pPr>
            <w:r>
              <w:rPr>
                <w:sz w:val="16"/>
              </w:rPr>
              <w:t>P1</w:t>
            </w:r>
          </w:p>
        </w:tc>
        <w:tc>
          <w:tcPr>
            <w:tcW w:w="4320" w:type="dxa"/>
            <w:shd w:val="clear" w:color="auto" w:fill="F3F7FB"/>
            <w:tcMar>
              <w:top w:w="100" w:type="dxa"/>
              <w:left w:w="120" w:type="dxa"/>
              <w:bottom w:w="100" w:type="dxa"/>
              <w:right w:w="120" w:type="dxa"/>
            </w:tcMar>
            <w:vAlign w:val="center"/>
          </w:tcPr>
          <w:p w14:paraId="27E9A065" w14:textId="77777777" w:rsidR="00583DE6" w:rsidRDefault="00000000">
            <w:pPr>
              <w:spacing w:after="0" w:line="259" w:lineRule="auto"/>
            </w:pPr>
            <w:r>
              <w:rPr>
                <w:sz w:val="16"/>
              </w:rPr>
              <w:t>Chuẩn hóa catalog snapshot và metadata freshness; kết nối tồn kho realtime nếu đồ án có API nguồn.</w:t>
            </w:r>
          </w:p>
        </w:tc>
        <w:tc>
          <w:tcPr>
            <w:tcW w:w="4435" w:type="dxa"/>
            <w:shd w:val="clear" w:color="auto" w:fill="F3F7FB"/>
            <w:tcMar>
              <w:top w:w="100" w:type="dxa"/>
              <w:left w:w="120" w:type="dxa"/>
              <w:bottom w:w="100" w:type="dxa"/>
              <w:right w:w="120" w:type="dxa"/>
            </w:tcMar>
            <w:vAlign w:val="center"/>
          </w:tcPr>
          <w:p w14:paraId="48BB01B5" w14:textId="77777777" w:rsidR="00583DE6" w:rsidRDefault="00000000">
            <w:pPr>
              <w:spacing w:after="0" w:line="259" w:lineRule="auto"/>
            </w:pPr>
            <w:r>
              <w:rPr>
                <w:sz w:val="16"/>
              </w:rPr>
              <w:t>Ghi snapshot ID/timestamp ở mỗi kết quả; khi không có realtime thì nói rõ trạng thái tồn chưa xác minh.</w:t>
            </w:r>
          </w:p>
        </w:tc>
      </w:tr>
      <w:tr w:rsidR="00583DE6" w14:paraId="48F7AE68" w14:textId="77777777">
        <w:trPr>
          <w:cantSplit/>
          <w:jc w:val="center"/>
        </w:trPr>
        <w:tc>
          <w:tcPr>
            <w:tcW w:w="1037" w:type="dxa"/>
            <w:tcMar>
              <w:top w:w="100" w:type="dxa"/>
              <w:left w:w="120" w:type="dxa"/>
              <w:bottom w:w="100" w:type="dxa"/>
              <w:right w:w="120" w:type="dxa"/>
            </w:tcMar>
            <w:vAlign w:val="center"/>
          </w:tcPr>
          <w:p w14:paraId="4FCE46CC" w14:textId="77777777" w:rsidR="00583DE6" w:rsidRDefault="00000000">
            <w:pPr>
              <w:spacing w:after="0" w:line="259" w:lineRule="auto"/>
            </w:pPr>
            <w:r>
              <w:rPr>
                <w:sz w:val="16"/>
              </w:rPr>
              <w:t>P2</w:t>
            </w:r>
          </w:p>
        </w:tc>
        <w:tc>
          <w:tcPr>
            <w:tcW w:w="4320" w:type="dxa"/>
            <w:tcMar>
              <w:top w:w="100" w:type="dxa"/>
              <w:left w:w="120" w:type="dxa"/>
              <w:bottom w:w="100" w:type="dxa"/>
              <w:right w:w="120" w:type="dxa"/>
            </w:tcMar>
            <w:vAlign w:val="center"/>
          </w:tcPr>
          <w:p w14:paraId="377EE1AB" w14:textId="77777777" w:rsidR="00583DE6" w:rsidRDefault="00000000">
            <w:pPr>
              <w:spacing w:after="0" w:line="259" w:lineRule="auto"/>
            </w:pPr>
            <w:r>
              <w:rPr>
                <w:sz w:val="16"/>
              </w:rPr>
              <w:t>Đo lại TTS cold/warm trên nhiều câu và kiểm tra ngắt giữa stream trên trình duyệt.</w:t>
            </w:r>
          </w:p>
        </w:tc>
        <w:tc>
          <w:tcPr>
            <w:tcW w:w="4435" w:type="dxa"/>
            <w:tcMar>
              <w:top w:w="100" w:type="dxa"/>
              <w:left w:w="120" w:type="dxa"/>
              <w:bottom w:w="100" w:type="dxa"/>
              <w:right w:w="120" w:type="dxa"/>
            </w:tcMar>
            <w:vAlign w:val="center"/>
          </w:tcPr>
          <w:p w14:paraId="19A423A2" w14:textId="77777777" w:rsidR="00583DE6" w:rsidRDefault="00000000">
            <w:pPr>
              <w:spacing w:after="0" w:line="259" w:lineRule="auto"/>
            </w:pPr>
            <w:r>
              <w:rPr>
                <w:sz w:val="16"/>
              </w:rPr>
              <w:t>Ít nhất 20 lượt; báo median/p95 riêng cho first audio và completion; có kiểm tra nghe.</w:t>
            </w:r>
          </w:p>
        </w:tc>
      </w:tr>
      <w:tr w:rsidR="00583DE6" w14:paraId="0CE410E3" w14:textId="77777777">
        <w:trPr>
          <w:cantSplit/>
          <w:jc w:val="center"/>
        </w:trPr>
        <w:tc>
          <w:tcPr>
            <w:tcW w:w="1037" w:type="dxa"/>
            <w:shd w:val="clear" w:color="auto" w:fill="F3F7FB"/>
            <w:tcMar>
              <w:top w:w="100" w:type="dxa"/>
              <w:left w:w="120" w:type="dxa"/>
              <w:bottom w:w="100" w:type="dxa"/>
              <w:right w:w="120" w:type="dxa"/>
            </w:tcMar>
            <w:vAlign w:val="center"/>
          </w:tcPr>
          <w:p w14:paraId="60EA9A3B" w14:textId="77777777" w:rsidR="00583DE6" w:rsidRDefault="00000000">
            <w:pPr>
              <w:spacing w:after="0" w:line="259" w:lineRule="auto"/>
            </w:pPr>
            <w:r>
              <w:rPr>
                <w:sz w:val="16"/>
              </w:rPr>
              <w:t>P2</w:t>
            </w:r>
          </w:p>
        </w:tc>
        <w:tc>
          <w:tcPr>
            <w:tcW w:w="4320" w:type="dxa"/>
            <w:shd w:val="clear" w:color="auto" w:fill="F3F7FB"/>
            <w:tcMar>
              <w:top w:w="100" w:type="dxa"/>
              <w:left w:w="120" w:type="dxa"/>
              <w:bottom w:w="100" w:type="dxa"/>
              <w:right w:w="120" w:type="dxa"/>
            </w:tcMar>
            <w:vAlign w:val="center"/>
          </w:tcPr>
          <w:p w14:paraId="232BAA18" w14:textId="77777777" w:rsidR="00583DE6" w:rsidRDefault="00000000">
            <w:pPr>
              <w:spacing w:after="0" w:line="259" w:lineRule="auto"/>
            </w:pPr>
            <w:r>
              <w:rPr>
                <w:sz w:val="16"/>
              </w:rPr>
              <w:t>Rà soát và gom các file benchmark/artifact trước khi tạo commit.</w:t>
            </w:r>
          </w:p>
        </w:tc>
        <w:tc>
          <w:tcPr>
            <w:tcW w:w="4435" w:type="dxa"/>
            <w:shd w:val="clear" w:color="auto" w:fill="F3F7FB"/>
            <w:tcMar>
              <w:top w:w="100" w:type="dxa"/>
              <w:left w:w="120" w:type="dxa"/>
              <w:bottom w:w="100" w:type="dxa"/>
              <w:right w:w="120" w:type="dxa"/>
            </w:tcMar>
            <w:vAlign w:val="center"/>
          </w:tcPr>
          <w:p w14:paraId="5D291A55" w14:textId="77777777" w:rsidR="00583DE6" w:rsidRDefault="00000000">
            <w:pPr>
              <w:spacing w:after="0" w:line="259" w:lineRule="auto"/>
            </w:pPr>
            <w:r>
              <w:rPr>
                <w:sz w:val="16"/>
              </w:rPr>
              <w:t>Working tree sạch sau commit có phạm vi rõ; không commit key, file env, log nhạy cảm hoặc dữ liệu tạm.</w:t>
            </w:r>
          </w:p>
        </w:tc>
      </w:tr>
    </w:tbl>
    <w:p w14:paraId="24689E6C" w14:textId="77777777" w:rsidR="00583DE6" w:rsidRDefault="00583DE6">
      <w:pPr>
        <w:spacing w:before="20" w:after="40"/>
      </w:pPr>
    </w:p>
    <w:p w14:paraId="5C92536C" w14:textId="77777777" w:rsidR="00583DE6" w:rsidRDefault="00000000">
      <w:pPr>
        <w:pStyle w:val="Heading1"/>
        <w:spacing w:before="200" w:after="80"/>
      </w:pPr>
      <w:r>
        <w:rPr>
          <w:rFonts w:ascii="Arial" w:eastAsia="Arial" w:hAnsi="Arial"/>
        </w:rPr>
        <w:t>7. Trạng thái Git và nguồn bằng chứng</w:t>
      </w:r>
    </w:p>
    <w:p w14:paraId="74974D4B" w14:textId="77777777" w:rsidR="00583DE6" w:rsidRDefault="00000000">
      <w:pPr>
        <w:spacing w:after="100" w:line="269" w:lineRule="auto"/>
      </w:pPr>
      <w:r>
        <w:t>Tại thời điểm kiểm tra, branch là codex/retail-text-quality-v4-20261019. Working tree còn 44 file tracked sửa đổi và 250 đường dẫn untracked, trong đó có dữ liệu/benchmark/artifact. Vì vậy không xem phần việc tuần này là đã được đóng gói sạch vào commit chỉ từ báo cáo này; cần rà soát phạm vi file trước khi commit/push.</w:t>
      </w:r>
    </w:p>
    <w:p w14:paraId="6B7D2823" w14:textId="77777777" w:rsidR="00583DE6" w:rsidRDefault="00000000">
      <w:pPr>
        <w:spacing w:after="100" w:line="269" w:lineRule="auto"/>
      </w:pPr>
      <w:r>
        <w:rPr>
          <w:b/>
        </w:rPr>
        <w:t>Các nguồn nội bộ dùng để tổng hợp:</w:t>
      </w:r>
    </w:p>
    <w:p w14:paraId="3B79A427" w14:textId="77777777" w:rsidR="00583DE6" w:rsidRDefault="00000000">
      <w:pPr>
        <w:pStyle w:val="ListBullet"/>
        <w:spacing w:after="60" w:line="259" w:lineRule="auto"/>
        <w:ind w:hanging="230"/>
      </w:pPr>
      <w:r>
        <w:t>docs/reports/retail_ai_shopping_mission_evaluation_20261021.md</w:t>
      </w:r>
    </w:p>
    <w:p w14:paraId="449B3320" w14:textId="77777777" w:rsidR="00583DE6" w:rsidRDefault="00000000">
      <w:pPr>
        <w:pStyle w:val="ListBullet"/>
        <w:spacing w:after="60" w:line="259" w:lineRule="auto"/>
        <w:ind w:hanging="230"/>
      </w:pPr>
      <w:r>
        <w:t>docs/reports/retail_ai_voice_reliability_20261021.md</w:t>
      </w:r>
    </w:p>
    <w:p w14:paraId="11052CFE" w14:textId="77777777" w:rsidR="00583DE6" w:rsidRDefault="00000000">
      <w:pPr>
        <w:pStyle w:val="ListBullet"/>
        <w:spacing w:after="60" w:line="259" w:lineRule="auto"/>
        <w:ind w:hanging="230"/>
      </w:pPr>
      <w:r>
        <w:t>evaluation/results/live_groq_stt_fleurs_current_endpoint_postfix_20261021_freshbackend.json</w:t>
      </w:r>
    </w:p>
    <w:p w14:paraId="0E9BC200" w14:textId="77777777" w:rsidR="00583DE6" w:rsidRDefault="00000000">
      <w:pPr>
        <w:pStyle w:val="ListBullet"/>
        <w:spacing w:after="60" w:line="259" w:lineRule="auto"/>
        <w:ind w:hanging="230"/>
      </w:pPr>
      <w:r>
        <w:t>evaluation/results/live_groq_stt_vivoice34_demo_recheck_20261021.json</w:t>
      </w:r>
    </w:p>
    <w:p w14:paraId="086E368C" w14:textId="77777777" w:rsidR="00583DE6" w:rsidRDefault="00000000">
      <w:pPr>
        <w:pStyle w:val="ListBullet"/>
        <w:spacing w:after="60" w:line="259" w:lineRule="auto"/>
        <w:ind w:hanging="230"/>
      </w:pPr>
      <w:r>
        <w:t>evaluation/results/live_azure_tts_ticket_demo_recheck_20261021.json</w:t>
      </w:r>
    </w:p>
    <w:p w14:paraId="072F4359" w14:textId="77777777" w:rsidR="00583DE6" w:rsidRDefault="00000000">
      <w:pPr>
        <w:pStyle w:val="ListBullet"/>
        <w:spacing w:after="60" w:line="259" w:lineRule="auto"/>
        <w:ind w:hanging="230"/>
      </w:pPr>
      <w:r>
        <w:t>evaluation/results/live_shopping_mission_soft_spice_postfix_20261021.json</w:t>
      </w:r>
    </w:p>
    <w:p w14:paraId="3B37606F" w14:textId="77777777" w:rsidR="00583DE6" w:rsidRDefault="00000000">
      <w:pPr>
        <w:spacing w:after="40" w:line="269" w:lineRule="auto"/>
      </w:pPr>
      <w:r>
        <w:t>Thuật ngữ: WER là tỷ lệ lỗi từ; CER là tỷ lệ lỗi ký tự; median là trung vị; p95 là phân vị 95. Với mẫu nhỏ, p95 và độ trễ cold start dao động mạnh. Passed là test tự động qua, không đồng nghĩa sản phẩm đã đạt yêu cầu nghiệp vụ hoặc đã được người dùng chấp nhận.</w:t>
      </w:r>
    </w:p>
    <w:sectPr w:rsidR="00583DE6" w:rsidSect="00034616">
      <w:footerReference w:type="default" r:id="rId8"/>
      <w:pgSz w:w="12240" w:h="15840"/>
      <w:pgMar w:top="979" w:right="1123" w:bottom="936" w:left="1123" w:header="432" w:footer="46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249648" w14:textId="77777777" w:rsidR="00A34608" w:rsidRDefault="00A34608">
      <w:pPr>
        <w:spacing w:after="0" w:line="240" w:lineRule="auto"/>
      </w:pPr>
      <w:r>
        <w:separator/>
      </w:r>
    </w:p>
  </w:endnote>
  <w:endnote w:type="continuationSeparator" w:id="0">
    <w:p w14:paraId="65FAA1C2" w14:textId="77777777" w:rsidR="00A34608" w:rsidRDefault="00A346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25BFB5" w14:textId="77777777" w:rsidR="00583DE6" w:rsidRDefault="00000000">
    <w:pPr>
      <w:pStyle w:val="Footer"/>
      <w:jc w:val="center"/>
    </w:pPr>
    <w:r>
      <w:rPr>
        <w:color w:val="526173"/>
        <w:sz w:val="16"/>
      </w:rPr>
      <w:t xml:space="preserve">Retail AI  |  Tiến độ 19-23/10/2026  |  Trang </w:t>
    </w:r>
    <w:r>
      <w:fldChar w:fldCharType="begin"/>
    </w:r>
    <w:r>
      <w:instrText>PAGE</w:instrText>
    </w:r>
    <w:r>
      <w:fldChar w:fldCharType="separate"/>
    </w:r>
    <w:r w:rsidR="00A9057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309CCF" w14:textId="77777777" w:rsidR="00A34608" w:rsidRDefault="00A34608">
      <w:pPr>
        <w:spacing w:after="0" w:line="240" w:lineRule="auto"/>
      </w:pPr>
      <w:r>
        <w:separator/>
      </w:r>
    </w:p>
  </w:footnote>
  <w:footnote w:type="continuationSeparator" w:id="0">
    <w:p w14:paraId="1565D9AD" w14:textId="77777777" w:rsidR="00A34608" w:rsidRDefault="00A346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29765028">
    <w:abstractNumId w:val="8"/>
  </w:num>
  <w:num w:numId="2" w16cid:durableId="1658848340">
    <w:abstractNumId w:val="6"/>
  </w:num>
  <w:num w:numId="3" w16cid:durableId="226720299">
    <w:abstractNumId w:val="5"/>
  </w:num>
  <w:num w:numId="4" w16cid:durableId="1969823725">
    <w:abstractNumId w:val="4"/>
  </w:num>
  <w:num w:numId="5" w16cid:durableId="856502487">
    <w:abstractNumId w:val="7"/>
  </w:num>
  <w:num w:numId="6" w16cid:durableId="673072358">
    <w:abstractNumId w:val="3"/>
  </w:num>
  <w:num w:numId="7" w16cid:durableId="97068991">
    <w:abstractNumId w:val="2"/>
  </w:num>
  <w:num w:numId="8" w16cid:durableId="540703649">
    <w:abstractNumId w:val="1"/>
  </w:num>
  <w:num w:numId="9" w16cid:durableId="9421037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4D66"/>
    <w:rsid w:val="0029639D"/>
    <w:rsid w:val="00326F90"/>
    <w:rsid w:val="00583DE6"/>
    <w:rsid w:val="00A34608"/>
    <w:rsid w:val="00A9057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042895"/>
  <w14:defaultImageDpi w14:val="300"/>
  <w15:docId w15:val="{5E76E568-15CF-4552-8FB0-994387B4F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color w:val="1F2937"/>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1765</Words>
  <Characters>10067</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Tiến độ dự án Retail AI tuần 19 đến 23 tháng 10 năm 2026</dc:title>
  <dc:subject>Bản cập nhật triển khai, kiểm thử và việc còn lại</dc:subject>
  <dc:creator>Retail AI Project</dc:creator>
  <cp:keywords>Retail AI, shopping mission, catalog, STT, TTS, benchmark</cp:keywords>
  <dc:description>generated by python-docx</dc:description>
  <cp:lastModifiedBy>Tran Chinh</cp:lastModifiedBy>
  <cp:revision>2</cp:revision>
  <dcterms:created xsi:type="dcterms:W3CDTF">2013-12-23T23:15:00Z</dcterms:created>
  <dcterms:modified xsi:type="dcterms:W3CDTF">2026-10-23T11:32:00Z</dcterms:modified>
  <cp:category/>
</cp:coreProperties>
</file>