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D374AD" w:rsidRDefault="001C711D">
      <w:pPr>
        <w:pStyle w:val="Heading1"/>
        <w:shd w:val="clear" w:color="auto" w:fill="FFFFFF"/>
        <w:spacing w:before="240" w:line="392" w:lineRule="auto"/>
        <w:jc w:val="center"/>
        <w:rPr>
          <w:rFonts w:ascii="Times New Roman" w:eastAsia="Times New Roman" w:hAnsi="Times New Roman" w:cs="Times New Roman"/>
          <w:b/>
          <w:highlight w:val="white"/>
        </w:rPr>
      </w:pPr>
      <w:bookmarkStart w:id="0" w:name="_s8y45qdy6n15" w:colFirst="0" w:colLast="0"/>
      <w:bookmarkEnd w:id="0"/>
      <w:r>
        <w:rPr>
          <w:rFonts w:ascii="Times New Roman" w:eastAsia="Times New Roman" w:hAnsi="Times New Roman" w:cs="Times New Roman"/>
          <w:b/>
          <w:highlight w:val="white"/>
        </w:rPr>
        <w:t>THÔNG TIN CHUNG CỦA BÁO CÁO</w:t>
      </w:r>
    </w:p>
    <w:p w14:paraId="00000006" w14:textId="77777777" w:rsidR="00D374AD" w:rsidRDefault="00D374AD">
      <w:pPr>
        <w:spacing w:line="360" w:lineRule="auto"/>
        <w:rPr>
          <w:rFonts w:ascii="Times New Roman" w:eastAsia="Times New Roman" w:hAnsi="Times New Roman" w:cs="Times New Roman"/>
          <w:i/>
        </w:rPr>
      </w:pPr>
    </w:p>
    <w:tbl>
      <w:tblPr>
        <w:tblStyle w:val="a"/>
        <w:tblW w:w="9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25"/>
        <w:gridCol w:w="6000"/>
      </w:tblGrid>
      <w:tr w:rsidR="00D374AD" w14:paraId="5745D446" w14:textId="77777777">
        <w:tc>
          <w:tcPr>
            <w:tcW w:w="3825" w:type="dxa"/>
            <w:shd w:val="clear" w:color="auto" w:fill="auto"/>
            <w:tcMar>
              <w:top w:w="100" w:type="dxa"/>
              <w:left w:w="100" w:type="dxa"/>
              <w:bottom w:w="100" w:type="dxa"/>
              <w:right w:w="100" w:type="dxa"/>
            </w:tcMar>
          </w:tcPr>
          <w:p w14:paraId="00000007" w14:textId="096975EB" w:rsidR="00D374AD" w:rsidRDefault="001C711D">
            <w:pPr>
              <w:widowControl w:val="0"/>
              <w:numPr>
                <w:ilvl w:val="0"/>
                <w:numId w:val="3"/>
              </w:numPr>
              <w:pBdr>
                <w:top w:val="nil"/>
                <w:left w:val="nil"/>
                <w:bottom w:val="nil"/>
                <w:right w:val="nil"/>
                <w:between w:val="nil"/>
              </w:pBd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Họ và Tên: </w:t>
            </w:r>
            <w:r w:rsidR="00604496">
              <w:rPr>
                <w:rFonts w:ascii="Times New Roman" w:eastAsia="Times New Roman" w:hAnsi="Times New Roman" w:cs="Times New Roman"/>
              </w:rPr>
              <w:t>Nguyễn Đức Chính</w:t>
            </w:r>
          </w:p>
          <w:p w14:paraId="00000008" w14:textId="31BA260A" w:rsidR="00D374AD" w:rsidRDefault="001C711D">
            <w:pPr>
              <w:widowControl w:val="0"/>
              <w:numPr>
                <w:ilvl w:val="0"/>
                <w:numId w:val="3"/>
              </w:numPr>
              <w:pBdr>
                <w:top w:val="nil"/>
                <w:left w:val="nil"/>
                <w:bottom w:val="nil"/>
                <w:right w:val="nil"/>
                <w:between w:val="nil"/>
              </w:pBd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MSSV: </w:t>
            </w:r>
            <w:r w:rsidR="00FD1C05" w:rsidRPr="00FD1C05">
              <w:rPr>
                <w:rFonts w:ascii="Times New Roman" w:eastAsia="Times New Roman" w:hAnsi="Times New Roman" w:cs="Times New Roman"/>
              </w:rPr>
              <w:t>240201005</w:t>
            </w:r>
          </w:p>
          <w:p w14:paraId="00000009" w14:textId="6D68E98E" w:rsidR="00D374AD" w:rsidRDefault="00D374AD">
            <w:pPr>
              <w:widowControl w:val="0"/>
              <w:pBdr>
                <w:top w:val="nil"/>
                <w:left w:val="nil"/>
                <w:bottom w:val="nil"/>
                <w:right w:val="nil"/>
                <w:between w:val="nil"/>
              </w:pBdr>
              <w:spacing w:line="240" w:lineRule="auto"/>
              <w:rPr>
                <w:rFonts w:ascii="Times New Roman" w:eastAsia="Times New Roman" w:hAnsi="Times New Roman" w:cs="Times New Roman"/>
              </w:rPr>
            </w:pPr>
          </w:p>
          <w:p w14:paraId="0000000A" w14:textId="77777777" w:rsidR="00D374AD" w:rsidRDefault="00D374AD">
            <w:pPr>
              <w:widowControl w:val="0"/>
              <w:pBdr>
                <w:top w:val="nil"/>
                <w:left w:val="nil"/>
                <w:bottom w:val="nil"/>
                <w:right w:val="nil"/>
                <w:between w:val="nil"/>
              </w:pBdr>
              <w:spacing w:line="240" w:lineRule="auto"/>
              <w:rPr>
                <w:rFonts w:ascii="Times New Roman" w:eastAsia="Times New Roman" w:hAnsi="Times New Roman" w:cs="Times New Roman"/>
              </w:rPr>
            </w:pPr>
          </w:p>
        </w:tc>
        <w:tc>
          <w:tcPr>
            <w:tcW w:w="6000" w:type="dxa"/>
            <w:shd w:val="clear" w:color="auto" w:fill="auto"/>
            <w:tcMar>
              <w:top w:w="100" w:type="dxa"/>
              <w:left w:w="100" w:type="dxa"/>
              <w:bottom w:w="100" w:type="dxa"/>
              <w:right w:w="100" w:type="dxa"/>
            </w:tcMar>
          </w:tcPr>
          <w:p w14:paraId="0000000B" w14:textId="307AF851" w:rsidR="00D374AD" w:rsidRDefault="001C711D">
            <w:pPr>
              <w:widowControl w:val="0"/>
              <w:numPr>
                <w:ilvl w:val="0"/>
                <w:numId w:val="3"/>
              </w:numPr>
              <w:spacing w:line="360" w:lineRule="auto"/>
              <w:ind w:left="360"/>
              <w:rPr>
                <w:rFonts w:ascii="Times New Roman" w:eastAsia="Times New Roman" w:hAnsi="Times New Roman" w:cs="Times New Roman"/>
              </w:rPr>
            </w:pPr>
            <w:r>
              <w:rPr>
                <w:rFonts w:ascii="Times New Roman" w:eastAsia="Times New Roman" w:hAnsi="Times New Roman" w:cs="Times New Roman"/>
              </w:rPr>
              <w:t xml:space="preserve">Lớp: </w:t>
            </w:r>
            <w:r w:rsidR="001A4129">
              <w:rPr>
                <w:rFonts w:ascii="Times New Roman" w:eastAsia="Times New Roman" w:hAnsi="Times New Roman" w:cs="Times New Roman"/>
              </w:rPr>
              <w:t>CNTT</w:t>
            </w:r>
          </w:p>
          <w:p w14:paraId="0000000F" w14:textId="1B9115C4" w:rsidR="00D374AD" w:rsidRDefault="00D374AD" w:rsidP="00FD1C05">
            <w:pPr>
              <w:widowControl w:val="0"/>
              <w:spacing w:line="360" w:lineRule="auto"/>
              <w:ind w:left="360"/>
              <w:rPr>
                <w:rFonts w:ascii="Times New Roman" w:eastAsia="Times New Roman" w:hAnsi="Times New Roman" w:cs="Times New Roman"/>
              </w:rPr>
            </w:pPr>
          </w:p>
        </w:tc>
      </w:tr>
    </w:tbl>
    <w:p w14:paraId="00000010" w14:textId="77777777" w:rsidR="00D374AD" w:rsidRDefault="00D374AD">
      <w:pPr>
        <w:rPr>
          <w:rFonts w:ascii="Times New Roman" w:eastAsia="Times New Roman" w:hAnsi="Times New Roman" w:cs="Times New Roman"/>
        </w:rPr>
      </w:pPr>
    </w:p>
    <w:p w14:paraId="00000011" w14:textId="77777777" w:rsidR="00D374AD" w:rsidRDefault="00D374AD">
      <w:pPr>
        <w:rPr>
          <w:rFonts w:ascii="Times New Roman" w:eastAsia="Times New Roman" w:hAnsi="Times New Roman" w:cs="Times New Roman"/>
        </w:rPr>
      </w:pPr>
    </w:p>
    <w:p w14:paraId="00000012" w14:textId="77777777" w:rsidR="00D374AD" w:rsidRDefault="001C711D">
      <w:pPr>
        <w:shd w:val="clear" w:color="auto" w:fill="FFFFFF"/>
        <w:spacing w:before="240" w:after="120" w:line="392" w:lineRule="auto"/>
        <w:ind w:left="720"/>
        <w:jc w:val="both"/>
        <w:rPr>
          <w:rFonts w:ascii="Times New Roman" w:eastAsia="Times New Roman" w:hAnsi="Times New Roman" w:cs="Times New Roman"/>
        </w:rPr>
      </w:pPr>
      <w:r>
        <w:br w:type="page"/>
      </w:r>
    </w:p>
    <w:p w14:paraId="00000013" w14:textId="77777777" w:rsidR="00D374AD" w:rsidRDefault="001C711D">
      <w:pPr>
        <w:pStyle w:val="Heading1"/>
        <w:shd w:val="clear" w:color="auto" w:fill="FFFFFF"/>
        <w:spacing w:before="240" w:line="392" w:lineRule="auto"/>
        <w:jc w:val="center"/>
        <w:rPr>
          <w:rFonts w:ascii="Times New Roman" w:eastAsia="Times New Roman" w:hAnsi="Times New Roman" w:cs="Times New Roman"/>
        </w:rPr>
      </w:pPr>
      <w:bookmarkStart w:id="1" w:name="_g7yebr5apq4e" w:colFirst="0" w:colLast="0"/>
      <w:bookmarkEnd w:id="1"/>
      <w:r>
        <w:rPr>
          <w:rFonts w:ascii="Times New Roman" w:eastAsia="Times New Roman" w:hAnsi="Times New Roman" w:cs="Times New Roman"/>
          <w:b/>
          <w:highlight w:val="white"/>
        </w:rPr>
        <w:lastRenderedPageBreak/>
        <w:t>ĐỀ CƯƠNG NGHIÊN CỨU</w:t>
      </w:r>
    </w:p>
    <w:tbl>
      <w:tblPr>
        <w:tblStyle w:val="a0"/>
        <w:tblW w:w="98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90"/>
      </w:tblGrid>
      <w:tr w:rsidR="00D374AD" w14:paraId="2CED74BF" w14:textId="77777777">
        <w:tc>
          <w:tcPr>
            <w:tcW w:w="9890" w:type="dxa"/>
            <w:shd w:val="clear" w:color="auto" w:fill="auto"/>
            <w:tcMar>
              <w:top w:w="100" w:type="dxa"/>
              <w:left w:w="100" w:type="dxa"/>
              <w:bottom w:w="100" w:type="dxa"/>
              <w:right w:w="100" w:type="dxa"/>
            </w:tcMar>
          </w:tcPr>
          <w:p w14:paraId="41890479" w14:textId="77777777" w:rsidR="00D374AD" w:rsidRDefault="001C711D">
            <w:pPr>
              <w:widowControl w:val="0"/>
              <w:pBdr>
                <w:top w:val="nil"/>
                <w:left w:val="nil"/>
                <w:bottom w:val="nil"/>
                <w:right w:val="nil"/>
                <w:between w:val="nil"/>
              </w:pBdr>
              <w:spacing w:line="360" w:lineRule="auto"/>
              <w:rPr>
                <w:rFonts w:ascii="Times New Roman" w:eastAsia="Times New Roman" w:hAnsi="Times New Roman" w:cs="Times New Roman"/>
                <w:b/>
              </w:rPr>
            </w:pPr>
            <w:r>
              <w:rPr>
                <w:rFonts w:ascii="Times New Roman" w:eastAsia="Times New Roman" w:hAnsi="Times New Roman" w:cs="Times New Roman"/>
                <w:b/>
              </w:rPr>
              <w:t xml:space="preserve">TÊN ĐỀ TÀI  (IN HOA) </w:t>
            </w:r>
          </w:p>
          <w:p w14:paraId="00000015" w14:textId="24EDF97F" w:rsidR="00923823" w:rsidRPr="00F677C5" w:rsidRDefault="00F677C5">
            <w:pPr>
              <w:widowControl w:val="0"/>
              <w:pBdr>
                <w:top w:val="nil"/>
                <w:left w:val="nil"/>
                <w:bottom w:val="nil"/>
                <w:right w:val="nil"/>
                <w:between w:val="nil"/>
              </w:pBdr>
              <w:spacing w:line="360" w:lineRule="auto"/>
              <w:rPr>
                <w:rFonts w:ascii="Times New Roman" w:eastAsia="Times New Roman" w:hAnsi="Times New Roman" w:cs="Times New Roman"/>
                <w:b/>
                <w:lang w:val="en-US"/>
              </w:rPr>
            </w:pPr>
            <w:r w:rsidRPr="00F677C5">
              <w:rPr>
                <w:rFonts w:ascii="Times New Roman" w:eastAsia="Times New Roman" w:hAnsi="Times New Roman" w:cs="Times New Roman"/>
                <w:b/>
                <w:lang w:val="en-US"/>
              </w:rPr>
              <w:t>CƠ CHẾ PHÒNG THỦ NHẬN THỨC CHỐNG TẤN CÔNG ĐẦU ĐỘC TRONG HỌC LIÊN KẾT CHO PHÁT HIỆN ĐỐI TƯỢNG</w:t>
            </w:r>
          </w:p>
        </w:tc>
      </w:tr>
      <w:tr w:rsidR="00D374AD" w14:paraId="2CA48BC5" w14:textId="77777777">
        <w:tc>
          <w:tcPr>
            <w:tcW w:w="9890" w:type="dxa"/>
            <w:shd w:val="clear" w:color="auto" w:fill="auto"/>
            <w:tcMar>
              <w:top w:w="100" w:type="dxa"/>
              <w:left w:w="100" w:type="dxa"/>
              <w:bottom w:w="100" w:type="dxa"/>
              <w:right w:w="100" w:type="dxa"/>
            </w:tcMar>
          </w:tcPr>
          <w:p w14:paraId="00000016" w14:textId="77777777" w:rsidR="00D374AD" w:rsidRDefault="001C711D">
            <w:pPr>
              <w:widowControl w:val="0"/>
              <w:pBdr>
                <w:top w:val="nil"/>
                <w:left w:val="nil"/>
                <w:bottom w:val="nil"/>
                <w:right w:val="nil"/>
                <w:between w:val="nil"/>
              </w:pBdr>
              <w:spacing w:line="360" w:lineRule="auto"/>
              <w:rPr>
                <w:rFonts w:ascii="Times New Roman" w:eastAsia="Times New Roman" w:hAnsi="Times New Roman" w:cs="Times New Roman"/>
              </w:rPr>
            </w:pPr>
            <w:r>
              <w:rPr>
                <w:rFonts w:ascii="Times New Roman" w:eastAsia="Times New Roman" w:hAnsi="Times New Roman" w:cs="Times New Roman"/>
                <w:b/>
              </w:rPr>
              <w:t>TÊN ĐỀ TÀI TIẾNG ANH (IN HOA)</w:t>
            </w:r>
          </w:p>
          <w:p w14:paraId="00000017" w14:textId="7A949C8D" w:rsidR="00D374AD" w:rsidRPr="00A46C8F" w:rsidRDefault="00F677C5">
            <w:pPr>
              <w:widowControl w:val="0"/>
              <w:pBdr>
                <w:top w:val="nil"/>
                <w:left w:val="nil"/>
                <w:bottom w:val="nil"/>
                <w:right w:val="nil"/>
                <w:between w:val="nil"/>
              </w:pBdr>
              <w:spacing w:line="360" w:lineRule="auto"/>
              <w:rPr>
                <w:b/>
                <w:bCs/>
                <w:lang w:val="en-US"/>
              </w:rPr>
            </w:pPr>
            <w:r w:rsidRPr="00F677C5">
              <w:rPr>
                <w:b/>
                <w:bCs/>
                <w:lang w:val="en-US"/>
              </w:rPr>
              <w:t>ROBUST DETECTION-AWARE DEFENSE AGAINST PERCEPTION POISONING IN FEDERATED OBJECT DETECTION</w:t>
            </w:r>
          </w:p>
        </w:tc>
      </w:tr>
      <w:tr w:rsidR="00D374AD" w14:paraId="3F92C9E0" w14:textId="77777777">
        <w:tc>
          <w:tcPr>
            <w:tcW w:w="9890" w:type="dxa"/>
            <w:shd w:val="clear" w:color="auto" w:fill="auto"/>
            <w:tcMar>
              <w:top w:w="100" w:type="dxa"/>
              <w:left w:w="100" w:type="dxa"/>
              <w:bottom w:w="100" w:type="dxa"/>
              <w:right w:w="100" w:type="dxa"/>
            </w:tcMar>
          </w:tcPr>
          <w:p w14:paraId="00000018" w14:textId="103EA5A7" w:rsidR="00D374AD" w:rsidRDefault="001C711D" w:rsidP="00A46C8F">
            <w:pPr>
              <w:widowControl w:val="0"/>
              <w:pBdr>
                <w:top w:val="nil"/>
                <w:left w:val="nil"/>
                <w:bottom w:val="nil"/>
                <w:right w:val="nil"/>
                <w:between w:val="nil"/>
              </w:pBdr>
              <w:spacing w:line="360" w:lineRule="auto"/>
              <w:rPr>
                <w:rFonts w:ascii="Times New Roman" w:eastAsia="Times New Roman" w:hAnsi="Times New Roman" w:cs="Times New Roman"/>
                <w:i/>
              </w:rPr>
            </w:pPr>
            <w:r>
              <w:rPr>
                <w:rFonts w:ascii="Times New Roman" w:eastAsia="Times New Roman" w:hAnsi="Times New Roman" w:cs="Times New Roman"/>
                <w:b/>
              </w:rPr>
              <w:t xml:space="preserve">TÓM TẮT </w:t>
            </w:r>
          </w:p>
          <w:p w14:paraId="4E586E14" w14:textId="77777777" w:rsidR="00F677C5" w:rsidRPr="00F677C5"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sz w:val="26"/>
                <w:szCs w:val="26"/>
                <w:lang w:val="en-US"/>
              </w:rPr>
            </w:pPr>
            <w:r w:rsidRPr="00F677C5">
              <w:rPr>
                <w:rFonts w:ascii="Times New Roman" w:eastAsia="Times New Roman" w:hAnsi="Times New Roman" w:cs="Times New Roman"/>
                <w:sz w:val="26"/>
                <w:szCs w:val="26"/>
                <w:lang w:val="en-US"/>
              </w:rPr>
              <w:t>Học Liên Kết Liên (Federated Learning - FL) đã trở thành một mô hình hứa hẹn cho việc huấn luyện mô hình học máy trên các client phân tán mà không cần chia sẻ dữ liệu thô, đặc biệt phù hợp với các ứng dụng nhạy cảm về quyền riêng tư như xe tự lái và giám sát thông minh. Tuy nhiên, hệ thống FL dễ bị tấn công đầu độc (poisoning attacks), trong đó các client độc hại thao túng dữ liệu cục bộ hoặc cập nhật mô hình để làm suy giảm hiệu suất mô hình toàn cục hoặc gây ra lỗi có chủ đích.</w:t>
            </w:r>
          </w:p>
          <w:p w14:paraId="3183D134" w14:textId="77777777" w:rsidR="00F677C5" w:rsidRPr="00F677C5"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sz w:val="26"/>
                <w:szCs w:val="26"/>
                <w:lang w:val="en-US"/>
              </w:rPr>
            </w:pPr>
          </w:p>
          <w:p w14:paraId="28FD8CDC" w14:textId="77777777" w:rsidR="00F677C5" w:rsidRPr="00F677C5"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sz w:val="26"/>
                <w:szCs w:val="26"/>
                <w:lang w:val="en-US"/>
              </w:rPr>
            </w:pPr>
            <w:r w:rsidRPr="00F677C5">
              <w:rPr>
                <w:rFonts w:ascii="Times New Roman" w:eastAsia="Times New Roman" w:hAnsi="Times New Roman" w:cs="Times New Roman"/>
                <w:sz w:val="26"/>
                <w:szCs w:val="26"/>
                <w:lang w:val="en-US"/>
              </w:rPr>
              <w:t>Mặc dù các tấn công đầu độc đã được nghiên cứu rộng rãi trong nhiệm vụ phân loại hình ảnh, tác động của chúng đối với phát hiện đối tượng (object detection) vẫn còn ít được khám phá do tính phức tạp của đầu ra có cấu trúc (bounding box và nhãn lớp). Luận văn này nghiên cứu các tấn công đầu độc có chủ đích (targeted perception poisoning) trong học liên kết liên cho phát hiện đối tượng sử dụng YOLOv8, tập trung vào các loại lỗi như phân loại sai lớp, làm méo mó bounding box và làm biến mất đối tượng.</w:t>
            </w:r>
          </w:p>
          <w:p w14:paraId="2211AD04" w14:textId="77777777" w:rsidR="00F677C5" w:rsidRPr="00F677C5"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sz w:val="26"/>
                <w:szCs w:val="26"/>
                <w:lang w:val="en-US"/>
              </w:rPr>
            </w:pPr>
          </w:p>
          <w:p w14:paraId="1B2724CF" w14:textId="77777777" w:rsidR="00F677C5" w:rsidRPr="00F677C5"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sz w:val="26"/>
                <w:szCs w:val="26"/>
                <w:lang w:val="en-US"/>
              </w:rPr>
            </w:pPr>
            <w:r w:rsidRPr="00F677C5">
              <w:rPr>
                <w:rFonts w:ascii="Times New Roman" w:eastAsia="Times New Roman" w:hAnsi="Times New Roman" w:cs="Times New Roman"/>
                <w:sz w:val="26"/>
                <w:szCs w:val="26"/>
                <w:lang w:val="en-US"/>
              </w:rPr>
              <w:t>Chúng tôi xây dựng một khung học liên kết dựa trên Flower và mô phỏng phân bố dữ liệu non-IID thực tế bằng cách phân vùng Dirichlet. Các chiến lược tấn công đầu độc (label-flip và model poisoning) được đánh giá dưới các tỷ lệ attacker khác nhau và trong bối cảnh huấn luyện đa vòng. Để đo lường tác động tấn công, chúng tôi đề xuất tỷ lệ thành công tấn công cấp đối tượng (object-level Attack Success Rate - ASR) bên cạnh các chỉ số phát hiện chuẩn như mAP.</w:t>
            </w:r>
          </w:p>
          <w:p w14:paraId="47BBCF13" w14:textId="77777777" w:rsidR="00F677C5" w:rsidRPr="00F677C5"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sz w:val="26"/>
                <w:szCs w:val="26"/>
                <w:lang w:val="en-US"/>
              </w:rPr>
            </w:pPr>
          </w:p>
          <w:p w14:paraId="0B03D662" w14:textId="77777777" w:rsidR="00F677C5" w:rsidRPr="00F677C5"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sz w:val="26"/>
                <w:szCs w:val="26"/>
                <w:lang w:val="en-US"/>
              </w:rPr>
            </w:pPr>
            <w:r w:rsidRPr="00F677C5">
              <w:rPr>
                <w:rFonts w:ascii="Times New Roman" w:eastAsia="Times New Roman" w:hAnsi="Times New Roman" w:cs="Times New Roman"/>
                <w:sz w:val="26"/>
                <w:szCs w:val="26"/>
                <w:lang w:val="en-US"/>
              </w:rPr>
              <w:t>Ngoài ra, chúng tôi đề xuất một cơ chế phòng thủ nhận thức (detection-aware defense) mới dựa trên tính nhất quán bounding box, thống kê tần suất đối tượng và phát hiện bất thường IoU trong các cập nhật từ client, nhằm giảm thiểu các lỗi nhận thức có chủ đích. Kết quả thực nghiệm cho thấy các tấn công đầu độc làm suy giảm đáng kể hiệu suất phát hiện, trong khi cơ chế phòng thủ đề xuất cải thiện đáng kể độ bền vững và giảm tỷ lệ thành công tấn công so với các phương pháp tổng hợp cơ bản (FedAvg, Krum, Median).</w:t>
            </w:r>
          </w:p>
          <w:p w14:paraId="2D443635" w14:textId="77777777" w:rsidR="00F677C5" w:rsidRPr="00F677C5"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sz w:val="26"/>
                <w:szCs w:val="26"/>
                <w:lang w:val="en-US"/>
              </w:rPr>
            </w:pPr>
          </w:p>
          <w:p w14:paraId="0000001C" w14:textId="2CE06978" w:rsidR="00D374AD" w:rsidRPr="00A46C8F" w:rsidRDefault="00F677C5" w:rsidP="00F677C5">
            <w:pPr>
              <w:widowControl w:val="0"/>
              <w:pBdr>
                <w:top w:val="nil"/>
                <w:left w:val="nil"/>
                <w:bottom w:val="nil"/>
                <w:right w:val="nil"/>
                <w:between w:val="nil"/>
              </w:pBdr>
              <w:spacing w:line="360" w:lineRule="auto"/>
              <w:rPr>
                <w:rFonts w:ascii="Times New Roman" w:eastAsia="Times New Roman" w:hAnsi="Times New Roman" w:cs="Times New Roman"/>
                <w:lang w:val="en-US"/>
              </w:rPr>
            </w:pPr>
            <w:r w:rsidRPr="00F677C5">
              <w:rPr>
                <w:rFonts w:ascii="Times New Roman" w:eastAsia="Times New Roman" w:hAnsi="Times New Roman" w:cs="Times New Roman"/>
                <w:sz w:val="26"/>
                <w:szCs w:val="26"/>
                <w:lang w:val="en-US"/>
              </w:rPr>
              <w:t>Nghiên cứu này làm rõ các lỗ hổng bảo mật nghiêm trọng trong hệ thống học liên kết cho phát hiện đối tượng và cung cấp những hiểu biết thực tiễn để thiết kế các cơ chế phòng thủ bền vững cho triển khai thực tế.</w:t>
            </w:r>
          </w:p>
        </w:tc>
      </w:tr>
      <w:tr w:rsidR="00D374AD" w14:paraId="7D5770E3" w14:textId="77777777">
        <w:tc>
          <w:tcPr>
            <w:tcW w:w="9890" w:type="dxa"/>
            <w:shd w:val="clear" w:color="auto" w:fill="auto"/>
            <w:tcMar>
              <w:top w:w="100" w:type="dxa"/>
              <w:left w:w="100" w:type="dxa"/>
              <w:bottom w:w="100" w:type="dxa"/>
              <w:right w:w="100" w:type="dxa"/>
            </w:tcMar>
          </w:tcPr>
          <w:p w14:paraId="0000001D" w14:textId="77777777" w:rsidR="00D374AD" w:rsidRDefault="001C711D" w:rsidP="00A46C8F">
            <w:pPr>
              <w:widowControl w:val="0"/>
              <w:spacing w:line="360" w:lineRule="auto"/>
              <w:rPr>
                <w:rFonts w:ascii="Times New Roman" w:eastAsia="Times New Roman" w:hAnsi="Times New Roman" w:cs="Times New Roman"/>
                <w:i/>
              </w:rPr>
            </w:pPr>
            <w:r>
              <w:rPr>
                <w:rFonts w:ascii="Times New Roman" w:eastAsia="Times New Roman" w:hAnsi="Times New Roman" w:cs="Times New Roman"/>
                <w:b/>
              </w:rPr>
              <w:lastRenderedPageBreak/>
              <w:t xml:space="preserve">GIỚI THIỆU </w:t>
            </w:r>
            <w:r>
              <w:rPr>
                <w:rFonts w:ascii="Times New Roman" w:eastAsia="Times New Roman" w:hAnsi="Times New Roman" w:cs="Times New Roman"/>
                <w:i/>
              </w:rPr>
              <w:t>(Tối đa 1 trang A4)</w:t>
            </w:r>
          </w:p>
          <w:p w14:paraId="39417AD3"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Trong những năm gần đây, phát hiện đối tượng đã trở thành thành phần cốt lõi trong nhiều ứng dụng thực tế như xe tự lái, thành phố thông minh và hệ thống giám sát thông minh. Các bộ phát hiện đối tượng hiện đại như YOLOv8 đạt hiệu suất cao nhờ tập dữ liệu lớn và mạng nơ-ron sâu, tuy nhiên việc huấn luyện thường yêu cầu thu thập dữ liệu tập trung, gây ra lo ngại lớn về quyền riêng tư, bảo mật và tuân thủ quy định.</w:t>
            </w:r>
          </w:p>
          <w:p w14:paraId="2011BD3B"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p>
          <w:p w14:paraId="63954C56"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Học Liên Kết Liên (Federated Learning - FL) được đề xuất như một giải pháp thay thế phi tập trung, cho phép nhiều client hợp tác huấn luyện mô hình chung mà không cần chia sẻ dữ liệu cục bộ. Bằng cách trao đổi cập nhật mô hình thay vì dữ liệu thô, FL bảo vệ quyền riêng tư và giảm tải truyền thông. Tuy nhiên, FL lại mở ra những thách thức bảo mật mới, đặc biệt trong môi trường đối kháng khi một số client có thể hành động độc hại.</w:t>
            </w:r>
          </w:p>
          <w:p w14:paraId="719E5927"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p>
          <w:p w14:paraId="62CF2C2B"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 xml:space="preserve">Một trong những mối đe dọa nghiêm trọng nhất là tấn công đầu độc (poisoning attacks), trong đó client độc hại thao túng dữ liệu cục bộ hoặc cập nhật mô hình để ảnh hưởng đến mô hình toàn cục. Các nghiên cứu hiện tại về tấn công đầu độc trong FL chủ yếu tập trung vào nhiệm vụ phân loại hình ảnh, nơi đầu ra đơn giản và chỉ số đánh giá dễ dàng (Xia et al., 2023). Ngược lại, phát hiện đối tượng có đầu ra phức tạp hơn (bounding box, nhãn lớp, quan hệ không gian), khiến việc phân tích và phòng thủ tấn công đầu độc trở nên khó khăn hơn </w:t>
            </w:r>
            <w:r w:rsidRPr="00F677C5">
              <w:rPr>
                <w:rFonts w:ascii="Times New Roman" w:eastAsia="Times New Roman" w:hAnsi="Times New Roman" w:cs="Times New Roman"/>
                <w:iCs/>
                <w:sz w:val="26"/>
                <w:szCs w:val="26"/>
              </w:rPr>
              <w:lastRenderedPageBreak/>
              <w:t>nhiều.</w:t>
            </w:r>
          </w:p>
          <w:p w14:paraId="40DE6954"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p>
          <w:p w14:paraId="2F7B9116"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Các nghiên cứu gần đây đã giới thiệu các tấn công đầu độc nhận thức có chủ đích (targeted perception poisoning) trong học liên kết cho phát hiện đối tượng, nhằm gây ra lỗi cụ thể như phân loại sai lớp, làm méo mó bounding box hoặc làm biến mất đối tượng (Chow &amp; Liu, 2021; Fake Node ACM, 2024; PoisonedFL CVPR, 2025). Tuy nhiên, các công trình này còn hạn chế về đa dạng tấn công, cơ chế phòng thủ, và đánh giá trong bối cảnh dữ liệu non-IID thực tế cũng như huấn luyện đa vòng.</w:t>
            </w:r>
          </w:p>
          <w:p w14:paraId="3279BD1A"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p>
          <w:p w14:paraId="03586C8F"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Luận văn này nhằm nghiên cứu có hệ thống các tấn công đầu độc và cơ chế phòng thủ trong học liên kết cho phát hiện đối tượng. Chúng tôi xây dựng một pipeline học liên kết dựa trên Flower tích hợp YOLOv8, với phân vùng dữ liệu non-IID bằng phân bố Dirichlet để mô phỏng môi trường phân tán thực tế. Chúng tôi triển khai và đánh giá nhiều chiến lược tấn công (label-flip, model poisoning) dưới các tỷ lệ attacker khác nhau, sử dụng cả chỉ số phát hiện chuẩn (mAP) và tỷ lệ thành công tấn công cấp đối tượng (ASR) được tinh chỉnh.</w:t>
            </w:r>
          </w:p>
          <w:p w14:paraId="724962D1"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p>
          <w:p w14:paraId="0460E6F6"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Để khắc phục hạn chế của các cơ chế phòng thủ hiện tại dựa trên gradient, chúng tôi đề xuất một cơ chế phòng thủ nhận thức mới, khai thác tính nhất quán bounding box, thống kê tần suất đối tượng và phát hiện bất thường IoU trong các cập nhật từ client. Cơ chế này đặc biệt tận dụng đặc trưng cấu trúc của phát hiện đối tượng để phát hiện và loại bỏ các đóng góp độc hại mà vẫn giữ hiệu suất của client lành mạnh.</w:t>
            </w:r>
          </w:p>
          <w:p w14:paraId="148928BD"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p>
          <w:p w14:paraId="6CEC8511"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Các đóng góp chính của luận văn bao gồm:</w:t>
            </w:r>
          </w:p>
          <w:p w14:paraId="48B9D609"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p>
          <w:p w14:paraId="1C54F0A9"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1. Đánh giá toàn diện các tấn công đầu độc nhận thức trong học liên kết cho phát hiện đối tượng dưới bối cảnh non-IID và đa vòng thực tế.</w:t>
            </w:r>
          </w:p>
          <w:p w14:paraId="01A151A0"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2. Xây dựng một pipeline học liên kết tích hợp YOLOv8 với Flower, dễ tái hiện.</w:t>
            </w:r>
          </w:p>
          <w:p w14:paraId="24C50C84" w14:textId="77777777" w:rsidR="00F677C5" w:rsidRPr="00F677C5" w:rsidRDefault="00F677C5" w:rsidP="00F677C5">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3. Đề xuất cơ chế phòng thủ nhận thức mới, tăng cường độ bền vững chống lại các tấn công có chủ đích.</w:t>
            </w:r>
          </w:p>
          <w:p w14:paraId="00000024" w14:textId="16742868" w:rsidR="00D374AD" w:rsidRPr="0014242A" w:rsidRDefault="00F677C5" w:rsidP="0014242A">
            <w:pPr>
              <w:widowControl w:val="0"/>
              <w:spacing w:line="360" w:lineRule="auto"/>
              <w:rPr>
                <w:rFonts w:ascii="Times New Roman" w:eastAsia="Times New Roman" w:hAnsi="Times New Roman" w:cs="Times New Roman"/>
                <w:iCs/>
                <w:sz w:val="26"/>
                <w:szCs w:val="26"/>
              </w:rPr>
            </w:pPr>
            <w:r w:rsidRPr="00F677C5">
              <w:rPr>
                <w:rFonts w:ascii="Times New Roman" w:eastAsia="Times New Roman" w:hAnsi="Times New Roman" w:cs="Times New Roman"/>
                <w:iCs/>
                <w:sz w:val="26"/>
                <w:szCs w:val="26"/>
              </w:rPr>
              <w:t>4. Các chỉ số đánh giá được tinh chỉnh phù hợp với lỗi nhận thức trong phát hiện đối tượng.</w:t>
            </w:r>
          </w:p>
        </w:tc>
      </w:tr>
      <w:tr w:rsidR="00D374AD" w14:paraId="1E929E7E" w14:textId="77777777">
        <w:tc>
          <w:tcPr>
            <w:tcW w:w="9890" w:type="dxa"/>
            <w:shd w:val="clear" w:color="auto" w:fill="auto"/>
            <w:tcMar>
              <w:top w:w="100" w:type="dxa"/>
              <w:left w:w="100" w:type="dxa"/>
              <w:bottom w:w="100" w:type="dxa"/>
              <w:right w:w="100" w:type="dxa"/>
            </w:tcMar>
          </w:tcPr>
          <w:p w14:paraId="00000025" w14:textId="77777777" w:rsidR="00D374AD" w:rsidRDefault="001C711D">
            <w:pPr>
              <w:widowControl w:val="0"/>
              <w:spacing w:line="360" w:lineRule="auto"/>
              <w:rPr>
                <w:rFonts w:ascii="Times New Roman" w:eastAsia="Times New Roman" w:hAnsi="Times New Roman" w:cs="Times New Roman"/>
                <w:i/>
              </w:rPr>
            </w:pPr>
            <w:r>
              <w:rPr>
                <w:rFonts w:ascii="Times New Roman" w:eastAsia="Times New Roman" w:hAnsi="Times New Roman" w:cs="Times New Roman"/>
                <w:b/>
              </w:rPr>
              <w:lastRenderedPageBreak/>
              <w:t>MỤC TIÊU</w:t>
            </w:r>
            <w:r>
              <w:rPr>
                <w:rFonts w:ascii="Times New Roman" w:eastAsia="Times New Roman" w:hAnsi="Times New Roman" w:cs="Times New Roman"/>
                <w:i/>
              </w:rPr>
              <w:t xml:space="preserve"> </w:t>
            </w:r>
          </w:p>
          <w:p w14:paraId="2973D30F" w14:textId="77777777" w:rsidR="00D374AD" w:rsidRDefault="001C711D" w:rsidP="00BC095B">
            <w:pPr>
              <w:widowControl w:val="0"/>
              <w:spacing w:line="360" w:lineRule="auto"/>
              <w:rPr>
                <w:rFonts w:ascii="Times New Roman" w:eastAsia="Times New Roman" w:hAnsi="Times New Roman" w:cs="Times New Roman"/>
                <w:i/>
              </w:rPr>
            </w:pPr>
            <w:r>
              <w:rPr>
                <w:rFonts w:ascii="Times New Roman" w:eastAsia="Times New Roman" w:hAnsi="Times New Roman" w:cs="Times New Roman"/>
                <w:i/>
              </w:rPr>
              <w:t>(Viết trong vòng 3 mục tiêu, lưu ý về tính khả thi và có thể đánh giá được)</w:t>
            </w:r>
          </w:p>
          <w:p w14:paraId="011C2C33" w14:textId="66FC21B4" w:rsidR="00BC095B" w:rsidRDefault="00BC095B" w:rsidP="00BC095B">
            <w:pPr>
              <w:pStyle w:val="ListParagraph"/>
              <w:widowControl w:val="0"/>
              <w:numPr>
                <w:ilvl w:val="0"/>
                <w:numId w:val="49"/>
              </w:numPr>
              <w:spacing w:line="360" w:lineRule="auto"/>
              <w:rPr>
                <w:rFonts w:ascii="Times New Roman" w:eastAsia="Times New Roman" w:hAnsi="Times New Roman" w:cs="Times New Roman"/>
                <w:iCs/>
                <w:lang w:val="en-US"/>
              </w:rPr>
            </w:pPr>
            <w:r w:rsidRPr="00BC095B">
              <w:rPr>
                <w:rFonts w:ascii="Times New Roman" w:eastAsia="Times New Roman" w:hAnsi="Times New Roman" w:cs="Times New Roman"/>
                <w:iCs/>
                <w:lang w:val="en-US"/>
              </w:rPr>
              <w:t>Xây dựng hệ thống học liên kết cho bài toán phát hiện đối tượng</w:t>
            </w:r>
          </w:p>
          <w:p w14:paraId="048BB86D" w14:textId="1CFD2917" w:rsidR="00102F80" w:rsidRPr="00102F80" w:rsidRDefault="00102F80" w:rsidP="00102F80">
            <w:pPr>
              <w:pStyle w:val="ListParagraph"/>
              <w:widowControl w:val="0"/>
              <w:numPr>
                <w:ilvl w:val="0"/>
                <w:numId w:val="50"/>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 xml:space="preserve">Triển khai hệ thống </w:t>
            </w:r>
            <w:r w:rsidRPr="00102F80">
              <w:rPr>
                <w:rFonts w:ascii="Times New Roman" w:eastAsia="Times New Roman" w:hAnsi="Times New Roman" w:cs="Times New Roman"/>
                <w:b/>
                <w:bCs/>
                <w:iCs/>
                <w:lang w:val="en-US"/>
              </w:rPr>
              <w:t>Federated Learning (FL)</w:t>
            </w:r>
            <w:r w:rsidRPr="00102F80">
              <w:rPr>
                <w:rFonts w:ascii="Times New Roman" w:eastAsia="Times New Roman" w:hAnsi="Times New Roman" w:cs="Times New Roman"/>
                <w:iCs/>
                <w:lang w:val="en-US"/>
              </w:rPr>
              <w:t xml:space="preserve"> cho bài toán object detection sử dụng </w:t>
            </w:r>
            <w:r w:rsidRPr="00102F80">
              <w:rPr>
                <w:rFonts w:ascii="Times New Roman" w:eastAsia="Times New Roman" w:hAnsi="Times New Roman" w:cs="Times New Roman"/>
                <w:b/>
                <w:bCs/>
                <w:iCs/>
                <w:lang w:val="en-US"/>
              </w:rPr>
              <w:t>YOLOv8</w:t>
            </w:r>
            <w:r w:rsidRPr="00102F80">
              <w:rPr>
                <w:rFonts w:ascii="Times New Roman" w:eastAsia="Times New Roman" w:hAnsi="Times New Roman" w:cs="Times New Roman"/>
                <w:iCs/>
                <w:lang w:val="en-US"/>
              </w:rPr>
              <w:t xml:space="preserve"> trên framework </w:t>
            </w:r>
            <w:r w:rsidRPr="00102F80">
              <w:rPr>
                <w:rFonts w:ascii="Times New Roman" w:eastAsia="Times New Roman" w:hAnsi="Times New Roman" w:cs="Times New Roman"/>
                <w:b/>
                <w:bCs/>
                <w:iCs/>
                <w:lang w:val="en-US"/>
              </w:rPr>
              <w:t>Flower</w:t>
            </w:r>
            <w:r w:rsidRPr="00102F80">
              <w:rPr>
                <w:rFonts w:ascii="Times New Roman" w:eastAsia="Times New Roman" w:hAnsi="Times New Roman" w:cs="Times New Roman"/>
                <w:iCs/>
                <w:lang w:val="en-US"/>
              </w:rPr>
              <w:t>.</w:t>
            </w:r>
          </w:p>
          <w:p w14:paraId="7F2ECE56" w14:textId="7F39C0C2" w:rsidR="00102F80" w:rsidRPr="00102F80" w:rsidRDefault="00102F80" w:rsidP="00102F80">
            <w:pPr>
              <w:pStyle w:val="ListParagraph"/>
              <w:widowControl w:val="0"/>
              <w:numPr>
                <w:ilvl w:val="0"/>
                <w:numId w:val="50"/>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 xml:space="preserve">Mô phỏng môi trường dữ liệu </w:t>
            </w:r>
            <w:r w:rsidRPr="00102F80">
              <w:rPr>
                <w:rFonts w:ascii="Times New Roman" w:eastAsia="Times New Roman" w:hAnsi="Times New Roman" w:cs="Times New Roman"/>
                <w:b/>
                <w:bCs/>
                <w:iCs/>
                <w:lang w:val="en-US"/>
              </w:rPr>
              <w:t>Non-IID</w:t>
            </w:r>
            <w:r w:rsidRPr="00102F80">
              <w:rPr>
                <w:rFonts w:ascii="Times New Roman" w:eastAsia="Times New Roman" w:hAnsi="Times New Roman" w:cs="Times New Roman"/>
                <w:iCs/>
                <w:lang w:val="en-US"/>
              </w:rPr>
              <w:t xml:space="preserve"> giữa các client thông qua phân phối </w:t>
            </w:r>
            <w:r w:rsidRPr="00102F80">
              <w:rPr>
                <w:rFonts w:ascii="Times New Roman" w:eastAsia="Times New Roman" w:hAnsi="Times New Roman" w:cs="Times New Roman"/>
                <w:b/>
                <w:bCs/>
                <w:iCs/>
                <w:lang w:val="en-US"/>
              </w:rPr>
              <w:t>Dirichlet</w:t>
            </w:r>
            <w:r w:rsidRPr="00102F80">
              <w:rPr>
                <w:rFonts w:ascii="Times New Roman" w:eastAsia="Times New Roman" w:hAnsi="Times New Roman" w:cs="Times New Roman"/>
                <w:iCs/>
                <w:lang w:val="en-US"/>
              </w:rPr>
              <w:t xml:space="preserve"> với các mức độ phân tán khác nhau.</w:t>
            </w:r>
          </w:p>
          <w:p w14:paraId="41AEC7E8" w14:textId="6A0EF4C0" w:rsidR="00102F80" w:rsidRPr="00102F80" w:rsidRDefault="00102F80" w:rsidP="00102F80">
            <w:pPr>
              <w:pStyle w:val="ListParagraph"/>
              <w:widowControl w:val="0"/>
              <w:numPr>
                <w:ilvl w:val="0"/>
                <w:numId w:val="50"/>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 xml:space="preserve">Đánh giá hiệu năng mô hình toàn cục bằng các chỉ số </w:t>
            </w:r>
            <w:r w:rsidRPr="00102F80">
              <w:rPr>
                <w:rFonts w:ascii="Times New Roman" w:eastAsia="Times New Roman" w:hAnsi="Times New Roman" w:cs="Times New Roman"/>
                <w:b/>
                <w:bCs/>
                <w:iCs/>
                <w:lang w:val="en-US"/>
              </w:rPr>
              <w:t>mAP@0.5</w:t>
            </w:r>
            <w:r w:rsidRPr="00102F80">
              <w:rPr>
                <w:rFonts w:ascii="Times New Roman" w:eastAsia="Times New Roman" w:hAnsi="Times New Roman" w:cs="Times New Roman"/>
                <w:iCs/>
                <w:lang w:val="en-US"/>
              </w:rPr>
              <w:t xml:space="preserve"> và </w:t>
            </w:r>
            <w:r w:rsidRPr="00102F80">
              <w:rPr>
                <w:rFonts w:ascii="Times New Roman" w:eastAsia="Times New Roman" w:hAnsi="Times New Roman" w:cs="Times New Roman"/>
                <w:b/>
                <w:bCs/>
                <w:iCs/>
                <w:lang w:val="en-US"/>
              </w:rPr>
              <w:t>mAP@0.5:0.95</w:t>
            </w:r>
            <w:r w:rsidRPr="00102F80">
              <w:rPr>
                <w:rFonts w:ascii="Times New Roman" w:eastAsia="Times New Roman" w:hAnsi="Times New Roman" w:cs="Times New Roman"/>
                <w:iCs/>
                <w:lang w:val="en-US"/>
              </w:rPr>
              <w:t xml:space="preserve"> trên tập dữ liệu </w:t>
            </w:r>
            <w:r w:rsidRPr="00102F80">
              <w:rPr>
                <w:rFonts w:ascii="Times New Roman" w:eastAsia="Times New Roman" w:hAnsi="Times New Roman" w:cs="Times New Roman"/>
                <w:b/>
                <w:bCs/>
                <w:iCs/>
                <w:lang w:val="en-US"/>
              </w:rPr>
              <w:t>MS COCO</w:t>
            </w:r>
            <w:r w:rsidRPr="00102F80">
              <w:rPr>
                <w:rFonts w:ascii="Times New Roman" w:eastAsia="Times New Roman" w:hAnsi="Times New Roman" w:cs="Times New Roman"/>
                <w:iCs/>
                <w:lang w:val="en-US"/>
              </w:rPr>
              <w:t>.</w:t>
            </w:r>
          </w:p>
          <w:p w14:paraId="4F15FA85" w14:textId="77777777" w:rsidR="00102F80" w:rsidRPr="00BC095B" w:rsidRDefault="00102F80" w:rsidP="00102F80">
            <w:pPr>
              <w:pStyle w:val="ListParagraph"/>
              <w:widowControl w:val="0"/>
              <w:spacing w:line="360" w:lineRule="auto"/>
              <w:rPr>
                <w:rFonts w:ascii="Times New Roman" w:eastAsia="Times New Roman" w:hAnsi="Times New Roman" w:cs="Times New Roman"/>
                <w:iCs/>
                <w:lang w:val="en-US"/>
              </w:rPr>
            </w:pPr>
          </w:p>
          <w:p w14:paraId="2B293598" w14:textId="244B48BE" w:rsidR="00BC095B" w:rsidRDefault="00BC095B" w:rsidP="00BC095B">
            <w:pPr>
              <w:pStyle w:val="ListParagraph"/>
              <w:widowControl w:val="0"/>
              <w:numPr>
                <w:ilvl w:val="0"/>
                <w:numId w:val="49"/>
              </w:numPr>
              <w:spacing w:line="360" w:lineRule="auto"/>
              <w:rPr>
                <w:rFonts w:ascii="Times New Roman" w:eastAsia="Times New Roman" w:hAnsi="Times New Roman" w:cs="Times New Roman"/>
                <w:iCs/>
                <w:lang w:val="en-US"/>
              </w:rPr>
            </w:pPr>
            <w:r w:rsidRPr="00BC095B">
              <w:rPr>
                <w:rFonts w:ascii="Times New Roman" w:eastAsia="Times New Roman" w:hAnsi="Times New Roman" w:cs="Times New Roman"/>
                <w:iCs/>
                <w:lang w:val="en-US"/>
              </w:rPr>
              <w:t>Mô phỏng và đánh giá tác động của các tấn công đầu độc</w:t>
            </w:r>
          </w:p>
          <w:p w14:paraId="14AE3A72" w14:textId="3AFD6A3E" w:rsidR="00102F80" w:rsidRPr="00102F80" w:rsidRDefault="00102F80" w:rsidP="00102F80">
            <w:pPr>
              <w:pStyle w:val="ListParagraph"/>
              <w:widowControl w:val="0"/>
              <w:numPr>
                <w:ilvl w:val="0"/>
                <w:numId w:val="53"/>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 xml:space="preserve">Xây dựng các kịch bản </w:t>
            </w:r>
            <w:r w:rsidRPr="00102F80">
              <w:rPr>
                <w:rFonts w:ascii="Times New Roman" w:eastAsia="Times New Roman" w:hAnsi="Times New Roman" w:cs="Times New Roman"/>
                <w:b/>
                <w:bCs/>
                <w:iCs/>
                <w:lang w:val="en-US"/>
              </w:rPr>
              <w:t>poisoning attacks có chủ đích</w:t>
            </w:r>
            <w:r w:rsidRPr="00102F80">
              <w:rPr>
                <w:rFonts w:ascii="Times New Roman" w:eastAsia="Times New Roman" w:hAnsi="Times New Roman" w:cs="Times New Roman"/>
                <w:iCs/>
                <w:lang w:val="en-US"/>
              </w:rPr>
              <w:t xml:space="preserve"> trong bài toán object detection, bao gồm: </w:t>
            </w:r>
            <w:r w:rsidRPr="00102F80">
              <w:rPr>
                <w:rFonts w:ascii="Times New Roman" w:eastAsia="Times New Roman" w:hAnsi="Times New Roman" w:cs="Times New Roman"/>
                <w:i/>
                <w:iCs/>
                <w:lang w:val="en-US"/>
              </w:rPr>
              <w:t>class misclassification</w:t>
            </w:r>
            <w:r w:rsidRPr="00102F80">
              <w:rPr>
                <w:rFonts w:ascii="Times New Roman" w:eastAsia="Times New Roman" w:hAnsi="Times New Roman" w:cs="Times New Roman"/>
                <w:iCs/>
                <w:lang w:val="en-US"/>
              </w:rPr>
              <w:t xml:space="preserve">, </w:t>
            </w:r>
            <w:r w:rsidRPr="00102F80">
              <w:rPr>
                <w:rFonts w:ascii="Times New Roman" w:eastAsia="Times New Roman" w:hAnsi="Times New Roman" w:cs="Times New Roman"/>
                <w:i/>
                <w:iCs/>
                <w:lang w:val="en-US"/>
              </w:rPr>
              <w:t>bounding box distortion</w:t>
            </w:r>
            <w:r w:rsidRPr="00102F80">
              <w:rPr>
                <w:rFonts w:ascii="Times New Roman" w:eastAsia="Times New Roman" w:hAnsi="Times New Roman" w:cs="Times New Roman"/>
                <w:iCs/>
                <w:lang w:val="en-US"/>
              </w:rPr>
              <w:t xml:space="preserve">, và </w:t>
            </w:r>
            <w:r w:rsidRPr="00102F80">
              <w:rPr>
                <w:rFonts w:ascii="Times New Roman" w:eastAsia="Times New Roman" w:hAnsi="Times New Roman" w:cs="Times New Roman"/>
                <w:i/>
                <w:iCs/>
                <w:lang w:val="en-US"/>
              </w:rPr>
              <w:t>object disappearance</w:t>
            </w:r>
            <w:r w:rsidRPr="00102F80">
              <w:rPr>
                <w:rFonts w:ascii="Times New Roman" w:eastAsia="Times New Roman" w:hAnsi="Times New Roman" w:cs="Times New Roman"/>
                <w:iCs/>
                <w:lang w:val="en-US"/>
              </w:rPr>
              <w:t>.</w:t>
            </w:r>
          </w:p>
          <w:p w14:paraId="7B04E441" w14:textId="63E6D1A4" w:rsidR="00102F80" w:rsidRPr="00102F80" w:rsidRDefault="00102F80" w:rsidP="00102F80">
            <w:pPr>
              <w:pStyle w:val="ListParagraph"/>
              <w:widowControl w:val="0"/>
              <w:numPr>
                <w:ilvl w:val="0"/>
                <w:numId w:val="53"/>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Phân tích ảnh hưởng của tấn công dưới các điều kiện:</w:t>
            </w:r>
          </w:p>
          <w:p w14:paraId="05B57E57" w14:textId="77777777" w:rsidR="00102F80" w:rsidRPr="00102F80" w:rsidRDefault="00102F80" w:rsidP="00102F80">
            <w:pPr>
              <w:pStyle w:val="ListParagraph"/>
              <w:widowControl w:val="0"/>
              <w:numPr>
                <w:ilvl w:val="1"/>
                <w:numId w:val="53"/>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Tỷ lệ client độc hại khác nhau (ví dụ: 10%, 30%, 50%)</w:t>
            </w:r>
          </w:p>
          <w:p w14:paraId="1EBC724D" w14:textId="77777777" w:rsidR="00102F80" w:rsidRPr="00102F80" w:rsidRDefault="00102F80" w:rsidP="00102F80">
            <w:pPr>
              <w:pStyle w:val="ListParagraph"/>
              <w:widowControl w:val="0"/>
              <w:numPr>
                <w:ilvl w:val="1"/>
                <w:numId w:val="53"/>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Mức độ Non-IID khác nhau (Dirichlet α)</w:t>
            </w:r>
          </w:p>
          <w:p w14:paraId="3E79AB45" w14:textId="21018D26" w:rsidR="00102F80" w:rsidRPr="00102F80" w:rsidRDefault="00102F80" w:rsidP="00102F80">
            <w:pPr>
              <w:pStyle w:val="ListParagraph"/>
              <w:widowControl w:val="0"/>
              <w:numPr>
                <w:ilvl w:val="0"/>
                <w:numId w:val="53"/>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Đánh giá tác động thông qua:</w:t>
            </w:r>
          </w:p>
          <w:p w14:paraId="5CAC51DA" w14:textId="77777777" w:rsidR="00102F80" w:rsidRPr="00102F80" w:rsidRDefault="00102F80" w:rsidP="00102F80">
            <w:pPr>
              <w:pStyle w:val="ListParagraph"/>
              <w:widowControl w:val="0"/>
              <w:numPr>
                <w:ilvl w:val="1"/>
                <w:numId w:val="53"/>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Mức suy giảm hiệu năng (</w:t>
            </w:r>
            <w:r w:rsidRPr="00102F80">
              <w:rPr>
                <w:rFonts w:ascii="Times New Roman" w:eastAsia="Times New Roman" w:hAnsi="Times New Roman" w:cs="Times New Roman"/>
                <w:b/>
                <w:bCs/>
                <w:iCs/>
                <w:lang w:val="en-US"/>
              </w:rPr>
              <w:t>mAP drop</w:t>
            </w:r>
            <w:r w:rsidRPr="00102F80">
              <w:rPr>
                <w:rFonts w:ascii="Times New Roman" w:eastAsia="Times New Roman" w:hAnsi="Times New Roman" w:cs="Times New Roman"/>
                <w:iCs/>
                <w:lang w:val="en-US"/>
              </w:rPr>
              <w:t>)</w:t>
            </w:r>
          </w:p>
          <w:p w14:paraId="0255B70E" w14:textId="5BFFF757" w:rsidR="00102F80" w:rsidRPr="00102F80" w:rsidRDefault="00102F80" w:rsidP="00102F80">
            <w:pPr>
              <w:pStyle w:val="ListParagraph"/>
              <w:widowControl w:val="0"/>
              <w:numPr>
                <w:ilvl w:val="1"/>
                <w:numId w:val="53"/>
              </w:numPr>
              <w:spacing w:line="360" w:lineRule="auto"/>
              <w:rPr>
                <w:rFonts w:ascii="Times New Roman" w:eastAsia="Times New Roman" w:hAnsi="Times New Roman" w:cs="Times New Roman"/>
                <w:iCs/>
                <w:lang w:val="en-US"/>
              </w:rPr>
            </w:pPr>
            <w:r w:rsidRPr="00102F80">
              <w:rPr>
                <w:rFonts w:ascii="Times New Roman" w:eastAsia="Times New Roman" w:hAnsi="Times New Roman" w:cs="Times New Roman"/>
                <w:iCs/>
                <w:lang w:val="en-US"/>
              </w:rPr>
              <w:t>Tỷ lệ thành công tấn công (</w:t>
            </w:r>
            <w:r w:rsidRPr="00102F80">
              <w:rPr>
                <w:rFonts w:ascii="Times New Roman" w:eastAsia="Times New Roman" w:hAnsi="Times New Roman" w:cs="Times New Roman"/>
                <w:b/>
                <w:bCs/>
                <w:iCs/>
                <w:lang w:val="en-US"/>
              </w:rPr>
              <w:t>Attack Success Rate – ASR</w:t>
            </w:r>
            <w:r w:rsidRPr="00102F80">
              <w:rPr>
                <w:rFonts w:ascii="Times New Roman" w:eastAsia="Times New Roman" w:hAnsi="Times New Roman" w:cs="Times New Roman"/>
                <w:iCs/>
                <w:lang w:val="en-US"/>
              </w:rPr>
              <w:t>) ở cấp độ đối tượng</w:t>
            </w:r>
          </w:p>
          <w:p w14:paraId="039D44C6" w14:textId="7063BC73" w:rsidR="00BC095B" w:rsidRPr="00BC095B" w:rsidRDefault="00BC095B" w:rsidP="00BC095B">
            <w:pPr>
              <w:pStyle w:val="ListParagraph"/>
              <w:widowControl w:val="0"/>
              <w:numPr>
                <w:ilvl w:val="0"/>
                <w:numId w:val="49"/>
              </w:numPr>
              <w:spacing w:line="360" w:lineRule="auto"/>
              <w:rPr>
                <w:rFonts w:ascii="Times New Roman" w:eastAsia="Times New Roman" w:hAnsi="Times New Roman" w:cs="Times New Roman"/>
                <w:iCs/>
                <w:lang w:val="en-US"/>
              </w:rPr>
            </w:pPr>
            <w:r w:rsidRPr="00BC095B">
              <w:rPr>
                <w:rFonts w:ascii="Times New Roman" w:eastAsia="Times New Roman" w:hAnsi="Times New Roman" w:cs="Times New Roman"/>
                <w:iCs/>
                <w:lang w:val="en-US"/>
              </w:rPr>
              <w:t>Đề xuất và đánh giá cơ chế phòng thủ</w:t>
            </w:r>
          </w:p>
          <w:p w14:paraId="038F8AEB" w14:textId="691F25DB" w:rsidR="001226B8" w:rsidRPr="001226B8" w:rsidRDefault="001226B8" w:rsidP="001226B8">
            <w:pPr>
              <w:pStyle w:val="ListParagraph"/>
              <w:widowControl w:val="0"/>
              <w:numPr>
                <w:ilvl w:val="0"/>
                <w:numId w:val="53"/>
              </w:numPr>
              <w:spacing w:line="360" w:lineRule="auto"/>
              <w:rPr>
                <w:rFonts w:ascii="Times New Roman" w:eastAsia="Times New Roman" w:hAnsi="Times New Roman" w:cs="Times New Roman"/>
                <w:iCs/>
                <w:lang w:val="en-US"/>
              </w:rPr>
            </w:pPr>
            <w:r w:rsidRPr="001226B8">
              <w:rPr>
                <w:rFonts w:ascii="Times New Roman" w:eastAsia="Times New Roman" w:hAnsi="Times New Roman" w:cs="Times New Roman"/>
                <w:iCs/>
                <w:lang w:val="en-US"/>
              </w:rPr>
              <w:t>Đề xuất cơ chế phòng thủ dựa trên:</w:t>
            </w:r>
          </w:p>
          <w:p w14:paraId="34D0F8B1" w14:textId="0FC857A2" w:rsidR="001226B8" w:rsidRPr="001226B8" w:rsidRDefault="001226B8" w:rsidP="001226B8">
            <w:pPr>
              <w:pStyle w:val="ListParagraph"/>
              <w:widowControl w:val="0"/>
              <w:numPr>
                <w:ilvl w:val="1"/>
                <w:numId w:val="53"/>
              </w:numPr>
              <w:spacing w:line="360" w:lineRule="auto"/>
              <w:rPr>
                <w:rFonts w:ascii="Times New Roman" w:eastAsia="Times New Roman" w:hAnsi="Times New Roman" w:cs="Times New Roman"/>
                <w:iCs/>
                <w:lang w:val="en-US"/>
              </w:rPr>
            </w:pPr>
            <w:r w:rsidRPr="001226B8">
              <w:rPr>
                <w:rFonts w:ascii="Times New Roman" w:eastAsia="Times New Roman" w:hAnsi="Times New Roman" w:cs="Times New Roman"/>
                <w:iCs/>
                <w:lang w:val="en-US"/>
              </w:rPr>
              <w:t>Tính nhất quán của bounding box giữa các client</w:t>
            </w:r>
          </w:p>
          <w:p w14:paraId="4FE1754B" w14:textId="2A148A39" w:rsidR="001226B8" w:rsidRPr="001226B8" w:rsidRDefault="001226B8" w:rsidP="001226B8">
            <w:pPr>
              <w:pStyle w:val="ListParagraph"/>
              <w:widowControl w:val="0"/>
              <w:numPr>
                <w:ilvl w:val="1"/>
                <w:numId w:val="53"/>
              </w:numPr>
              <w:spacing w:line="360" w:lineRule="auto"/>
              <w:rPr>
                <w:rFonts w:ascii="Times New Roman" w:eastAsia="Times New Roman" w:hAnsi="Times New Roman" w:cs="Times New Roman"/>
                <w:iCs/>
                <w:lang w:val="en-US"/>
              </w:rPr>
            </w:pPr>
            <w:r w:rsidRPr="001226B8">
              <w:rPr>
                <w:rFonts w:ascii="Times New Roman" w:eastAsia="Times New Roman" w:hAnsi="Times New Roman" w:cs="Times New Roman"/>
                <w:iCs/>
                <w:lang w:val="en-US"/>
              </w:rPr>
              <w:t>Phát hiện bất thường thống kê trong quá trình aggregation</w:t>
            </w:r>
          </w:p>
          <w:p w14:paraId="175D93AB" w14:textId="171C513F" w:rsidR="001226B8" w:rsidRPr="001226B8" w:rsidRDefault="001226B8" w:rsidP="001226B8">
            <w:pPr>
              <w:pStyle w:val="ListParagraph"/>
              <w:widowControl w:val="0"/>
              <w:numPr>
                <w:ilvl w:val="0"/>
                <w:numId w:val="53"/>
              </w:numPr>
              <w:spacing w:line="360" w:lineRule="auto"/>
              <w:rPr>
                <w:rFonts w:ascii="Times New Roman" w:eastAsia="Times New Roman" w:hAnsi="Times New Roman" w:cs="Times New Roman"/>
                <w:iCs/>
                <w:lang w:val="en-US"/>
              </w:rPr>
            </w:pPr>
            <w:r w:rsidRPr="001226B8">
              <w:rPr>
                <w:rFonts w:ascii="Times New Roman" w:eastAsia="Times New Roman" w:hAnsi="Times New Roman" w:cs="Times New Roman"/>
                <w:iCs/>
                <w:lang w:val="en-US"/>
              </w:rPr>
              <w:t>So sánh hiệu quả giữa các thiết lập:</w:t>
            </w:r>
          </w:p>
          <w:p w14:paraId="7BF6BD4A" w14:textId="36905380" w:rsidR="001226B8" w:rsidRPr="001226B8" w:rsidRDefault="001226B8" w:rsidP="001226B8">
            <w:pPr>
              <w:pStyle w:val="ListParagraph"/>
              <w:widowControl w:val="0"/>
              <w:numPr>
                <w:ilvl w:val="1"/>
                <w:numId w:val="53"/>
              </w:numPr>
              <w:spacing w:line="360" w:lineRule="auto"/>
              <w:rPr>
                <w:rFonts w:ascii="Times New Roman" w:eastAsia="Times New Roman" w:hAnsi="Times New Roman" w:cs="Times New Roman"/>
                <w:iCs/>
              </w:rPr>
            </w:pPr>
            <w:r w:rsidRPr="001226B8">
              <w:rPr>
                <w:rFonts w:ascii="Times New Roman" w:eastAsia="Times New Roman" w:hAnsi="Times New Roman" w:cs="Times New Roman"/>
                <w:iCs/>
              </w:rPr>
              <w:t>Không phòng thủ (No defense)</w:t>
            </w:r>
          </w:p>
          <w:p w14:paraId="43C8CC99" w14:textId="24224FB3" w:rsidR="001226B8" w:rsidRPr="001226B8" w:rsidRDefault="001226B8" w:rsidP="001226B8">
            <w:pPr>
              <w:pStyle w:val="ListParagraph"/>
              <w:widowControl w:val="0"/>
              <w:numPr>
                <w:ilvl w:val="1"/>
                <w:numId w:val="53"/>
              </w:numPr>
              <w:spacing w:line="360" w:lineRule="auto"/>
              <w:rPr>
                <w:rFonts w:ascii="Times New Roman" w:eastAsia="Times New Roman" w:hAnsi="Times New Roman" w:cs="Times New Roman"/>
                <w:iCs/>
              </w:rPr>
            </w:pPr>
            <w:r w:rsidRPr="001226B8">
              <w:rPr>
                <w:rFonts w:ascii="Times New Roman" w:eastAsia="Times New Roman" w:hAnsi="Times New Roman" w:cs="Times New Roman"/>
                <w:iCs/>
              </w:rPr>
              <w:t>Phương pháp tổng hợp chuẩn (Standard aggregation – FedAvg)</w:t>
            </w:r>
          </w:p>
          <w:p w14:paraId="095DE838" w14:textId="6B3AD233" w:rsidR="001226B8" w:rsidRPr="001226B8" w:rsidRDefault="001226B8" w:rsidP="001226B8">
            <w:pPr>
              <w:pStyle w:val="ListParagraph"/>
              <w:widowControl w:val="0"/>
              <w:numPr>
                <w:ilvl w:val="1"/>
                <w:numId w:val="53"/>
              </w:numPr>
              <w:spacing w:line="360" w:lineRule="auto"/>
              <w:rPr>
                <w:rFonts w:ascii="Times New Roman" w:eastAsia="Times New Roman" w:hAnsi="Times New Roman" w:cs="Times New Roman"/>
                <w:iCs/>
              </w:rPr>
            </w:pPr>
            <w:r w:rsidRPr="001226B8">
              <w:rPr>
                <w:rFonts w:ascii="Times New Roman" w:eastAsia="Times New Roman" w:hAnsi="Times New Roman" w:cs="Times New Roman"/>
                <w:iCs/>
              </w:rPr>
              <w:lastRenderedPageBreak/>
              <w:t>Phương pháp đề xuất (Proposed method)</w:t>
            </w:r>
          </w:p>
          <w:p w14:paraId="72A26FA0" w14:textId="589B76B8" w:rsidR="001226B8" w:rsidRPr="001226B8" w:rsidRDefault="001226B8" w:rsidP="001226B8">
            <w:pPr>
              <w:pStyle w:val="ListParagraph"/>
              <w:widowControl w:val="0"/>
              <w:numPr>
                <w:ilvl w:val="0"/>
                <w:numId w:val="53"/>
              </w:numPr>
              <w:spacing w:line="360" w:lineRule="auto"/>
              <w:rPr>
                <w:rFonts w:ascii="Times New Roman" w:eastAsia="Times New Roman" w:hAnsi="Times New Roman" w:cs="Times New Roman"/>
                <w:iCs/>
                <w:lang w:val="en-US"/>
              </w:rPr>
            </w:pPr>
            <w:r w:rsidRPr="001226B8">
              <w:rPr>
                <w:rFonts w:ascii="Times New Roman" w:eastAsia="Times New Roman" w:hAnsi="Times New Roman" w:cs="Times New Roman"/>
                <w:iCs/>
                <w:lang w:val="en-US"/>
              </w:rPr>
              <w:t>Đánh giá theo các tiêu chí:</w:t>
            </w:r>
          </w:p>
          <w:p w14:paraId="5CA151AC" w14:textId="442F22F8" w:rsidR="001226B8" w:rsidRPr="001226B8" w:rsidRDefault="001226B8" w:rsidP="001226B8">
            <w:pPr>
              <w:pStyle w:val="ListParagraph"/>
              <w:widowControl w:val="0"/>
              <w:numPr>
                <w:ilvl w:val="1"/>
                <w:numId w:val="53"/>
              </w:numPr>
              <w:spacing w:line="360" w:lineRule="auto"/>
              <w:rPr>
                <w:rFonts w:ascii="Times New Roman" w:eastAsia="Times New Roman" w:hAnsi="Times New Roman" w:cs="Times New Roman"/>
                <w:iCs/>
              </w:rPr>
            </w:pPr>
            <w:r w:rsidRPr="001226B8">
              <w:rPr>
                <w:rFonts w:ascii="Times New Roman" w:eastAsia="Times New Roman" w:hAnsi="Times New Roman" w:cs="Times New Roman"/>
                <w:iCs/>
              </w:rPr>
              <w:t>Khả năng phục hồi hiệu năng (mAP recovery)</w:t>
            </w:r>
          </w:p>
          <w:p w14:paraId="33C719C3" w14:textId="1BCCACCB" w:rsidR="001226B8" w:rsidRPr="001226B8" w:rsidRDefault="001226B8" w:rsidP="001226B8">
            <w:pPr>
              <w:pStyle w:val="ListParagraph"/>
              <w:widowControl w:val="0"/>
              <w:numPr>
                <w:ilvl w:val="1"/>
                <w:numId w:val="53"/>
              </w:numPr>
              <w:spacing w:line="360" w:lineRule="auto"/>
              <w:rPr>
                <w:rFonts w:ascii="Times New Roman" w:eastAsia="Times New Roman" w:hAnsi="Times New Roman" w:cs="Times New Roman"/>
                <w:iCs/>
              </w:rPr>
            </w:pPr>
            <w:r w:rsidRPr="001226B8">
              <w:rPr>
                <w:rFonts w:ascii="Times New Roman" w:eastAsia="Times New Roman" w:hAnsi="Times New Roman" w:cs="Times New Roman"/>
                <w:iCs/>
              </w:rPr>
              <w:t>Mức giảm ASR</w:t>
            </w:r>
          </w:p>
          <w:p w14:paraId="0000002A" w14:textId="2364A73E" w:rsidR="00BC095B" w:rsidRPr="00BC095B" w:rsidRDefault="001226B8" w:rsidP="001226B8">
            <w:pPr>
              <w:pStyle w:val="ListParagraph"/>
              <w:widowControl w:val="0"/>
              <w:numPr>
                <w:ilvl w:val="1"/>
                <w:numId w:val="53"/>
              </w:numPr>
              <w:spacing w:line="360" w:lineRule="auto"/>
              <w:rPr>
                <w:rFonts w:ascii="Times New Roman" w:eastAsia="Times New Roman" w:hAnsi="Times New Roman" w:cs="Times New Roman"/>
                <w:iCs/>
              </w:rPr>
            </w:pPr>
            <w:r w:rsidRPr="001226B8">
              <w:rPr>
                <w:rFonts w:ascii="Times New Roman" w:eastAsia="Times New Roman" w:hAnsi="Times New Roman" w:cs="Times New Roman"/>
                <w:iCs/>
              </w:rPr>
              <w:t>Chi phí tính toán bổ sung (training time, communication overhead)</w:t>
            </w:r>
          </w:p>
        </w:tc>
      </w:tr>
      <w:tr w:rsidR="00D374AD" w14:paraId="79D6FC25" w14:textId="77777777">
        <w:tc>
          <w:tcPr>
            <w:tcW w:w="9890" w:type="dxa"/>
            <w:shd w:val="clear" w:color="auto" w:fill="auto"/>
            <w:tcMar>
              <w:top w:w="100" w:type="dxa"/>
              <w:left w:w="100" w:type="dxa"/>
              <w:bottom w:w="100" w:type="dxa"/>
              <w:right w:w="100" w:type="dxa"/>
            </w:tcMar>
          </w:tcPr>
          <w:p w14:paraId="0000002B" w14:textId="77777777" w:rsidR="00D374AD" w:rsidRDefault="001C711D">
            <w:pPr>
              <w:widowControl w:val="0"/>
              <w:spacing w:line="360" w:lineRule="auto"/>
              <w:rPr>
                <w:rFonts w:ascii="Times New Roman" w:eastAsia="Times New Roman" w:hAnsi="Times New Roman" w:cs="Times New Roman"/>
                <w:b/>
              </w:rPr>
            </w:pPr>
            <w:r>
              <w:rPr>
                <w:rFonts w:ascii="Times New Roman" w:eastAsia="Times New Roman" w:hAnsi="Times New Roman" w:cs="Times New Roman"/>
                <w:b/>
              </w:rPr>
              <w:lastRenderedPageBreak/>
              <w:t xml:space="preserve">NỘI DUNG VÀ PHƯƠNG PHÁP </w:t>
            </w:r>
          </w:p>
          <w:p w14:paraId="3E04B5AF" w14:textId="76C7C01C" w:rsidR="00816C3C" w:rsidRPr="00C23F41" w:rsidRDefault="001C711D">
            <w:pPr>
              <w:widowControl w:val="0"/>
              <w:spacing w:line="360" w:lineRule="auto"/>
              <w:rPr>
                <w:rFonts w:ascii="Times New Roman" w:eastAsia="Times New Roman" w:hAnsi="Times New Roman" w:cs="Times New Roman"/>
                <w:i/>
              </w:rPr>
            </w:pPr>
            <w:r>
              <w:rPr>
                <w:rFonts w:ascii="Times New Roman" w:eastAsia="Times New Roman" w:hAnsi="Times New Roman" w:cs="Times New Roman"/>
                <w:i/>
              </w:rPr>
              <w:t xml:space="preserve">(Viết nội dung và phương pháp thực hiện để đạt được các mục tiêu đã nêu) </w:t>
            </w:r>
          </w:p>
          <w:p w14:paraId="0C1ADE7B"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1. Nội dung nghiên cứu</w:t>
            </w:r>
          </w:p>
          <w:p w14:paraId="7DD5CC80"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Đề tài tập trung vào việc nghiên cứu các tấn công đầu độc (poisoning attacks) có mục tiêu và đề xuất cơ chế phòng thủ mạnh mẽ trong Federated Learning (FL) áp dụng cho bài toán phát hiện đối tượng (object detection).</w:t>
            </w:r>
          </w:p>
          <w:p w14:paraId="0E135712"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Các nội dung nghiên cứu chính bao gồm:</w:t>
            </w:r>
          </w:p>
          <w:p w14:paraId="16FFF7BA"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1.1. Nghiên cứu tổng quan</w:t>
            </w:r>
          </w:p>
          <w:p w14:paraId="74CF5829" w14:textId="77777777" w:rsidR="00CD3BDB" w:rsidRPr="00CD3BDB" w:rsidRDefault="00CD3BDB" w:rsidP="00CD3BDB">
            <w:pPr>
              <w:widowControl w:val="0"/>
              <w:numPr>
                <w:ilvl w:val="0"/>
                <w:numId w:val="60"/>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Khảo sát các phương pháp Federated Learning: cơ chế huấn luyện phân tán, thách thức Non-IID data distribution, và các thuật toán tổng hợp mô hình (FedAvg, Krum, Trimmed Mean, Median).</w:t>
            </w:r>
          </w:p>
          <w:p w14:paraId="51760292" w14:textId="77777777" w:rsidR="00CD3BDB" w:rsidRPr="00CD3BDB" w:rsidRDefault="00CD3BDB" w:rsidP="00CD3BDB">
            <w:pPr>
              <w:widowControl w:val="0"/>
              <w:numPr>
                <w:ilvl w:val="0"/>
                <w:numId w:val="60"/>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Tổng quan về mô hình object detection, tập trung vào YOLOv8: kiến trúc backbone (CSPDarknet), neck (PANet), head (detection head), cách biểu diễn bounding box và dự đoán class/confidence.</w:t>
            </w:r>
          </w:p>
          <w:p w14:paraId="374D879C" w14:textId="77777777" w:rsidR="00CD3BDB" w:rsidRPr="00CD3BDB" w:rsidRDefault="00CD3BDB" w:rsidP="00CD3BDB">
            <w:pPr>
              <w:widowControl w:val="0"/>
              <w:numPr>
                <w:ilvl w:val="0"/>
                <w:numId w:val="60"/>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Phân tích các dạng poisoning attacks trong FL:</w:t>
            </w:r>
          </w:p>
          <w:p w14:paraId="34584D14" w14:textId="77777777" w:rsidR="00CD3BDB" w:rsidRPr="00CD3BDB" w:rsidRDefault="00CD3BDB" w:rsidP="00CD3BDB">
            <w:pPr>
              <w:widowControl w:val="0"/>
              <w:numPr>
                <w:ilvl w:val="1"/>
                <w:numId w:val="60"/>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Data poisoning (label flipping, backdoor).</w:t>
            </w:r>
          </w:p>
          <w:p w14:paraId="3A91D733" w14:textId="77777777" w:rsidR="00CD3BDB" w:rsidRPr="00CD3BDB" w:rsidRDefault="00CD3BDB" w:rsidP="00CD3BDB">
            <w:pPr>
              <w:widowControl w:val="0"/>
              <w:numPr>
                <w:ilvl w:val="1"/>
                <w:numId w:val="60"/>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Model poisoning (gradient manipulation, weight perturbation).</w:t>
            </w:r>
          </w:p>
          <w:p w14:paraId="07F99EB1" w14:textId="77777777" w:rsidR="00CD3BDB" w:rsidRPr="00CD3BDB" w:rsidRDefault="00CD3BDB" w:rsidP="00CD3BDB">
            <w:pPr>
              <w:widowControl w:val="0"/>
              <w:numPr>
                <w:ilvl w:val="1"/>
                <w:numId w:val="60"/>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Perception poisoning (bounding box distortion, object disappearance).</w:t>
            </w:r>
          </w:p>
          <w:p w14:paraId="0E4993A4" w14:textId="77777777" w:rsidR="00CD3BDB" w:rsidRPr="00CD3BDB" w:rsidRDefault="00CD3BDB" w:rsidP="00CD3BDB">
            <w:pPr>
              <w:widowControl w:val="0"/>
              <w:numPr>
                <w:ilvl w:val="0"/>
                <w:numId w:val="60"/>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Khảo sát các phương pháp phòng thủ hiện có: statistical-based (Krum, Median), gradient-based detection và behavior-based detection (dựa trên output của mô hình).</w:t>
            </w:r>
          </w:p>
          <w:p w14:paraId="37B1BBEB"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1.2. Xây dựng hệ thống Federated Learning cho Object Detection</w:t>
            </w:r>
          </w:p>
          <w:p w14:paraId="3882E8D5" w14:textId="77777777" w:rsidR="00CD3BDB" w:rsidRPr="00CD3BDB" w:rsidRDefault="00CD3BDB" w:rsidP="00CD3BDB">
            <w:pPr>
              <w:widowControl w:val="0"/>
              <w:numPr>
                <w:ilvl w:val="0"/>
                <w:numId w:val="61"/>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 xml:space="preserve">Thiết kế hệ thống FL gồm một server trung tâm thực hiện aggregation và nhiều </w:t>
            </w:r>
            <w:r w:rsidRPr="00CD3BDB">
              <w:rPr>
                <w:rFonts w:ascii="Times New Roman" w:eastAsia="Times New Roman" w:hAnsi="Times New Roman" w:cs="Times New Roman"/>
                <w:lang w:val="en-US"/>
              </w:rPr>
              <w:lastRenderedPageBreak/>
              <w:t>client thực hiện huấn luyện cục bộ.</w:t>
            </w:r>
          </w:p>
          <w:p w14:paraId="112B11A4" w14:textId="77777777" w:rsidR="00CD3BDB" w:rsidRPr="00CD3BDB" w:rsidRDefault="00CD3BDB" w:rsidP="00CD3BDB">
            <w:pPr>
              <w:widowControl w:val="0"/>
              <w:numPr>
                <w:ilvl w:val="0"/>
                <w:numId w:val="61"/>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Phân chia dữ liệu theo phân phối Non-IID sử dụng Dirichlet distribution (α = 0.5 làm giá trị chính, thực hiện ablation với α = 0.1 và α = 1.0).</w:t>
            </w:r>
          </w:p>
          <w:p w14:paraId="3C508763" w14:textId="77777777" w:rsidR="00CD3BDB" w:rsidRPr="00CD3BDB" w:rsidRDefault="00CD3BDB" w:rsidP="00CD3BDB">
            <w:pPr>
              <w:widowControl w:val="0"/>
              <w:numPr>
                <w:ilvl w:val="0"/>
                <w:numId w:val="61"/>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Huấn luyện mô hình YOLOv8s theo cơ chế FL: mỗi client huấn luyện local model trên dữ liệu cục bộ, sau đó gửi model weights (hoặc delta) về server để tổng hợp theo từng round.</w:t>
            </w:r>
          </w:p>
          <w:p w14:paraId="7866AD63"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1.3. Xây dựng kịch bản tấn công</w:t>
            </w:r>
            <w:r w:rsidRPr="00CD3BDB">
              <w:rPr>
                <w:rFonts w:ascii="Times New Roman" w:eastAsia="Times New Roman" w:hAnsi="Times New Roman" w:cs="Times New Roman"/>
                <w:lang w:val="en-US"/>
              </w:rPr>
              <w:t xml:space="preserve"> Triển khai các tấn công có mục tiêu trong môi trường FL:</w:t>
            </w:r>
          </w:p>
          <w:p w14:paraId="1616B9A9" w14:textId="77777777" w:rsidR="00CD3BDB" w:rsidRPr="00CD3BDB" w:rsidRDefault="00CD3BDB" w:rsidP="00CD3BDB">
            <w:pPr>
              <w:widowControl w:val="0"/>
              <w:numPr>
                <w:ilvl w:val="0"/>
                <w:numId w:val="62"/>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Targeted backdoor attack</w:t>
            </w:r>
            <w:r w:rsidRPr="00CD3BDB">
              <w:rPr>
                <w:rFonts w:ascii="Times New Roman" w:eastAsia="Times New Roman" w:hAnsi="Times New Roman" w:cs="Times New Roman"/>
                <w:lang w:val="en-US"/>
              </w:rPr>
              <w:t>: Chèn trigger vào ảnh và thay đổi nhãn từ source class sang target class.</w:t>
            </w:r>
          </w:p>
          <w:p w14:paraId="00DD4444" w14:textId="77777777" w:rsidR="00CD3BDB" w:rsidRPr="00CD3BDB" w:rsidRDefault="00CD3BDB" w:rsidP="00CD3BDB">
            <w:pPr>
              <w:widowControl w:val="0"/>
              <w:numPr>
                <w:ilvl w:val="0"/>
                <w:numId w:val="62"/>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Bounding box distortion attack</w:t>
            </w:r>
            <w:r w:rsidRPr="00CD3BDB">
              <w:rPr>
                <w:rFonts w:ascii="Times New Roman" w:eastAsia="Times New Roman" w:hAnsi="Times New Roman" w:cs="Times New Roman"/>
                <w:lang w:val="en-US"/>
              </w:rPr>
              <w:t xml:space="preserve"> (perception poisoning): Làm lệch vị trí, kích thước hoặc làm biến mất bounding box, dẫn đến giảm mạnh IoU so với ground truth.</w:t>
            </w:r>
          </w:p>
          <w:p w14:paraId="43909D33" w14:textId="77777777" w:rsidR="00CD3BDB" w:rsidRPr="00CD3BDB" w:rsidRDefault="00CD3BDB" w:rsidP="00CD3BDB">
            <w:pPr>
              <w:widowControl w:val="0"/>
              <w:numPr>
                <w:ilvl w:val="0"/>
                <w:numId w:val="62"/>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Model poisoning</w:t>
            </w:r>
            <w:r w:rsidRPr="00CD3BDB">
              <w:rPr>
                <w:rFonts w:ascii="Times New Roman" w:eastAsia="Times New Roman" w:hAnsi="Times New Roman" w:cs="Times New Roman"/>
                <w:lang w:val="en-US"/>
              </w:rPr>
              <w:t>: Thao túng gradient hoặc trọng số local model trước khi gửi lên server. Tỷ lệ client độc hại được khảo sát trong khoảng 10–20%.</w:t>
            </w:r>
          </w:p>
          <w:p w14:paraId="6758AF27" w14:textId="77777777" w:rsidR="003D1426"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1.4. Đề xuất phương pháp phòng thủ</w:t>
            </w:r>
            <w:r w:rsidRPr="00CD3BDB">
              <w:rPr>
                <w:rFonts w:ascii="Times New Roman" w:eastAsia="Times New Roman" w:hAnsi="Times New Roman" w:cs="Times New Roman"/>
                <w:lang w:val="en-US"/>
              </w:rPr>
              <w:t xml:space="preserve"> </w:t>
            </w:r>
          </w:p>
          <w:p w14:paraId="1DEB85B9" w14:textId="2793ACCB"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 xml:space="preserve">Đề xuất cơ chế </w:t>
            </w:r>
            <w:r w:rsidRPr="00CD3BDB">
              <w:rPr>
                <w:rFonts w:ascii="Times New Roman" w:eastAsia="Times New Roman" w:hAnsi="Times New Roman" w:cs="Times New Roman"/>
                <w:b/>
                <w:bCs/>
                <w:lang w:val="en-US"/>
              </w:rPr>
              <w:t>Server-side Prediction Consistency with Hungarian Matching (SPCHM)</w:t>
            </w:r>
            <w:r w:rsidRPr="00CD3BDB">
              <w:rPr>
                <w:rFonts w:ascii="Times New Roman" w:eastAsia="Times New Roman" w:hAnsi="Times New Roman" w:cs="Times New Roman"/>
                <w:lang w:val="en-US"/>
              </w:rPr>
              <w:t>:</w:t>
            </w:r>
          </w:p>
          <w:p w14:paraId="6F75C120" w14:textId="77777777" w:rsidR="00CD3BDB" w:rsidRPr="00CD3BDB" w:rsidRDefault="00CD3BDB" w:rsidP="00CD3BDB">
            <w:pPr>
              <w:widowControl w:val="0"/>
              <w:numPr>
                <w:ilvl w:val="0"/>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 xml:space="preserve">Server duy trì một </w:t>
            </w:r>
            <w:r w:rsidRPr="00CD3BDB">
              <w:rPr>
                <w:rFonts w:ascii="Times New Roman" w:eastAsia="Times New Roman" w:hAnsi="Times New Roman" w:cs="Times New Roman"/>
                <w:b/>
                <w:bCs/>
                <w:lang w:val="en-US"/>
              </w:rPr>
              <w:t>proxy validation set</w:t>
            </w:r>
            <w:r w:rsidRPr="00CD3BDB">
              <w:rPr>
                <w:rFonts w:ascii="Times New Roman" w:eastAsia="Times New Roman" w:hAnsi="Times New Roman" w:cs="Times New Roman"/>
                <w:lang w:val="en-US"/>
              </w:rPr>
              <w:t xml:space="preserve"> nhỏ (khoảng 600 ảnh public từ tập validation của COCO, không trùng với dữ liệu huấn luyện của client).</w:t>
            </w:r>
          </w:p>
          <w:p w14:paraId="137EEE4D" w14:textId="77777777" w:rsidR="00CD3BDB" w:rsidRPr="00CD3BDB" w:rsidRDefault="00CD3BDB" w:rsidP="00CD3BDB">
            <w:pPr>
              <w:widowControl w:val="0"/>
              <w:numPr>
                <w:ilvl w:val="0"/>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Client gửi full updated model weights (hoặc delta) về server. Server tạm thời tái tạo local model để thực hiện inference trên proxy set, sau đó loại bỏ ngay local model để đảm bảo tính mô phỏng privacy.</w:t>
            </w:r>
          </w:p>
          <w:p w14:paraId="0788B540" w14:textId="77777777" w:rsidR="00CD3BDB" w:rsidRPr="00CD3BDB" w:rsidRDefault="00CD3BDB" w:rsidP="00CD3BDB">
            <w:pPr>
              <w:widowControl w:val="0"/>
              <w:numPr>
                <w:ilvl w:val="0"/>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Tính toán độ nhất quán giữa các dự đoán bằng cách:</w:t>
            </w:r>
          </w:p>
          <w:p w14:paraId="229E1159" w14:textId="77777777" w:rsidR="00CD3BDB" w:rsidRPr="00CD3BDB" w:rsidRDefault="00CD3BDB" w:rsidP="00CD3BDB">
            <w:pPr>
              <w:widowControl w:val="0"/>
              <w:numPr>
                <w:ilvl w:val="1"/>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Nhóm predictions theo class.</w:t>
            </w:r>
          </w:p>
          <w:p w14:paraId="250C468B" w14:textId="77777777" w:rsidR="00CD3BDB" w:rsidRPr="00CD3BDB" w:rsidRDefault="00CD3BDB" w:rsidP="00CD3BDB">
            <w:pPr>
              <w:widowControl w:val="0"/>
              <w:numPr>
                <w:ilvl w:val="1"/>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 xml:space="preserve">Sử dụng </w:t>
            </w:r>
            <w:r w:rsidRPr="00CD3BDB">
              <w:rPr>
                <w:rFonts w:ascii="Times New Roman" w:eastAsia="Times New Roman" w:hAnsi="Times New Roman" w:cs="Times New Roman"/>
                <w:b/>
                <w:bCs/>
                <w:lang w:val="en-US"/>
              </w:rPr>
              <w:t>Hungarian algorithm</w:t>
            </w:r>
            <w:r w:rsidRPr="00CD3BDB">
              <w:rPr>
                <w:rFonts w:ascii="Times New Roman" w:eastAsia="Times New Roman" w:hAnsi="Times New Roman" w:cs="Times New Roman"/>
                <w:lang w:val="en-US"/>
              </w:rPr>
              <w:t xml:space="preserve"> (IoU-based bipartite matching) để ghép đôi bounding boxes giữa các client và so với median predictions.</w:t>
            </w:r>
          </w:p>
          <w:p w14:paraId="62FB19B6" w14:textId="77777777" w:rsidR="00CD3BDB" w:rsidRPr="00CD3BDB" w:rsidRDefault="00CD3BDB" w:rsidP="00CD3BDB">
            <w:pPr>
              <w:widowControl w:val="0"/>
              <w:numPr>
                <w:ilvl w:val="1"/>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Tính các metric: Mean Matched IoU, variance của tọa độ bounding box, và JS-divergence của phân bố class.</w:t>
            </w:r>
          </w:p>
          <w:p w14:paraId="56164570" w14:textId="77777777" w:rsidR="00CD3BDB" w:rsidRPr="00CD3BDB" w:rsidRDefault="00CD3BDB" w:rsidP="00CD3BDB">
            <w:pPr>
              <w:widowControl w:val="0"/>
              <w:numPr>
                <w:ilvl w:val="0"/>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lastRenderedPageBreak/>
              <w:t xml:space="preserve">Áp dụng </w:t>
            </w:r>
            <w:r w:rsidRPr="00CD3BDB">
              <w:rPr>
                <w:rFonts w:ascii="Times New Roman" w:eastAsia="Times New Roman" w:hAnsi="Times New Roman" w:cs="Times New Roman"/>
                <w:b/>
                <w:bCs/>
                <w:lang w:val="en-US"/>
              </w:rPr>
              <w:t>adaptive threshold</w:t>
            </w:r>
            <w:r w:rsidRPr="00CD3BDB">
              <w:rPr>
                <w:rFonts w:ascii="Times New Roman" w:eastAsia="Times New Roman" w:hAnsi="Times New Roman" w:cs="Times New Roman"/>
                <w:lang w:val="en-US"/>
              </w:rPr>
              <w:t xml:space="preserve"> = median + 3 × MAD (Median Absolute Deviation) để phát hiện outlier.</w:t>
            </w:r>
          </w:p>
          <w:p w14:paraId="2F72D03A" w14:textId="77777777" w:rsidR="00CD3BDB" w:rsidRPr="00CD3BDB" w:rsidRDefault="00CD3BDB" w:rsidP="00CD3BDB">
            <w:pPr>
              <w:widowControl w:val="0"/>
              <w:numPr>
                <w:ilvl w:val="0"/>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 xml:space="preserve">Kết hợp </w:t>
            </w:r>
            <w:r w:rsidRPr="00CD3BDB">
              <w:rPr>
                <w:rFonts w:ascii="Times New Roman" w:eastAsia="Times New Roman" w:hAnsi="Times New Roman" w:cs="Times New Roman"/>
                <w:b/>
                <w:bCs/>
                <w:lang w:val="en-US"/>
              </w:rPr>
              <w:t>dual condition</w:t>
            </w:r>
            <w:r w:rsidRPr="00CD3BDB">
              <w:rPr>
                <w:rFonts w:ascii="Times New Roman" w:eastAsia="Times New Roman" w:hAnsi="Times New Roman" w:cs="Times New Roman"/>
                <w:lang w:val="en-US"/>
              </w:rPr>
              <w:t xml:space="preserve"> (cross-client deviation và temporal variance qua 3 round gần nhất) để phân biệt giữa dữ liệu Non-IID và tấn công (kể cả stable backdoor).</w:t>
            </w:r>
          </w:p>
          <w:p w14:paraId="62AB022E" w14:textId="77777777" w:rsidR="00CD3BDB" w:rsidRPr="00CD3BDB" w:rsidRDefault="00CD3BDB" w:rsidP="00CD3BDB">
            <w:pPr>
              <w:widowControl w:val="0"/>
              <w:numPr>
                <w:ilvl w:val="0"/>
                <w:numId w:val="63"/>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Client bị phát hiện bất thường sẽ bị giảm trọng số hoặc loại bỏ khi thực hiện aggregation (sử dụng trimmed mean hoặc Krum).</w:t>
            </w:r>
          </w:p>
          <w:p w14:paraId="557F98FE"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1.5. Thực nghiệm và đánh giá</w:t>
            </w:r>
          </w:p>
          <w:p w14:paraId="1B1D32E6" w14:textId="77777777" w:rsidR="00CD3BDB" w:rsidRPr="00CD3BDB" w:rsidRDefault="00CD3BDB" w:rsidP="00CD3BDB">
            <w:pPr>
              <w:widowControl w:val="0"/>
              <w:numPr>
                <w:ilvl w:val="0"/>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Thực hiện các kịch bản: baseline (không tấn công), tấn công không defense, và tấn công có defense.</w:t>
            </w:r>
          </w:p>
          <w:p w14:paraId="4A36673D" w14:textId="77777777" w:rsidR="00CD3BDB" w:rsidRPr="00CD3BDB" w:rsidRDefault="00CD3BDB" w:rsidP="00CD3BDB">
            <w:pPr>
              <w:widowControl w:val="0"/>
              <w:numPr>
                <w:ilvl w:val="0"/>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Đánh giá theo các chỉ số:</w:t>
            </w:r>
          </w:p>
          <w:p w14:paraId="24236627" w14:textId="77777777" w:rsidR="00CD3BDB" w:rsidRPr="00CD3BDB" w:rsidRDefault="00CD3BDB" w:rsidP="00CD3BDB">
            <w:pPr>
              <w:widowControl w:val="0"/>
              <w:numPr>
                <w:ilvl w:val="1"/>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mAP@0.5 và mAP@0.5:0.95 (toàn cục và theo class).</w:t>
            </w:r>
          </w:p>
          <w:p w14:paraId="7D12BB95" w14:textId="77777777" w:rsidR="00CD3BDB" w:rsidRPr="00CD3BDB" w:rsidRDefault="00CD3BDB" w:rsidP="00CD3BDB">
            <w:pPr>
              <w:widowControl w:val="0"/>
              <w:numPr>
                <w:ilvl w:val="1"/>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Attack Success Rate (ASR)</w:t>
            </w:r>
            <w:r w:rsidRPr="00CD3BDB">
              <w:rPr>
                <w:rFonts w:ascii="Times New Roman" w:eastAsia="Times New Roman" w:hAnsi="Times New Roman" w:cs="Times New Roman"/>
                <w:lang w:val="en-US"/>
              </w:rPr>
              <w:t xml:space="preserve"> được định nghĩa riêng cho hai loại:</w:t>
            </w:r>
          </w:p>
          <w:p w14:paraId="52B34607" w14:textId="77777777" w:rsidR="00CD3BDB" w:rsidRPr="00CD3BDB" w:rsidRDefault="00CD3BDB" w:rsidP="00CD3BDB">
            <w:pPr>
              <w:widowControl w:val="0"/>
              <w:numPr>
                <w:ilvl w:val="2"/>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Distortion ASR: IoU(pred, GT) &lt; 0.5 với confidence &gt; 0.3.</w:t>
            </w:r>
          </w:p>
          <w:p w14:paraId="429260F8" w14:textId="77777777" w:rsidR="00CD3BDB" w:rsidRPr="00CD3BDB" w:rsidRDefault="00CD3BDB" w:rsidP="00CD3BDB">
            <w:pPr>
              <w:widowControl w:val="0"/>
              <w:numPr>
                <w:ilvl w:val="2"/>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Backdoor ASR: source class → target class với IoU ≥ 0.5.</w:t>
            </w:r>
          </w:p>
          <w:p w14:paraId="049EEF8D" w14:textId="77777777" w:rsidR="00CD3BDB" w:rsidRPr="00CD3BDB" w:rsidRDefault="00CD3BDB" w:rsidP="00CD3BDB">
            <w:pPr>
              <w:widowControl w:val="0"/>
              <w:numPr>
                <w:ilvl w:val="1"/>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Precision, Recall và F1-score theo từng class.</w:t>
            </w:r>
          </w:p>
          <w:p w14:paraId="6058A573" w14:textId="77777777" w:rsidR="00CD3BDB" w:rsidRPr="00CD3BDB" w:rsidRDefault="00CD3BDB" w:rsidP="00CD3BDB">
            <w:pPr>
              <w:widowControl w:val="0"/>
              <w:numPr>
                <w:ilvl w:val="0"/>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Phân tích ảnh hưởng của: mức độ Non-IID (α), tỷ lệ client độc hại, và cường độ tấn công.</w:t>
            </w:r>
          </w:p>
          <w:p w14:paraId="43D01394" w14:textId="77777777" w:rsidR="00CD3BDB" w:rsidRPr="00CD3BDB" w:rsidRDefault="00CD3BDB" w:rsidP="00CD3BDB">
            <w:pPr>
              <w:widowControl w:val="0"/>
              <w:numPr>
                <w:ilvl w:val="0"/>
                <w:numId w:val="64"/>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Thực hiện ablation study trên các thành phần của cơ chế phòng thủ.</w:t>
            </w:r>
          </w:p>
          <w:p w14:paraId="208BF6B3"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2. Phương pháp nghiên cứu</w:t>
            </w:r>
          </w:p>
          <w:p w14:paraId="3483F404"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2.1. Phương pháp mô hình hóa hệ thống</w:t>
            </w:r>
            <w:r w:rsidRPr="00CD3BDB">
              <w:rPr>
                <w:rFonts w:ascii="Times New Roman" w:eastAsia="Times New Roman" w:hAnsi="Times New Roman" w:cs="Times New Roman"/>
                <w:lang w:val="en-US"/>
              </w:rPr>
              <w:t xml:space="preserve"> Sử dụng framework </w:t>
            </w:r>
            <w:r w:rsidRPr="00CD3BDB">
              <w:rPr>
                <w:rFonts w:ascii="Times New Roman" w:eastAsia="Times New Roman" w:hAnsi="Times New Roman" w:cs="Times New Roman"/>
                <w:b/>
                <w:bCs/>
                <w:lang w:val="en-US"/>
              </w:rPr>
              <w:t>Flower</w:t>
            </w:r>
            <w:r w:rsidRPr="00CD3BDB">
              <w:rPr>
                <w:rFonts w:ascii="Times New Roman" w:eastAsia="Times New Roman" w:hAnsi="Times New Roman" w:cs="Times New Roman"/>
                <w:lang w:val="en-US"/>
              </w:rPr>
              <w:t xml:space="preserve"> kết hợp với </w:t>
            </w:r>
            <w:r w:rsidRPr="00CD3BDB">
              <w:rPr>
                <w:rFonts w:ascii="Times New Roman" w:eastAsia="Times New Roman" w:hAnsi="Times New Roman" w:cs="Times New Roman"/>
                <w:b/>
                <w:bCs/>
                <w:lang w:val="en-US"/>
              </w:rPr>
              <w:t>Ray Simulation Engine</w:t>
            </w:r>
            <w:r w:rsidRPr="00CD3BDB">
              <w:rPr>
                <w:rFonts w:ascii="Times New Roman" w:eastAsia="Times New Roman" w:hAnsi="Times New Roman" w:cs="Times New Roman"/>
                <w:lang w:val="en-US"/>
              </w:rPr>
              <w:t xml:space="preserve"> để mô phỏng môi trường FL. Hệ thống gồm nhiều client huấn luyện song song và một server thực hiện aggregation theo từng round.</w:t>
            </w:r>
          </w:p>
          <w:p w14:paraId="4534FFC4"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2.2. Phương pháp xử lý dữ liệu</w:t>
            </w:r>
          </w:p>
          <w:p w14:paraId="1D44D287" w14:textId="77777777" w:rsidR="00CD3BDB" w:rsidRPr="00CD3BDB" w:rsidRDefault="00CD3BDB" w:rsidP="00CD3BDB">
            <w:pPr>
              <w:widowControl w:val="0"/>
              <w:numPr>
                <w:ilvl w:val="0"/>
                <w:numId w:val="65"/>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 xml:space="preserve">Sử dụng tập con của </w:t>
            </w:r>
            <w:r w:rsidRPr="00CD3BDB">
              <w:rPr>
                <w:rFonts w:ascii="Times New Roman" w:eastAsia="Times New Roman" w:hAnsi="Times New Roman" w:cs="Times New Roman"/>
                <w:b/>
                <w:bCs/>
                <w:lang w:val="en-US"/>
              </w:rPr>
              <w:t>MS COCO 2017</w:t>
            </w:r>
            <w:r w:rsidRPr="00CD3BDB">
              <w:rPr>
                <w:rFonts w:ascii="Times New Roman" w:eastAsia="Times New Roman" w:hAnsi="Times New Roman" w:cs="Times New Roman"/>
                <w:lang w:val="en-US"/>
              </w:rPr>
              <w:t xml:space="preserve"> với khoảng </w:t>
            </w:r>
            <w:r w:rsidRPr="00CD3BDB">
              <w:rPr>
                <w:rFonts w:ascii="Times New Roman" w:eastAsia="Times New Roman" w:hAnsi="Times New Roman" w:cs="Times New Roman"/>
                <w:b/>
                <w:bCs/>
                <w:lang w:val="en-US"/>
              </w:rPr>
              <w:t>3.000–4.000 ảnh</w:t>
            </w:r>
            <w:r w:rsidRPr="00CD3BDB">
              <w:rPr>
                <w:rFonts w:ascii="Times New Roman" w:eastAsia="Times New Roman" w:hAnsi="Times New Roman" w:cs="Times New Roman"/>
                <w:lang w:val="en-US"/>
              </w:rPr>
              <w:t xml:space="preserve">, chọn </w:t>
            </w:r>
            <w:r w:rsidRPr="00CD3BDB">
              <w:rPr>
                <w:rFonts w:ascii="Times New Roman" w:eastAsia="Times New Roman" w:hAnsi="Times New Roman" w:cs="Times New Roman"/>
                <w:b/>
                <w:bCs/>
                <w:lang w:val="en-US"/>
              </w:rPr>
              <w:t>10 lớp đối tượng</w:t>
            </w:r>
            <w:r w:rsidRPr="00CD3BDB">
              <w:rPr>
                <w:rFonts w:ascii="Times New Roman" w:eastAsia="Times New Roman" w:hAnsi="Times New Roman" w:cs="Times New Roman"/>
                <w:lang w:val="en-US"/>
              </w:rPr>
              <w:t xml:space="preserve"> phổ biến và thực tế (person, car, bus, truck, motorcycle, bicycle, traffic light, stop sign, traffic sign).</w:t>
            </w:r>
          </w:p>
          <w:p w14:paraId="744D5417" w14:textId="77777777" w:rsidR="00CD3BDB" w:rsidRPr="00CD3BDB" w:rsidRDefault="00CD3BDB" w:rsidP="00CD3BDB">
            <w:pPr>
              <w:widowControl w:val="0"/>
              <w:numPr>
                <w:ilvl w:val="0"/>
                <w:numId w:val="65"/>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 xml:space="preserve">Áp dụng phân phối </w:t>
            </w:r>
            <w:r w:rsidRPr="00CD3BDB">
              <w:rPr>
                <w:rFonts w:ascii="Times New Roman" w:eastAsia="Times New Roman" w:hAnsi="Times New Roman" w:cs="Times New Roman"/>
                <w:b/>
                <w:bCs/>
                <w:lang w:val="en-US"/>
              </w:rPr>
              <w:t>Dirichlet</w:t>
            </w:r>
            <w:r w:rsidRPr="00CD3BDB">
              <w:rPr>
                <w:rFonts w:ascii="Times New Roman" w:eastAsia="Times New Roman" w:hAnsi="Times New Roman" w:cs="Times New Roman"/>
                <w:lang w:val="en-US"/>
              </w:rPr>
              <w:t xml:space="preserve"> (α = 0.5) để tạo dữ liệu Non-IID.</w:t>
            </w:r>
          </w:p>
          <w:p w14:paraId="559FE865"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2.3. Phương pháp tấn công</w:t>
            </w:r>
            <w:r w:rsidRPr="00CD3BDB">
              <w:rPr>
                <w:rFonts w:ascii="Times New Roman" w:eastAsia="Times New Roman" w:hAnsi="Times New Roman" w:cs="Times New Roman"/>
                <w:lang w:val="en-US"/>
              </w:rPr>
              <w:t xml:space="preserve"> Xây dựng pipeline poisoning kết hợp data poisoning và </w:t>
            </w:r>
            <w:r w:rsidRPr="00CD3BDB">
              <w:rPr>
                <w:rFonts w:ascii="Times New Roman" w:eastAsia="Times New Roman" w:hAnsi="Times New Roman" w:cs="Times New Roman"/>
                <w:lang w:val="en-US"/>
              </w:rPr>
              <w:lastRenderedPageBreak/>
              <w:t>model poisoning trên 10–20% số client.</w:t>
            </w:r>
          </w:p>
          <w:p w14:paraId="72A35636"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2.4. Phương pháp phòng thủ</w:t>
            </w:r>
            <w:r w:rsidRPr="00CD3BDB">
              <w:rPr>
                <w:rFonts w:ascii="Times New Roman" w:eastAsia="Times New Roman" w:hAnsi="Times New Roman" w:cs="Times New Roman"/>
                <w:lang w:val="en-US"/>
              </w:rPr>
              <w:t xml:space="preserve"> Xây dựng thuật toán SPCHM với các bước:</w:t>
            </w:r>
          </w:p>
          <w:p w14:paraId="7F2F488E" w14:textId="77777777" w:rsidR="00CD3BDB" w:rsidRPr="00CD3BDB" w:rsidRDefault="00CD3BDB" w:rsidP="00CD3BDB">
            <w:pPr>
              <w:widowControl w:val="0"/>
              <w:numPr>
                <w:ilvl w:val="0"/>
                <w:numId w:val="66"/>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Thu thập model weights/delta từ clients.</w:t>
            </w:r>
          </w:p>
          <w:p w14:paraId="53FF6200" w14:textId="77777777" w:rsidR="00CD3BDB" w:rsidRPr="00CD3BDB" w:rsidRDefault="00CD3BDB" w:rsidP="00CD3BDB">
            <w:pPr>
              <w:widowControl w:val="0"/>
              <w:numPr>
                <w:ilvl w:val="0"/>
                <w:numId w:val="66"/>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Thực hiện inference trên proxy validation set.</w:t>
            </w:r>
          </w:p>
          <w:p w14:paraId="075F81EE" w14:textId="77777777" w:rsidR="00CD3BDB" w:rsidRPr="00CD3BDB" w:rsidRDefault="00CD3BDB" w:rsidP="00CD3BDB">
            <w:pPr>
              <w:widowControl w:val="0"/>
              <w:numPr>
                <w:ilvl w:val="0"/>
                <w:numId w:val="66"/>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Hungarian matching và tính anomaly score.</w:t>
            </w:r>
          </w:p>
          <w:p w14:paraId="76083876" w14:textId="77777777" w:rsidR="00CD3BDB" w:rsidRPr="00CD3BDB" w:rsidRDefault="00CD3BDB" w:rsidP="00CD3BDB">
            <w:pPr>
              <w:widowControl w:val="0"/>
              <w:numPr>
                <w:ilvl w:val="0"/>
                <w:numId w:val="66"/>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Áp dụng adaptive MAD threshold + dual condition (cross-client &amp; temporal).</w:t>
            </w:r>
          </w:p>
          <w:p w14:paraId="346AFF21" w14:textId="77777777" w:rsidR="00CD3BDB" w:rsidRPr="00CD3BDB" w:rsidRDefault="00CD3BDB" w:rsidP="00CD3BDB">
            <w:pPr>
              <w:widowControl w:val="0"/>
              <w:numPr>
                <w:ilvl w:val="0"/>
                <w:numId w:val="66"/>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Lọc hoặc down-weight client bất thường trước khi aggregate.</w:t>
            </w:r>
          </w:p>
          <w:p w14:paraId="07CA5D00"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2.5. Phương pháp đánh giá</w:t>
            </w:r>
          </w:p>
          <w:p w14:paraId="795E6B77" w14:textId="77777777" w:rsidR="00CD3BDB" w:rsidRPr="00CD3BDB" w:rsidRDefault="00CD3BDB" w:rsidP="00CD3BDB">
            <w:pPr>
              <w:widowControl w:val="0"/>
              <w:numPr>
                <w:ilvl w:val="0"/>
                <w:numId w:val="67"/>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Sử dụng mAP@0.5, mAP@0.5:0.95, ASR (riêng cho distortion và backdoor).</w:t>
            </w:r>
          </w:p>
          <w:p w14:paraId="364DA35A" w14:textId="77777777" w:rsidR="00CD3BDB" w:rsidRPr="00CD3BDB" w:rsidRDefault="00CD3BDB" w:rsidP="00CD3BDB">
            <w:pPr>
              <w:widowControl w:val="0"/>
              <w:numPr>
                <w:ilvl w:val="0"/>
                <w:numId w:val="67"/>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So sánh với các baseline: FedAvg, Krum, Median, Trimmed Mean.</w:t>
            </w:r>
          </w:p>
          <w:p w14:paraId="5B80758E" w14:textId="77777777" w:rsidR="00CD3BDB" w:rsidRPr="00CD3BDB" w:rsidRDefault="00CD3BDB" w:rsidP="00CD3BDB">
            <w:pPr>
              <w:widowControl w:val="0"/>
              <w:numPr>
                <w:ilvl w:val="0"/>
                <w:numId w:val="67"/>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Thực hiện ablation study trên các tham số α, tỷ lệ malicious clients và các thành phần của defense.</w:t>
            </w:r>
          </w:p>
          <w:p w14:paraId="6A2ABBD3" w14:textId="77777777" w:rsidR="00CD3BDB" w:rsidRPr="00CD3BDB" w:rsidRDefault="00CD3BDB" w:rsidP="00CD3BDB">
            <w:pPr>
              <w:widowControl w:val="0"/>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b/>
                <w:bCs/>
                <w:lang w:val="en-US"/>
              </w:rPr>
              <w:t>2.6. Công cụ và môi trường thực hiện</w:t>
            </w:r>
          </w:p>
          <w:p w14:paraId="0474756F" w14:textId="77777777" w:rsidR="00CD3BDB" w:rsidRPr="00CD3BDB" w:rsidRDefault="00CD3BDB" w:rsidP="00CD3BDB">
            <w:pPr>
              <w:widowControl w:val="0"/>
              <w:numPr>
                <w:ilvl w:val="0"/>
                <w:numId w:val="68"/>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Ngôn ngữ lập trình: Python 3.10+.</w:t>
            </w:r>
          </w:p>
          <w:p w14:paraId="02C9C665" w14:textId="77777777" w:rsidR="00CD3BDB" w:rsidRPr="00CD3BDB" w:rsidRDefault="00CD3BDB" w:rsidP="00CD3BDB">
            <w:pPr>
              <w:widowControl w:val="0"/>
              <w:numPr>
                <w:ilvl w:val="0"/>
                <w:numId w:val="68"/>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Framework: PyTorch, Ultralytics YOLOv8, Flower.</w:t>
            </w:r>
          </w:p>
          <w:p w14:paraId="0000004B" w14:textId="22F8CB1A" w:rsidR="00D374AD" w:rsidRPr="00B22389" w:rsidRDefault="00CD3BDB" w:rsidP="00C23F41">
            <w:pPr>
              <w:widowControl w:val="0"/>
              <w:numPr>
                <w:ilvl w:val="0"/>
                <w:numId w:val="68"/>
              </w:numPr>
              <w:spacing w:line="360" w:lineRule="auto"/>
              <w:rPr>
                <w:rFonts w:ascii="Times New Roman" w:eastAsia="Times New Roman" w:hAnsi="Times New Roman" w:cs="Times New Roman"/>
                <w:lang w:val="en-US"/>
              </w:rPr>
            </w:pPr>
            <w:r w:rsidRPr="00CD3BDB">
              <w:rPr>
                <w:rFonts w:ascii="Times New Roman" w:eastAsia="Times New Roman" w:hAnsi="Times New Roman" w:cs="Times New Roman"/>
                <w:lang w:val="en-US"/>
              </w:rPr>
              <w:t>Môi trường: GPU (Google Colab Pro), hệ điều hành Windows/Linux.</w:t>
            </w:r>
          </w:p>
        </w:tc>
      </w:tr>
      <w:tr w:rsidR="00D374AD" w14:paraId="4794165F" w14:textId="77777777">
        <w:tc>
          <w:tcPr>
            <w:tcW w:w="9890" w:type="dxa"/>
            <w:shd w:val="clear" w:color="auto" w:fill="auto"/>
            <w:tcMar>
              <w:top w:w="100" w:type="dxa"/>
              <w:left w:w="100" w:type="dxa"/>
              <w:bottom w:w="100" w:type="dxa"/>
              <w:right w:w="100" w:type="dxa"/>
            </w:tcMar>
          </w:tcPr>
          <w:p w14:paraId="056B45A6" w14:textId="226E31D9" w:rsidR="00D374AD" w:rsidRPr="008A3F2F" w:rsidRDefault="001C711D" w:rsidP="00037449">
            <w:pPr>
              <w:pStyle w:val="ListParagraph"/>
              <w:widowControl w:val="0"/>
              <w:spacing w:line="360" w:lineRule="auto"/>
              <w:ind w:left="0"/>
              <w:rPr>
                <w:rFonts w:ascii="Times New Roman" w:eastAsia="Times New Roman" w:hAnsi="Times New Roman" w:cs="Times New Roman"/>
                <w:b/>
                <w:bCs/>
                <w:iCs/>
              </w:rPr>
            </w:pPr>
            <w:r w:rsidRPr="00037449">
              <w:rPr>
                <w:rFonts w:ascii="Times New Roman" w:eastAsia="Times New Roman" w:hAnsi="Times New Roman" w:cs="Times New Roman"/>
                <w:b/>
                <w:bCs/>
                <w:iCs/>
              </w:rPr>
              <w:lastRenderedPageBreak/>
              <w:t xml:space="preserve">KẾT QUẢ MONG ĐỢI </w:t>
            </w:r>
          </w:p>
          <w:p w14:paraId="55BDE324" w14:textId="77777777" w:rsidR="008A3F2F" w:rsidRPr="008A3F2F" w:rsidRDefault="008A3F2F" w:rsidP="008A3F2F">
            <w:pPr>
              <w:widowControl w:val="0"/>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Nghiên cứu kỳ vọng đạt được các kết quả chính sau, đóng góp cả về mặt lý thuyết và thực tiễn trong lĩnh vực bảo mật học máy phân tán và thị giác máy tính:</w:t>
            </w:r>
          </w:p>
          <w:p w14:paraId="70BFC1E7" w14:textId="77777777" w:rsidR="008A3F2F" w:rsidRPr="008A3F2F" w:rsidRDefault="008A3F2F" w:rsidP="008A3F2F">
            <w:pPr>
              <w:widowControl w:val="0"/>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b/>
                <w:bCs/>
                <w:iCs/>
                <w:lang w:val="en-US"/>
              </w:rPr>
              <w:t>1. Hệ thống Federated Learning ổn định cho bài toán Object Detection</w:t>
            </w:r>
          </w:p>
          <w:p w14:paraId="077EB55B" w14:textId="77777777" w:rsidR="008A3F2F" w:rsidRPr="008A3F2F" w:rsidRDefault="008A3F2F" w:rsidP="008A3F2F">
            <w:pPr>
              <w:pStyle w:val="ListParagraph"/>
              <w:widowControl w:val="0"/>
              <w:numPr>
                <w:ilvl w:val="0"/>
                <w:numId w:val="69"/>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Xây dựng thành công pipeline huấn luyện Federated Learning kết hợp framework Flower và mô hình YOLOv8s, cho phép các client huấn luyện cục bộ và server thực hiện tổng hợp mà không cần chia sẻ dữ liệu thô.</w:t>
            </w:r>
          </w:p>
          <w:p w14:paraId="2300100B" w14:textId="77777777" w:rsidR="008A3F2F" w:rsidRPr="008A3F2F" w:rsidRDefault="008A3F2F" w:rsidP="008A3F2F">
            <w:pPr>
              <w:pStyle w:val="ListParagraph"/>
              <w:widowControl w:val="0"/>
              <w:numPr>
                <w:ilvl w:val="0"/>
                <w:numId w:val="69"/>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Mô hình toàn cục (Global Model) đạt mAP@0.5 trong khoảng 82–90% so với mô hình huấn luyện tập trung (centralized) trong điều kiện dữ liệu IID, và duy trì khả năng hội tụ ổn định dưới môi trường Non-IID với các hệ số Dirichlet α = 0.1, 0.5 và 1.0.</w:t>
            </w:r>
          </w:p>
          <w:p w14:paraId="5474415F" w14:textId="77777777" w:rsidR="008A3F2F" w:rsidRPr="008A3F2F" w:rsidRDefault="008A3F2F" w:rsidP="008A3F2F">
            <w:pPr>
              <w:pStyle w:val="ListParagraph"/>
              <w:widowControl w:val="0"/>
              <w:numPr>
                <w:ilvl w:val="0"/>
                <w:numId w:val="69"/>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 xml:space="preserve">Chứng minh được tính khả thi của việc áp dụng YOLOv8 trong Federated </w:t>
            </w:r>
            <w:r w:rsidRPr="008A3F2F">
              <w:rPr>
                <w:rFonts w:ascii="Times New Roman" w:eastAsia="Times New Roman" w:hAnsi="Times New Roman" w:cs="Times New Roman"/>
                <w:iCs/>
                <w:lang w:val="en-US"/>
              </w:rPr>
              <w:lastRenderedPageBreak/>
              <w:t>Learning với dữ liệu phân tán không đồng nhất.</w:t>
            </w:r>
          </w:p>
          <w:p w14:paraId="0AFCCF61" w14:textId="77777777" w:rsidR="008A3F2F" w:rsidRPr="008A3F2F" w:rsidRDefault="008A3F2F" w:rsidP="008A3F2F">
            <w:pPr>
              <w:widowControl w:val="0"/>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b/>
                <w:bCs/>
                <w:iCs/>
                <w:lang w:val="en-US"/>
              </w:rPr>
              <w:t>2. Phân tích sâu các lỗ hổng bảo mật của Federated Object Detection</w:t>
            </w:r>
          </w:p>
          <w:p w14:paraId="1FAC6500" w14:textId="77777777" w:rsidR="008A3F2F" w:rsidRPr="008A3F2F" w:rsidRDefault="008A3F2F" w:rsidP="008A3F2F">
            <w:pPr>
              <w:pStyle w:val="ListParagraph"/>
              <w:widowControl w:val="0"/>
              <w:numPr>
                <w:ilvl w:val="0"/>
                <w:numId w:val="70"/>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Xác định và định lượng mức độ suy giảm hiệu năng (mAP drop) cũng như tỷ lệ thành công tấn công (ASR) của các loại poisoning attacks: label-flip, bounding box distortion (perception poisoning) và model poisoning.</w:t>
            </w:r>
          </w:p>
          <w:p w14:paraId="33AB83A6" w14:textId="77777777" w:rsidR="008A3F2F" w:rsidRPr="008A3F2F" w:rsidRDefault="008A3F2F" w:rsidP="008A3F2F">
            <w:pPr>
              <w:pStyle w:val="ListParagraph"/>
              <w:widowControl w:val="0"/>
              <w:numPr>
                <w:ilvl w:val="0"/>
                <w:numId w:val="70"/>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Chứng minh rằng các tấn công có mục tiêu (targeted attacks) có thể gây ra sai lệch nghiêm trọng trên một số lớp đối tượng cụ thể (ví dụ: biển báo giao thông, xe cộ) trong khi chỉ làm giảm nhẹ mAP tổng thể, từ đó làm nổi bật tính nguy hiểm và tính “ẩn mình” của perception poisoning trong FL.</w:t>
            </w:r>
          </w:p>
          <w:p w14:paraId="55E63831" w14:textId="77777777" w:rsidR="008A3F2F" w:rsidRPr="008A3F2F" w:rsidRDefault="008A3F2F" w:rsidP="008A3F2F">
            <w:pPr>
              <w:widowControl w:val="0"/>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b/>
                <w:bCs/>
                <w:iCs/>
                <w:lang w:val="en-US"/>
              </w:rPr>
              <w:t>3. Hiệu quả của cơ chế phòng thủ SPCHM được đề xuất</w:t>
            </w:r>
          </w:p>
          <w:p w14:paraId="7C06952D" w14:textId="77777777" w:rsidR="008A3F2F" w:rsidRPr="008A3F2F" w:rsidRDefault="008A3F2F" w:rsidP="008A3F2F">
            <w:pPr>
              <w:pStyle w:val="ListParagraph"/>
              <w:widowControl w:val="0"/>
              <w:numPr>
                <w:ilvl w:val="0"/>
                <w:numId w:val="71"/>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Cơ chế SPCHM giúp khôi phục đáng kể hiệu năng mô hình khi bị tấn công, duy trì mAP@0.5 ở mức gần với kịch bản không tấn công (giảm thiểu mAP drop so với FedAvg).</w:t>
            </w:r>
          </w:p>
          <w:p w14:paraId="2395D656" w14:textId="77777777" w:rsidR="008A3F2F" w:rsidRPr="008A3F2F" w:rsidRDefault="008A3F2F" w:rsidP="008A3F2F">
            <w:pPr>
              <w:pStyle w:val="ListParagraph"/>
              <w:widowControl w:val="0"/>
              <w:numPr>
                <w:ilvl w:val="0"/>
                <w:numId w:val="71"/>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Giảm mạnh tỷ lệ thành công tấn công:</w:t>
            </w:r>
          </w:p>
          <w:p w14:paraId="464C65CD" w14:textId="77777777" w:rsidR="008A3F2F" w:rsidRPr="008A3F2F" w:rsidRDefault="008A3F2F" w:rsidP="008A3F2F">
            <w:pPr>
              <w:pStyle w:val="ListParagraph"/>
              <w:widowControl w:val="0"/>
              <w:numPr>
                <w:ilvl w:val="1"/>
                <w:numId w:val="71"/>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Distortion ASR và Backdoor ASR giảm ít nhất 70–85% so với trường hợp không có defense, ngay cả khi tỷ lệ client độc hại đạt 20%.</w:t>
            </w:r>
          </w:p>
          <w:p w14:paraId="7BEA4B07" w14:textId="77777777" w:rsidR="008A3F2F" w:rsidRPr="008A3F2F" w:rsidRDefault="008A3F2F" w:rsidP="008A3F2F">
            <w:pPr>
              <w:pStyle w:val="ListParagraph"/>
              <w:widowControl w:val="0"/>
              <w:numPr>
                <w:ilvl w:val="0"/>
                <w:numId w:val="71"/>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Đạt độ chính xác cao trong việc phát hiện client độc hại nhờ kết hợp Hungarian matching, adaptive MAD threshold và dual consistency condition (cross-client + temporal), đồng thời hạn chế tối đa việc loại bỏ nhầm các client lành mạnh đang gặp vấn đề Non-IID (false positive rate thấp).</w:t>
            </w:r>
          </w:p>
          <w:p w14:paraId="664D3869" w14:textId="77777777" w:rsidR="008A3F2F" w:rsidRPr="008A3F2F" w:rsidRDefault="008A3F2F" w:rsidP="008A3F2F">
            <w:pPr>
              <w:widowControl w:val="0"/>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b/>
                <w:bCs/>
                <w:iCs/>
                <w:lang w:val="en-US"/>
              </w:rPr>
              <w:t>4. Tính robust và khả năng chịu lỗi của hệ thống</w:t>
            </w:r>
          </w:p>
          <w:p w14:paraId="3B7A1180" w14:textId="77777777" w:rsidR="008A3F2F" w:rsidRPr="008A3F2F" w:rsidRDefault="008A3F2F" w:rsidP="008A3F2F">
            <w:pPr>
              <w:pStyle w:val="ListParagraph"/>
              <w:widowControl w:val="0"/>
              <w:numPr>
                <w:ilvl w:val="0"/>
                <w:numId w:val="72"/>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Chứng minh tính vượt trội của SPCHM so với các phương pháp tổng hợp truyền thống (FedAvg, Krum, Median, Trimmed Mean) trong bài toán object detection dưới môi trường FL bị tấn công.</w:t>
            </w:r>
          </w:p>
          <w:p w14:paraId="54FE30EB" w14:textId="77777777" w:rsidR="008A3F2F" w:rsidRPr="008A3F2F" w:rsidRDefault="008A3F2F" w:rsidP="008A3F2F">
            <w:pPr>
              <w:pStyle w:val="ListParagraph"/>
              <w:widowControl w:val="0"/>
              <w:numPr>
                <w:ilvl w:val="0"/>
                <w:numId w:val="72"/>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Hệ thống duy trì được sự ổn định tạm thời (temporal stability) qua nhiều vòng huấn luyện, ngay cả khi cường độ và loại hình tấn công thay đổi.</w:t>
            </w:r>
          </w:p>
          <w:p w14:paraId="36A783E9" w14:textId="77777777" w:rsidR="008A3F2F" w:rsidRPr="008A3F2F" w:rsidRDefault="008A3F2F" w:rsidP="008A3F2F">
            <w:pPr>
              <w:widowControl w:val="0"/>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b/>
                <w:bCs/>
                <w:iCs/>
                <w:lang w:val="en-US"/>
              </w:rPr>
              <w:t>5. Đóng góp học thuật và thực tiễn</w:t>
            </w:r>
          </w:p>
          <w:p w14:paraId="537C41A2" w14:textId="77777777" w:rsidR="008A3F2F" w:rsidRPr="008A3F2F" w:rsidRDefault="008A3F2F" w:rsidP="008A3F2F">
            <w:pPr>
              <w:pStyle w:val="ListParagraph"/>
              <w:widowControl w:val="0"/>
              <w:numPr>
                <w:ilvl w:val="0"/>
                <w:numId w:val="73"/>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Cung cấp một framework có khả năng tái lập (reproducible framework) cho các nghiên cứu sau này về bảo mật trong Federated Learning cho thị giác máy tính.</w:t>
            </w:r>
          </w:p>
          <w:p w14:paraId="60EEC256" w14:textId="77777777" w:rsidR="008A3F2F" w:rsidRPr="008A3F2F" w:rsidRDefault="008A3F2F" w:rsidP="008A3F2F">
            <w:pPr>
              <w:pStyle w:val="ListParagraph"/>
              <w:widowControl w:val="0"/>
              <w:numPr>
                <w:ilvl w:val="0"/>
                <w:numId w:val="73"/>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lastRenderedPageBreak/>
              <w:t>Đưa ra các insight thực tiễn hỗ trợ doanh nghiệp và tổ chức triển khai hệ thống xe tự lái, giám sát giao thông thông minh hoặc giám sát bằng drone sử dụng Federated Learning một cách an toàn hơn trước các mối đe dọa poisoning attacks.</w:t>
            </w:r>
          </w:p>
          <w:p w14:paraId="0000004F" w14:textId="67E6F5BD" w:rsidR="008A3F2F" w:rsidRPr="008A3F2F" w:rsidRDefault="008A3F2F" w:rsidP="008A3F2F">
            <w:pPr>
              <w:pStyle w:val="ListParagraph"/>
              <w:widowControl w:val="0"/>
              <w:numPr>
                <w:ilvl w:val="0"/>
                <w:numId w:val="73"/>
              </w:numPr>
              <w:spacing w:line="360" w:lineRule="auto"/>
              <w:rPr>
                <w:rFonts w:ascii="Times New Roman" w:eastAsia="Times New Roman" w:hAnsi="Times New Roman" w:cs="Times New Roman"/>
                <w:iCs/>
                <w:lang w:val="en-US"/>
              </w:rPr>
            </w:pPr>
            <w:r w:rsidRPr="008A3F2F">
              <w:rPr>
                <w:rFonts w:ascii="Times New Roman" w:eastAsia="Times New Roman" w:hAnsi="Times New Roman" w:cs="Times New Roman"/>
                <w:iCs/>
                <w:lang w:val="en-US"/>
              </w:rPr>
              <w:t>Kết quả nghiên cứu có tiềm năng công bố tại các hội nghị chuyên ngành về an ninh mạng và thị giác máy tính (IEEE TIFS, CVPR Workshop, NDSS, hoặc USENIX Security).</w:t>
            </w:r>
          </w:p>
        </w:tc>
      </w:tr>
      <w:tr w:rsidR="00D374AD" w14:paraId="172B08F7" w14:textId="77777777">
        <w:tc>
          <w:tcPr>
            <w:tcW w:w="9890" w:type="dxa"/>
            <w:shd w:val="clear" w:color="auto" w:fill="auto"/>
            <w:tcMar>
              <w:top w:w="100" w:type="dxa"/>
              <w:left w:w="100" w:type="dxa"/>
              <w:bottom w:w="100" w:type="dxa"/>
              <w:right w:w="100" w:type="dxa"/>
            </w:tcMar>
          </w:tcPr>
          <w:p w14:paraId="70C16064" w14:textId="33210EE0" w:rsidR="00E62D73" w:rsidRPr="00E62D73" w:rsidRDefault="00E62D73" w:rsidP="00E62D73">
            <w:pPr>
              <w:widowControl w:val="0"/>
              <w:pBdr>
                <w:top w:val="nil"/>
                <w:left w:val="nil"/>
                <w:bottom w:val="nil"/>
                <w:right w:val="nil"/>
                <w:between w:val="nil"/>
              </w:pBdr>
              <w:spacing w:line="360" w:lineRule="auto"/>
              <w:rPr>
                <w:rFonts w:ascii="Times New Roman" w:eastAsia="Times New Roman" w:hAnsi="Times New Roman" w:cs="Times New Roman"/>
                <w:i/>
              </w:rPr>
            </w:pPr>
            <w:r>
              <w:rPr>
                <w:rFonts w:ascii="Times New Roman" w:eastAsia="Times New Roman" w:hAnsi="Times New Roman" w:cs="Times New Roman"/>
                <w:b/>
              </w:rPr>
              <w:lastRenderedPageBreak/>
              <w:t>TÀI LIỆU THAM KHẢO</w:t>
            </w:r>
            <w:r>
              <w:rPr>
                <w:rFonts w:ascii="Times New Roman" w:eastAsia="Times New Roman" w:hAnsi="Times New Roman" w:cs="Times New Roman"/>
              </w:rPr>
              <w:t xml:space="preserve"> </w:t>
            </w:r>
            <w:r>
              <w:rPr>
                <w:rFonts w:ascii="Times New Roman" w:eastAsia="Times New Roman" w:hAnsi="Times New Roman" w:cs="Times New Roman"/>
                <w:i/>
              </w:rPr>
              <w:t>(Định dạng DBLP)</w:t>
            </w:r>
          </w:p>
          <w:p w14:paraId="00000066" w14:textId="409B67A6" w:rsidR="00D374AD" w:rsidRPr="00D20369" w:rsidRDefault="00D374AD" w:rsidP="00E62D73">
            <w:pPr>
              <w:widowControl w:val="0"/>
              <w:spacing w:line="360" w:lineRule="auto"/>
              <w:rPr>
                <w:rFonts w:ascii="Times New Roman" w:eastAsia="Times New Roman" w:hAnsi="Times New Roman" w:cs="Times New Roman"/>
                <w:lang w:val="en-US"/>
              </w:rPr>
            </w:pPr>
          </w:p>
        </w:tc>
      </w:tr>
    </w:tbl>
    <w:p w14:paraId="00000067" w14:textId="77777777" w:rsidR="00D374AD" w:rsidRDefault="00D374AD">
      <w:pPr>
        <w:shd w:val="clear" w:color="auto" w:fill="FFFFFF"/>
        <w:spacing w:before="240" w:after="120" w:line="392" w:lineRule="auto"/>
        <w:jc w:val="both"/>
        <w:rPr>
          <w:rFonts w:ascii="Times New Roman" w:eastAsia="Times New Roman" w:hAnsi="Times New Roman" w:cs="Times New Roman"/>
        </w:rPr>
      </w:pPr>
    </w:p>
    <w:sectPr w:rsidR="00D374AD">
      <w:footerReference w:type="default" r:id="rId7"/>
      <w:pgSz w:w="11906" w:h="16838"/>
      <w:pgMar w:top="1008" w:right="1008" w:bottom="1008" w:left="1008"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1BD0B" w14:textId="77777777" w:rsidR="006629E1" w:rsidRDefault="006629E1">
      <w:pPr>
        <w:spacing w:line="240" w:lineRule="auto"/>
      </w:pPr>
      <w:r>
        <w:separator/>
      </w:r>
    </w:p>
  </w:endnote>
  <w:endnote w:type="continuationSeparator" w:id="0">
    <w:p w14:paraId="04638EE5" w14:textId="77777777" w:rsidR="006629E1" w:rsidRDefault="006629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0AC34022" w:rsidR="00D374AD" w:rsidRDefault="001C711D">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E40ADE">
      <w:rPr>
        <w:rFonts w:ascii="Times New Roman" w:eastAsia="Times New Roman" w:hAnsi="Times New Roman" w:cs="Times New Roman"/>
        <w:noProof/>
      </w:rPr>
      <w:t>1</w:t>
    </w:r>
    <w:r>
      <w:rPr>
        <w:rFonts w:ascii="Times New Roman" w:eastAsia="Times New Roman" w:hAnsi="Times New Roman" w:cs="Times New Roman"/>
      </w:rPr>
      <w:fldChar w:fldCharType="end"/>
    </w:r>
  </w:p>
  <w:p w14:paraId="0000006A" w14:textId="77777777" w:rsidR="00D374AD" w:rsidRDefault="00D374A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E2420" w14:textId="77777777" w:rsidR="006629E1" w:rsidRDefault="006629E1">
      <w:pPr>
        <w:spacing w:line="240" w:lineRule="auto"/>
      </w:pPr>
      <w:r>
        <w:separator/>
      </w:r>
    </w:p>
  </w:footnote>
  <w:footnote w:type="continuationSeparator" w:id="0">
    <w:p w14:paraId="17A07FA8" w14:textId="77777777" w:rsidR="006629E1" w:rsidRDefault="006629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A635E"/>
    <w:multiLevelType w:val="hybridMultilevel"/>
    <w:tmpl w:val="8DD00C4A"/>
    <w:lvl w:ilvl="0" w:tplc="04090001">
      <w:start w:val="1"/>
      <w:numFmt w:val="bullet"/>
      <w:lvlText w:val=""/>
      <w:lvlJc w:val="left"/>
      <w:pPr>
        <w:ind w:left="3780" w:hanging="360"/>
      </w:pPr>
      <w:rPr>
        <w:rFonts w:ascii="Symbol" w:hAnsi="Symbol" w:hint="default"/>
      </w:rPr>
    </w:lvl>
    <w:lvl w:ilvl="1" w:tplc="04090003">
      <w:start w:val="1"/>
      <w:numFmt w:val="bullet"/>
      <w:lvlText w:val="o"/>
      <w:lvlJc w:val="left"/>
      <w:pPr>
        <w:ind w:left="4500" w:hanging="360"/>
      </w:pPr>
      <w:rPr>
        <w:rFonts w:ascii="Courier New" w:hAnsi="Courier New" w:cs="Courier New" w:hint="default"/>
      </w:rPr>
    </w:lvl>
    <w:lvl w:ilvl="2" w:tplc="04090005" w:tentative="1">
      <w:start w:val="1"/>
      <w:numFmt w:val="bullet"/>
      <w:lvlText w:val=""/>
      <w:lvlJc w:val="left"/>
      <w:pPr>
        <w:ind w:left="5220" w:hanging="360"/>
      </w:pPr>
      <w:rPr>
        <w:rFonts w:ascii="Wingdings" w:hAnsi="Wingdings" w:hint="default"/>
      </w:rPr>
    </w:lvl>
    <w:lvl w:ilvl="3" w:tplc="04090001" w:tentative="1">
      <w:start w:val="1"/>
      <w:numFmt w:val="bullet"/>
      <w:lvlText w:val=""/>
      <w:lvlJc w:val="left"/>
      <w:pPr>
        <w:ind w:left="5940" w:hanging="360"/>
      </w:pPr>
      <w:rPr>
        <w:rFonts w:ascii="Symbol" w:hAnsi="Symbol" w:hint="default"/>
      </w:rPr>
    </w:lvl>
    <w:lvl w:ilvl="4" w:tplc="04090003" w:tentative="1">
      <w:start w:val="1"/>
      <w:numFmt w:val="bullet"/>
      <w:lvlText w:val="o"/>
      <w:lvlJc w:val="left"/>
      <w:pPr>
        <w:ind w:left="6660" w:hanging="360"/>
      </w:pPr>
      <w:rPr>
        <w:rFonts w:ascii="Courier New" w:hAnsi="Courier New" w:cs="Courier New" w:hint="default"/>
      </w:rPr>
    </w:lvl>
    <w:lvl w:ilvl="5" w:tplc="04090005" w:tentative="1">
      <w:start w:val="1"/>
      <w:numFmt w:val="bullet"/>
      <w:lvlText w:val=""/>
      <w:lvlJc w:val="left"/>
      <w:pPr>
        <w:ind w:left="7380" w:hanging="360"/>
      </w:pPr>
      <w:rPr>
        <w:rFonts w:ascii="Wingdings" w:hAnsi="Wingdings" w:hint="default"/>
      </w:rPr>
    </w:lvl>
    <w:lvl w:ilvl="6" w:tplc="04090001" w:tentative="1">
      <w:start w:val="1"/>
      <w:numFmt w:val="bullet"/>
      <w:lvlText w:val=""/>
      <w:lvlJc w:val="left"/>
      <w:pPr>
        <w:ind w:left="8100" w:hanging="360"/>
      </w:pPr>
      <w:rPr>
        <w:rFonts w:ascii="Symbol" w:hAnsi="Symbol" w:hint="default"/>
      </w:rPr>
    </w:lvl>
    <w:lvl w:ilvl="7" w:tplc="04090003" w:tentative="1">
      <w:start w:val="1"/>
      <w:numFmt w:val="bullet"/>
      <w:lvlText w:val="o"/>
      <w:lvlJc w:val="left"/>
      <w:pPr>
        <w:ind w:left="8820" w:hanging="360"/>
      </w:pPr>
      <w:rPr>
        <w:rFonts w:ascii="Courier New" w:hAnsi="Courier New" w:cs="Courier New" w:hint="default"/>
      </w:rPr>
    </w:lvl>
    <w:lvl w:ilvl="8" w:tplc="04090005" w:tentative="1">
      <w:start w:val="1"/>
      <w:numFmt w:val="bullet"/>
      <w:lvlText w:val=""/>
      <w:lvlJc w:val="left"/>
      <w:pPr>
        <w:ind w:left="9540" w:hanging="360"/>
      </w:pPr>
      <w:rPr>
        <w:rFonts w:ascii="Wingdings" w:hAnsi="Wingdings" w:hint="default"/>
      </w:rPr>
    </w:lvl>
  </w:abstractNum>
  <w:abstractNum w:abstractNumId="1" w15:restartNumberingAfterBreak="0">
    <w:nsid w:val="0A16167E"/>
    <w:multiLevelType w:val="multilevel"/>
    <w:tmpl w:val="4B44C9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DFF2121"/>
    <w:multiLevelType w:val="multilevel"/>
    <w:tmpl w:val="2F9868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946520"/>
    <w:multiLevelType w:val="multilevel"/>
    <w:tmpl w:val="94060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22589"/>
    <w:multiLevelType w:val="multilevel"/>
    <w:tmpl w:val="607AB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94584"/>
    <w:multiLevelType w:val="multilevel"/>
    <w:tmpl w:val="4F60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405BD"/>
    <w:multiLevelType w:val="multilevel"/>
    <w:tmpl w:val="9ED82D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6D4DE6"/>
    <w:multiLevelType w:val="hybridMultilevel"/>
    <w:tmpl w:val="6B3C43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AA6A6A"/>
    <w:multiLevelType w:val="multilevel"/>
    <w:tmpl w:val="73BEC6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96D229D"/>
    <w:multiLevelType w:val="hybridMultilevel"/>
    <w:tmpl w:val="7B7E21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612104"/>
    <w:multiLevelType w:val="hybridMultilevel"/>
    <w:tmpl w:val="A2704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A21064"/>
    <w:multiLevelType w:val="hybridMultilevel"/>
    <w:tmpl w:val="FC726DB8"/>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E6A0F91"/>
    <w:multiLevelType w:val="hybridMultilevel"/>
    <w:tmpl w:val="DF98802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EED1148"/>
    <w:multiLevelType w:val="multilevel"/>
    <w:tmpl w:val="749A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693120"/>
    <w:multiLevelType w:val="multilevel"/>
    <w:tmpl w:val="938843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21C12DB5"/>
    <w:multiLevelType w:val="multilevel"/>
    <w:tmpl w:val="62C0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D81B66"/>
    <w:multiLevelType w:val="multilevel"/>
    <w:tmpl w:val="A9E0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112CD9"/>
    <w:multiLevelType w:val="hybridMultilevel"/>
    <w:tmpl w:val="8342245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94C7D20"/>
    <w:multiLevelType w:val="hybridMultilevel"/>
    <w:tmpl w:val="353466B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3765DF"/>
    <w:multiLevelType w:val="hybridMultilevel"/>
    <w:tmpl w:val="CF64B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6B0D6F"/>
    <w:multiLevelType w:val="multilevel"/>
    <w:tmpl w:val="3E5A81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E6D5385"/>
    <w:multiLevelType w:val="multilevel"/>
    <w:tmpl w:val="BE6238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0B83117"/>
    <w:multiLevelType w:val="hybridMultilevel"/>
    <w:tmpl w:val="7E8EA5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11D53C8"/>
    <w:multiLevelType w:val="multilevel"/>
    <w:tmpl w:val="EEDC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4E48F1"/>
    <w:multiLevelType w:val="multilevel"/>
    <w:tmpl w:val="25E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C2C0D"/>
    <w:multiLevelType w:val="multilevel"/>
    <w:tmpl w:val="6EC27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9F476A"/>
    <w:multiLevelType w:val="hybridMultilevel"/>
    <w:tmpl w:val="A92CA4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63C6BF6"/>
    <w:multiLevelType w:val="multilevel"/>
    <w:tmpl w:val="28F81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511ED0"/>
    <w:multiLevelType w:val="hybridMultilevel"/>
    <w:tmpl w:val="7B0C0A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B4B72AE"/>
    <w:multiLevelType w:val="multilevel"/>
    <w:tmpl w:val="990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3741F1"/>
    <w:multiLevelType w:val="hybridMultilevel"/>
    <w:tmpl w:val="E2C4FAFA"/>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C500AD2"/>
    <w:multiLevelType w:val="multilevel"/>
    <w:tmpl w:val="9264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1C1BA7"/>
    <w:multiLevelType w:val="multilevel"/>
    <w:tmpl w:val="3C18D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CF5472"/>
    <w:multiLevelType w:val="hybridMultilevel"/>
    <w:tmpl w:val="C3203884"/>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2951058"/>
    <w:multiLevelType w:val="multilevel"/>
    <w:tmpl w:val="54800C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435550DE"/>
    <w:multiLevelType w:val="hybridMultilevel"/>
    <w:tmpl w:val="1E90D65A"/>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4B7592F"/>
    <w:multiLevelType w:val="multilevel"/>
    <w:tmpl w:val="6A8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C03FB4"/>
    <w:multiLevelType w:val="multilevel"/>
    <w:tmpl w:val="239C6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737DEF"/>
    <w:multiLevelType w:val="multilevel"/>
    <w:tmpl w:val="19A6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B01985"/>
    <w:multiLevelType w:val="hybridMultilevel"/>
    <w:tmpl w:val="A25AF46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C7A24DF"/>
    <w:multiLevelType w:val="multilevel"/>
    <w:tmpl w:val="92A6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3353B0"/>
    <w:multiLevelType w:val="hybridMultilevel"/>
    <w:tmpl w:val="C1F4260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2985B79"/>
    <w:multiLevelType w:val="hybridMultilevel"/>
    <w:tmpl w:val="F4B0C0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4631631"/>
    <w:multiLevelType w:val="hybridMultilevel"/>
    <w:tmpl w:val="CF4C1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B8E2200"/>
    <w:multiLevelType w:val="hybridMultilevel"/>
    <w:tmpl w:val="8BAE1E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0D292B"/>
    <w:multiLevelType w:val="hybridMultilevel"/>
    <w:tmpl w:val="C3CAB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E0229F6"/>
    <w:multiLevelType w:val="hybridMultilevel"/>
    <w:tmpl w:val="08F05C3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5E9C57B6"/>
    <w:multiLevelType w:val="hybridMultilevel"/>
    <w:tmpl w:val="59F21F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5EFC4171"/>
    <w:multiLevelType w:val="multilevel"/>
    <w:tmpl w:val="8C5E9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C560B0"/>
    <w:multiLevelType w:val="multilevel"/>
    <w:tmpl w:val="0270C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0944EED"/>
    <w:multiLevelType w:val="multilevel"/>
    <w:tmpl w:val="5E8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BC5509"/>
    <w:multiLevelType w:val="hybridMultilevel"/>
    <w:tmpl w:val="69D0A70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0C35AE1"/>
    <w:multiLevelType w:val="hybridMultilevel"/>
    <w:tmpl w:val="80D2956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11B14D8"/>
    <w:multiLevelType w:val="multilevel"/>
    <w:tmpl w:val="A2D44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A5C1D"/>
    <w:multiLevelType w:val="multilevel"/>
    <w:tmpl w:val="14E60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A779B0"/>
    <w:multiLevelType w:val="hybridMultilevel"/>
    <w:tmpl w:val="7382B04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7D40BF0"/>
    <w:multiLevelType w:val="multilevel"/>
    <w:tmpl w:val="4C7C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540B21"/>
    <w:multiLevelType w:val="multilevel"/>
    <w:tmpl w:val="271C9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9D84298"/>
    <w:multiLevelType w:val="multilevel"/>
    <w:tmpl w:val="ED56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9F6CD6"/>
    <w:multiLevelType w:val="multilevel"/>
    <w:tmpl w:val="1EBC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8713EB"/>
    <w:multiLevelType w:val="multilevel"/>
    <w:tmpl w:val="A5D6A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295696"/>
    <w:multiLevelType w:val="hybridMultilevel"/>
    <w:tmpl w:val="3E746B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FD05D35"/>
    <w:multiLevelType w:val="hybridMultilevel"/>
    <w:tmpl w:val="1B363FCA"/>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63" w15:restartNumberingAfterBreak="0">
    <w:nsid w:val="703B56B6"/>
    <w:multiLevelType w:val="hybridMultilevel"/>
    <w:tmpl w:val="A21218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727136BA"/>
    <w:multiLevelType w:val="multilevel"/>
    <w:tmpl w:val="3E5A81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73B24D54"/>
    <w:multiLevelType w:val="multilevel"/>
    <w:tmpl w:val="9DC4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D9215C"/>
    <w:multiLevelType w:val="hybridMultilevel"/>
    <w:tmpl w:val="06CC048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76A7E25"/>
    <w:multiLevelType w:val="multilevel"/>
    <w:tmpl w:val="3CF02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7C7B33"/>
    <w:multiLevelType w:val="multilevel"/>
    <w:tmpl w:val="2F6E0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3E599A"/>
    <w:multiLevelType w:val="multilevel"/>
    <w:tmpl w:val="4334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87683B"/>
    <w:multiLevelType w:val="multilevel"/>
    <w:tmpl w:val="EE6A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CD57C1"/>
    <w:multiLevelType w:val="multilevel"/>
    <w:tmpl w:val="92A4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720896"/>
    <w:multiLevelType w:val="multilevel"/>
    <w:tmpl w:val="2966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709671">
    <w:abstractNumId w:val="2"/>
  </w:num>
  <w:num w:numId="2" w16cid:durableId="1210266181">
    <w:abstractNumId w:val="6"/>
  </w:num>
  <w:num w:numId="3" w16cid:durableId="1612124055">
    <w:abstractNumId w:val="21"/>
  </w:num>
  <w:num w:numId="4" w16cid:durableId="169754695">
    <w:abstractNumId w:val="49"/>
  </w:num>
  <w:num w:numId="5" w16cid:durableId="228199983">
    <w:abstractNumId w:val="14"/>
  </w:num>
  <w:num w:numId="6" w16cid:durableId="443623868">
    <w:abstractNumId w:val="8"/>
  </w:num>
  <w:num w:numId="7" w16cid:durableId="312493676">
    <w:abstractNumId w:val="57"/>
  </w:num>
  <w:num w:numId="8" w16cid:durableId="167716333">
    <w:abstractNumId w:val="34"/>
  </w:num>
  <w:num w:numId="9" w16cid:durableId="1723944106">
    <w:abstractNumId w:val="62"/>
  </w:num>
  <w:num w:numId="10" w16cid:durableId="1789084392">
    <w:abstractNumId w:val="22"/>
  </w:num>
  <w:num w:numId="11" w16cid:durableId="766312454">
    <w:abstractNumId w:val="13"/>
  </w:num>
  <w:num w:numId="12" w16cid:durableId="1297876459">
    <w:abstractNumId w:val="25"/>
  </w:num>
  <w:num w:numId="13" w16cid:durableId="675115661">
    <w:abstractNumId w:val="0"/>
  </w:num>
  <w:num w:numId="14" w16cid:durableId="773986039">
    <w:abstractNumId w:val="47"/>
  </w:num>
  <w:num w:numId="15" w16cid:durableId="1772512327">
    <w:abstractNumId w:val="43"/>
  </w:num>
  <w:num w:numId="16" w16cid:durableId="362557914">
    <w:abstractNumId w:val="44"/>
  </w:num>
  <w:num w:numId="17" w16cid:durableId="497618652">
    <w:abstractNumId w:val="26"/>
  </w:num>
  <w:num w:numId="18" w16cid:durableId="865217012">
    <w:abstractNumId w:val="42"/>
  </w:num>
  <w:num w:numId="19" w16cid:durableId="1044020060">
    <w:abstractNumId w:val="52"/>
  </w:num>
  <w:num w:numId="20" w16cid:durableId="305940757">
    <w:abstractNumId w:val="9"/>
  </w:num>
  <w:num w:numId="21" w16cid:durableId="1528177180">
    <w:abstractNumId w:val="19"/>
  </w:num>
  <w:num w:numId="22" w16cid:durableId="1599866718">
    <w:abstractNumId w:val="63"/>
  </w:num>
  <w:num w:numId="23" w16cid:durableId="676425069">
    <w:abstractNumId w:val="7"/>
  </w:num>
  <w:num w:numId="24" w16cid:durableId="519783411">
    <w:abstractNumId w:val="46"/>
  </w:num>
  <w:num w:numId="25" w16cid:durableId="643244564">
    <w:abstractNumId w:val="11"/>
  </w:num>
  <w:num w:numId="26" w16cid:durableId="206375935">
    <w:abstractNumId w:val="30"/>
  </w:num>
  <w:num w:numId="27" w16cid:durableId="2076853562">
    <w:abstractNumId w:val="51"/>
  </w:num>
  <w:num w:numId="28" w16cid:durableId="1464695976">
    <w:abstractNumId w:val="33"/>
  </w:num>
  <w:num w:numId="29" w16cid:durableId="128206842">
    <w:abstractNumId w:val="28"/>
  </w:num>
  <w:num w:numId="30" w16cid:durableId="276721868">
    <w:abstractNumId w:val="18"/>
  </w:num>
  <w:num w:numId="31" w16cid:durableId="887575178">
    <w:abstractNumId w:val="35"/>
  </w:num>
  <w:num w:numId="32" w16cid:durableId="150491168">
    <w:abstractNumId w:val="41"/>
  </w:num>
  <w:num w:numId="33" w16cid:durableId="2090692435">
    <w:abstractNumId w:val="17"/>
  </w:num>
  <w:num w:numId="34" w16cid:durableId="1091312097">
    <w:abstractNumId w:val="66"/>
  </w:num>
  <w:num w:numId="35" w16cid:durableId="221137109">
    <w:abstractNumId w:val="12"/>
  </w:num>
  <w:num w:numId="36" w16cid:durableId="870923195">
    <w:abstractNumId w:val="55"/>
  </w:num>
  <w:num w:numId="37" w16cid:durableId="800268606">
    <w:abstractNumId w:val="31"/>
  </w:num>
  <w:num w:numId="38" w16cid:durableId="913969819">
    <w:abstractNumId w:val="71"/>
  </w:num>
  <w:num w:numId="39" w16cid:durableId="632054738">
    <w:abstractNumId w:val="67"/>
  </w:num>
  <w:num w:numId="40" w16cid:durableId="284577673">
    <w:abstractNumId w:val="29"/>
  </w:num>
  <w:num w:numId="41" w16cid:durableId="2019503558">
    <w:abstractNumId w:val="50"/>
  </w:num>
  <w:num w:numId="42" w16cid:durableId="704867338">
    <w:abstractNumId w:val="32"/>
  </w:num>
  <w:num w:numId="43" w16cid:durableId="1430738822">
    <w:abstractNumId w:val="3"/>
  </w:num>
  <w:num w:numId="44" w16cid:durableId="1411386215">
    <w:abstractNumId w:val="60"/>
  </w:num>
  <w:num w:numId="45" w16cid:durableId="1283733991">
    <w:abstractNumId w:val="4"/>
  </w:num>
  <w:num w:numId="46" w16cid:durableId="1244223565">
    <w:abstractNumId w:val="70"/>
  </w:num>
  <w:num w:numId="47" w16cid:durableId="784157094">
    <w:abstractNumId w:val="38"/>
  </w:num>
  <w:num w:numId="48" w16cid:durableId="298343048">
    <w:abstractNumId w:val="16"/>
  </w:num>
  <w:num w:numId="49" w16cid:durableId="1465346304">
    <w:abstractNumId w:val="45"/>
  </w:num>
  <w:num w:numId="50" w16cid:durableId="752355681">
    <w:abstractNumId w:val="61"/>
  </w:num>
  <w:num w:numId="51" w16cid:durableId="214856475">
    <w:abstractNumId w:val="40"/>
  </w:num>
  <w:num w:numId="52" w16cid:durableId="1150363202">
    <w:abstractNumId w:val="15"/>
  </w:num>
  <w:num w:numId="53" w16cid:durableId="1448964351">
    <w:abstractNumId w:val="39"/>
  </w:num>
  <w:num w:numId="54" w16cid:durableId="2098213399">
    <w:abstractNumId w:val="53"/>
  </w:num>
  <w:num w:numId="55" w16cid:durableId="1290012608">
    <w:abstractNumId w:val="58"/>
  </w:num>
  <w:num w:numId="56" w16cid:durableId="1864587800">
    <w:abstractNumId w:val="1"/>
  </w:num>
  <w:num w:numId="57" w16cid:durableId="1062099800">
    <w:abstractNumId w:val="10"/>
  </w:num>
  <w:num w:numId="58" w16cid:durableId="1162430666">
    <w:abstractNumId w:val="64"/>
  </w:num>
  <w:num w:numId="59" w16cid:durableId="580061762">
    <w:abstractNumId w:val="20"/>
  </w:num>
  <w:num w:numId="60" w16cid:durableId="1905334876">
    <w:abstractNumId w:val="48"/>
  </w:num>
  <w:num w:numId="61" w16cid:durableId="1749501212">
    <w:abstractNumId w:val="68"/>
  </w:num>
  <w:num w:numId="62" w16cid:durableId="2071032211">
    <w:abstractNumId w:val="5"/>
  </w:num>
  <w:num w:numId="63" w16cid:durableId="2132354942">
    <w:abstractNumId w:val="54"/>
  </w:num>
  <w:num w:numId="64" w16cid:durableId="337385617">
    <w:abstractNumId w:val="37"/>
  </w:num>
  <w:num w:numId="65" w16cid:durableId="405494152">
    <w:abstractNumId w:val="24"/>
  </w:num>
  <w:num w:numId="66" w16cid:durableId="118960501">
    <w:abstractNumId w:val="65"/>
  </w:num>
  <w:num w:numId="67" w16cid:durableId="686567156">
    <w:abstractNumId w:val="72"/>
  </w:num>
  <w:num w:numId="68" w16cid:durableId="1302999236">
    <w:abstractNumId w:val="69"/>
  </w:num>
  <w:num w:numId="69" w16cid:durableId="1119107056">
    <w:abstractNumId w:val="56"/>
  </w:num>
  <w:num w:numId="70" w16cid:durableId="1278683496">
    <w:abstractNumId w:val="23"/>
  </w:num>
  <w:num w:numId="71" w16cid:durableId="839657716">
    <w:abstractNumId w:val="27"/>
  </w:num>
  <w:num w:numId="72" w16cid:durableId="528878458">
    <w:abstractNumId w:val="36"/>
  </w:num>
  <w:num w:numId="73" w16cid:durableId="1629579407">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74AD"/>
    <w:rsid w:val="00037449"/>
    <w:rsid w:val="00092ED6"/>
    <w:rsid w:val="00102F80"/>
    <w:rsid w:val="001226B8"/>
    <w:rsid w:val="0014242A"/>
    <w:rsid w:val="00187638"/>
    <w:rsid w:val="001A115F"/>
    <w:rsid w:val="001A4129"/>
    <w:rsid w:val="001C711D"/>
    <w:rsid w:val="002045EA"/>
    <w:rsid w:val="00243C5A"/>
    <w:rsid w:val="00256BFD"/>
    <w:rsid w:val="00263813"/>
    <w:rsid w:val="002B5F07"/>
    <w:rsid w:val="002C43D6"/>
    <w:rsid w:val="002E5AFC"/>
    <w:rsid w:val="00327C6F"/>
    <w:rsid w:val="0038000C"/>
    <w:rsid w:val="003B4BD9"/>
    <w:rsid w:val="003D1426"/>
    <w:rsid w:val="004C6AD7"/>
    <w:rsid w:val="004D6F3C"/>
    <w:rsid w:val="004F3636"/>
    <w:rsid w:val="005113CC"/>
    <w:rsid w:val="005A02FA"/>
    <w:rsid w:val="00604496"/>
    <w:rsid w:val="006201C5"/>
    <w:rsid w:val="006629E1"/>
    <w:rsid w:val="00686AF2"/>
    <w:rsid w:val="00730EA1"/>
    <w:rsid w:val="00750426"/>
    <w:rsid w:val="00784C2B"/>
    <w:rsid w:val="007C382F"/>
    <w:rsid w:val="007C61DF"/>
    <w:rsid w:val="00816C3C"/>
    <w:rsid w:val="008A3F2F"/>
    <w:rsid w:val="008D2C85"/>
    <w:rsid w:val="00923823"/>
    <w:rsid w:val="009522C7"/>
    <w:rsid w:val="00996431"/>
    <w:rsid w:val="009D2582"/>
    <w:rsid w:val="00A4493D"/>
    <w:rsid w:val="00A46C8F"/>
    <w:rsid w:val="00A50544"/>
    <w:rsid w:val="00A75080"/>
    <w:rsid w:val="00AC1D54"/>
    <w:rsid w:val="00B22389"/>
    <w:rsid w:val="00B7532B"/>
    <w:rsid w:val="00BC095B"/>
    <w:rsid w:val="00BC3A95"/>
    <w:rsid w:val="00C043EB"/>
    <w:rsid w:val="00C04535"/>
    <w:rsid w:val="00C23F41"/>
    <w:rsid w:val="00C24FC9"/>
    <w:rsid w:val="00C629EB"/>
    <w:rsid w:val="00CD3BDB"/>
    <w:rsid w:val="00CE12BC"/>
    <w:rsid w:val="00D065C7"/>
    <w:rsid w:val="00D20369"/>
    <w:rsid w:val="00D374AD"/>
    <w:rsid w:val="00DB6A0C"/>
    <w:rsid w:val="00E40ADE"/>
    <w:rsid w:val="00E62D73"/>
    <w:rsid w:val="00EA4AA6"/>
    <w:rsid w:val="00ED6E26"/>
    <w:rsid w:val="00F35895"/>
    <w:rsid w:val="00F677C5"/>
    <w:rsid w:val="00FD1C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744EF"/>
  <w15:docId w15:val="{818101AB-BDAF-45AF-B23D-E1047C03F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8"/>
        <w:szCs w:val="28"/>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b/>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38000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045EA"/>
    <w:rPr>
      <w:b/>
      <w:bCs/>
    </w:rPr>
  </w:style>
  <w:style w:type="paragraph" w:styleId="ListParagraph">
    <w:name w:val="List Paragraph"/>
    <w:basedOn w:val="Normal"/>
    <w:uiPriority w:val="34"/>
    <w:qFormat/>
    <w:rsid w:val="004C6AD7"/>
    <w:pPr>
      <w:ind w:left="720"/>
      <w:contextualSpacing/>
    </w:pPr>
  </w:style>
  <w:style w:type="character" w:styleId="Emphasis">
    <w:name w:val="Emphasis"/>
    <w:basedOn w:val="DefaultParagraphFont"/>
    <w:uiPriority w:val="20"/>
    <w:qFormat/>
    <w:rsid w:val="00E62D7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90971">
      <w:bodyDiv w:val="1"/>
      <w:marLeft w:val="0"/>
      <w:marRight w:val="0"/>
      <w:marTop w:val="0"/>
      <w:marBottom w:val="0"/>
      <w:divBdr>
        <w:top w:val="none" w:sz="0" w:space="0" w:color="auto"/>
        <w:left w:val="none" w:sz="0" w:space="0" w:color="auto"/>
        <w:bottom w:val="none" w:sz="0" w:space="0" w:color="auto"/>
        <w:right w:val="none" w:sz="0" w:space="0" w:color="auto"/>
      </w:divBdr>
    </w:div>
    <w:div w:id="85002016">
      <w:bodyDiv w:val="1"/>
      <w:marLeft w:val="0"/>
      <w:marRight w:val="0"/>
      <w:marTop w:val="0"/>
      <w:marBottom w:val="0"/>
      <w:divBdr>
        <w:top w:val="none" w:sz="0" w:space="0" w:color="auto"/>
        <w:left w:val="none" w:sz="0" w:space="0" w:color="auto"/>
        <w:bottom w:val="none" w:sz="0" w:space="0" w:color="auto"/>
        <w:right w:val="none" w:sz="0" w:space="0" w:color="auto"/>
      </w:divBdr>
    </w:div>
    <w:div w:id="102188812">
      <w:bodyDiv w:val="1"/>
      <w:marLeft w:val="0"/>
      <w:marRight w:val="0"/>
      <w:marTop w:val="0"/>
      <w:marBottom w:val="0"/>
      <w:divBdr>
        <w:top w:val="none" w:sz="0" w:space="0" w:color="auto"/>
        <w:left w:val="none" w:sz="0" w:space="0" w:color="auto"/>
        <w:bottom w:val="none" w:sz="0" w:space="0" w:color="auto"/>
        <w:right w:val="none" w:sz="0" w:space="0" w:color="auto"/>
      </w:divBdr>
    </w:div>
    <w:div w:id="112335143">
      <w:bodyDiv w:val="1"/>
      <w:marLeft w:val="0"/>
      <w:marRight w:val="0"/>
      <w:marTop w:val="0"/>
      <w:marBottom w:val="0"/>
      <w:divBdr>
        <w:top w:val="none" w:sz="0" w:space="0" w:color="auto"/>
        <w:left w:val="none" w:sz="0" w:space="0" w:color="auto"/>
        <w:bottom w:val="none" w:sz="0" w:space="0" w:color="auto"/>
        <w:right w:val="none" w:sz="0" w:space="0" w:color="auto"/>
      </w:divBdr>
    </w:div>
    <w:div w:id="148837667">
      <w:bodyDiv w:val="1"/>
      <w:marLeft w:val="0"/>
      <w:marRight w:val="0"/>
      <w:marTop w:val="0"/>
      <w:marBottom w:val="0"/>
      <w:divBdr>
        <w:top w:val="none" w:sz="0" w:space="0" w:color="auto"/>
        <w:left w:val="none" w:sz="0" w:space="0" w:color="auto"/>
        <w:bottom w:val="none" w:sz="0" w:space="0" w:color="auto"/>
        <w:right w:val="none" w:sz="0" w:space="0" w:color="auto"/>
      </w:divBdr>
    </w:div>
    <w:div w:id="155610564">
      <w:bodyDiv w:val="1"/>
      <w:marLeft w:val="0"/>
      <w:marRight w:val="0"/>
      <w:marTop w:val="0"/>
      <w:marBottom w:val="0"/>
      <w:divBdr>
        <w:top w:val="none" w:sz="0" w:space="0" w:color="auto"/>
        <w:left w:val="none" w:sz="0" w:space="0" w:color="auto"/>
        <w:bottom w:val="none" w:sz="0" w:space="0" w:color="auto"/>
        <w:right w:val="none" w:sz="0" w:space="0" w:color="auto"/>
      </w:divBdr>
    </w:div>
    <w:div w:id="207884933">
      <w:bodyDiv w:val="1"/>
      <w:marLeft w:val="0"/>
      <w:marRight w:val="0"/>
      <w:marTop w:val="0"/>
      <w:marBottom w:val="0"/>
      <w:divBdr>
        <w:top w:val="none" w:sz="0" w:space="0" w:color="auto"/>
        <w:left w:val="none" w:sz="0" w:space="0" w:color="auto"/>
        <w:bottom w:val="none" w:sz="0" w:space="0" w:color="auto"/>
        <w:right w:val="none" w:sz="0" w:space="0" w:color="auto"/>
      </w:divBdr>
    </w:div>
    <w:div w:id="383456815">
      <w:bodyDiv w:val="1"/>
      <w:marLeft w:val="0"/>
      <w:marRight w:val="0"/>
      <w:marTop w:val="0"/>
      <w:marBottom w:val="0"/>
      <w:divBdr>
        <w:top w:val="none" w:sz="0" w:space="0" w:color="auto"/>
        <w:left w:val="none" w:sz="0" w:space="0" w:color="auto"/>
        <w:bottom w:val="none" w:sz="0" w:space="0" w:color="auto"/>
        <w:right w:val="none" w:sz="0" w:space="0" w:color="auto"/>
      </w:divBdr>
    </w:div>
    <w:div w:id="476604274">
      <w:bodyDiv w:val="1"/>
      <w:marLeft w:val="0"/>
      <w:marRight w:val="0"/>
      <w:marTop w:val="0"/>
      <w:marBottom w:val="0"/>
      <w:divBdr>
        <w:top w:val="none" w:sz="0" w:space="0" w:color="auto"/>
        <w:left w:val="none" w:sz="0" w:space="0" w:color="auto"/>
        <w:bottom w:val="none" w:sz="0" w:space="0" w:color="auto"/>
        <w:right w:val="none" w:sz="0" w:space="0" w:color="auto"/>
      </w:divBdr>
      <w:divsChild>
        <w:div w:id="2043436293">
          <w:marLeft w:val="0"/>
          <w:marRight w:val="0"/>
          <w:marTop w:val="0"/>
          <w:marBottom w:val="0"/>
          <w:divBdr>
            <w:top w:val="none" w:sz="0" w:space="0" w:color="auto"/>
            <w:left w:val="none" w:sz="0" w:space="0" w:color="auto"/>
            <w:bottom w:val="none" w:sz="0" w:space="0" w:color="auto"/>
            <w:right w:val="none" w:sz="0" w:space="0" w:color="auto"/>
          </w:divBdr>
          <w:divsChild>
            <w:div w:id="282158941">
              <w:marLeft w:val="0"/>
              <w:marRight w:val="0"/>
              <w:marTop w:val="0"/>
              <w:marBottom w:val="0"/>
              <w:divBdr>
                <w:top w:val="none" w:sz="0" w:space="0" w:color="auto"/>
                <w:left w:val="none" w:sz="0" w:space="0" w:color="auto"/>
                <w:bottom w:val="none" w:sz="0" w:space="0" w:color="auto"/>
                <w:right w:val="none" w:sz="0" w:space="0" w:color="auto"/>
              </w:divBdr>
              <w:divsChild>
                <w:div w:id="911543524">
                  <w:marLeft w:val="0"/>
                  <w:marRight w:val="0"/>
                  <w:marTop w:val="0"/>
                  <w:marBottom w:val="0"/>
                  <w:divBdr>
                    <w:top w:val="none" w:sz="0" w:space="0" w:color="auto"/>
                    <w:left w:val="none" w:sz="0" w:space="0" w:color="auto"/>
                    <w:bottom w:val="none" w:sz="0" w:space="0" w:color="auto"/>
                    <w:right w:val="none" w:sz="0" w:space="0" w:color="auto"/>
                  </w:divBdr>
                  <w:divsChild>
                    <w:div w:id="1131284495">
                      <w:marLeft w:val="0"/>
                      <w:marRight w:val="0"/>
                      <w:marTop w:val="0"/>
                      <w:marBottom w:val="0"/>
                      <w:divBdr>
                        <w:top w:val="none" w:sz="0" w:space="0" w:color="auto"/>
                        <w:left w:val="none" w:sz="0" w:space="0" w:color="auto"/>
                        <w:bottom w:val="none" w:sz="0" w:space="0" w:color="auto"/>
                        <w:right w:val="none" w:sz="0" w:space="0" w:color="auto"/>
                      </w:divBdr>
                      <w:divsChild>
                        <w:div w:id="300769866">
                          <w:marLeft w:val="0"/>
                          <w:marRight w:val="0"/>
                          <w:marTop w:val="0"/>
                          <w:marBottom w:val="0"/>
                          <w:divBdr>
                            <w:top w:val="none" w:sz="0" w:space="0" w:color="auto"/>
                            <w:left w:val="none" w:sz="0" w:space="0" w:color="auto"/>
                            <w:bottom w:val="none" w:sz="0" w:space="0" w:color="auto"/>
                            <w:right w:val="none" w:sz="0" w:space="0" w:color="auto"/>
                          </w:divBdr>
                          <w:divsChild>
                            <w:div w:id="278339013">
                              <w:marLeft w:val="0"/>
                              <w:marRight w:val="0"/>
                              <w:marTop w:val="0"/>
                              <w:marBottom w:val="0"/>
                              <w:divBdr>
                                <w:top w:val="none" w:sz="0" w:space="0" w:color="auto"/>
                                <w:left w:val="none" w:sz="0" w:space="0" w:color="auto"/>
                                <w:bottom w:val="none" w:sz="0" w:space="0" w:color="auto"/>
                                <w:right w:val="none" w:sz="0" w:space="0" w:color="auto"/>
                              </w:divBdr>
                              <w:divsChild>
                                <w:div w:id="29926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7746481">
      <w:bodyDiv w:val="1"/>
      <w:marLeft w:val="0"/>
      <w:marRight w:val="0"/>
      <w:marTop w:val="0"/>
      <w:marBottom w:val="0"/>
      <w:divBdr>
        <w:top w:val="none" w:sz="0" w:space="0" w:color="auto"/>
        <w:left w:val="none" w:sz="0" w:space="0" w:color="auto"/>
        <w:bottom w:val="none" w:sz="0" w:space="0" w:color="auto"/>
        <w:right w:val="none" w:sz="0" w:space="0" w:color="auto"/>
      </w:divBdr>
    </w:div>
    <w:div w:id="581376390">
      <w:bodyDiv w:val="1"/>
      <w:marLeft w:val="0"/>
      <w:marRight w:val="0"/>
      <w:marTop w:val="0"/>
      <w:marBottom w:val="0"/>
      <w:divBdr>
        <w:top w:val="none" w:sz="0" w:space="0" w:color="auto"/>
        <w:left w:val="none" w:sz="0" w:space="0" w:color="auto"/>
        <w:bottom w:val="none" w:sz="0" w:space="0" w:color="auto"/>
        <w:right w:val="none" w:sz="0" w:space="0" w:color="auto"/>
      </w:divBdr>
    </w:div>
    <w:div w:id="598097170">
      <w:bodyDiv w:val="1"/>
      <w:marLeft w:val="0"/>
      <w:marRight w:val="0"/>
      <w:marTop w:val="0"/>
      <w:marBottom w:val="0"/>
      <w:divBdr>
        <w:top w:val="none" w:sz="0" w:space="0" w:color="auto"/>
        <w:left w:val="none" w:sz="0" w:space="0" w:color="auto"/>
        <w:bottom w:val="none" w:sz="0" w:space="0" w:color="auto"/>
        <w:right w:val="none" w:sz="0" w:space="0" w:color="auto"/>
      </w:divBdr>
    </w:div>
    <w:div w:id="714542982">
      <w:bodyDiv w:val="1"/>
      <w:marLeft w:val="0"/>
      <w:marRight w:val="0"/>
      <w:marTop w:val="0"/>
      <w:marBottom w:val="0"/>
      <w:divBdr>
        <w:top w:val="none" w:sz="0" w:space="0" w:color="auto"/>
        <w:left w:val="none" w:sz="0" w:space="0" w:color="auto"/>
        <w:bottom w:val="none" w:sz="0" w:space="0" w:color="auto"/>
        <w:right w:val="none" w:sz="0" w:space="0" w:color="auto"/>
      </w:divBdr>
    </w:div>
    <w:div w:id="821042910">
      <w:bodyDiv w:val="1"/>
      <w:marLeft w:val="0"/>
      <w:marRight w:val="0"/>
      <w:marTop w:val="0"/>
      <w:marBottom w:val="0"/>
      <w:divBdr>
        <w:top w:val="none" w:sz="0" w:space="0" w:color="auto"/>
        <w:left w:val="none" w:sz="0" w:space="0" w:color="auto"/>
        <w:bottom w:val="none" w:sz="0" w:space="0" w:color="auto"/>
        <w:right w:val="none" w:sz="0" w:space="0" w:color="auto"/>
      </w:divBdr>
    </w:div>
    <w:div w:id="881942978">
      <w:bodyDiv w:val="1"/>
      <w:marLeft w:val="0"/>
      <w:marRight w:val="0"/>
      <w:marTop w:val="0"/>
      <w:marBottom w:val="0"/>
      <w:divBdr>
        <w:top w:val="none" w:sz="0" w:space="0" w:color="auto"/>
        <w:left w:val="none" w:sz="0" w:space="0" w:color="auto"/>
        <w:bottom w:val="none" w:sz="0" w:space="0" w:color="auto"/>
        <w:right w:val="none" w:sz="0" w:space="0" w:color="auto"/>
      </w:divBdr>
    </w:div>
    <w:div w:id="1084837622">
      <w:bodyDiv w:val="1"/>
      <w:marLeft w:val="0"/>
      <w:marRight w:val="0"/>
      <w:marTop w:val="0"/>
      <w:marBottom w:val="0"/>
      <w:divBdr>
        <w:top w:val="none" w:sz="0" w:space="0" w:color="auto"/>
        <w:left w:val="none" w:sz="0" w:space="0" w:color="auto"/>
        <w:bottom w:val="none" w:sz="0" w:space="0" w:color="auto"/>
        <w:right w:val="none" w:sz="0" w:space="0" w:color="auto"/>
      </w:divBdr>
    </w:div>
    <w:div w:id="1101147925">
      <w:bodyDiv w:val="1"/>
      <w:marLeft w:val="0"/>
      <w:marRight w:val="0"/>
      <w:marTop w:val="0"/>
      <w:marBottom w:val="0"/>
      <w:divBdr>
        <w:top w:val="none" w:sz="0" w:space="0" w:color="auto"/>
        <w:left w:val="none" w:sz="0" w:space="0" w:color="auto"/>
        <w:bottom w:val="none" w:sz="0" w:space="0" w:color="auto"/>
        <w:right w:val="none" w:sz="0" w:space="0" w:color="auto"/>
      </w:divBdr>
    </w:div>
    <w:div w:id="1140344725">
      <w:bodyDiv w:val="1"/>
      <w:marLeft w:val="0"/>
      <w:marRight w:val="0"/>
      <w:marTop w:val="0"/>
      <w:marBottom w:val="0"/>
      <w:divBdr>
        <w:top w:val="none" w:sz="0" w:space="0" w:color="auto"/>
        <w:left w:val="none" w:sz="0" w:space="0" w:color="auto"/>
        <w:bottom w:val="none" w:sz="0" w:space="0" w:color="auto"/>
        <w:right w:val="none" w:sz="0" w:space="0" w:color="auto"/>
      </w:divBdr>
    </w:div>
    <w:div w:id="1323238299">
      <w:bodyDiv w:val="1"/>
      <w:marLeft w:val="0"/>
      <w:marRight w:val="0"/>
      <w:marTop w:val="0"/>
      <w:marBottom w:val="0"/>
      <w:divBdr>
        <w:top w:val="none" w:sz="0" w:space="0" w:color="auto"/>
        <w:left w:val="none" w:sz="0" w:space="0" w:color="auto"/>
        <w:bottom w:val="none" w:sz="0" w:space="0" w:color="auto"/>
        <w:right w:val="none" w:sz="0" w:space="0" w:color="auto"/>
      </w:divBdr>
    </w:div>
    <w:div w:id="1333099082">
      <w:bodyDiv w:val="1"/>
      <w:marLeft w:val="0"/>
      <w:marRight w:val="0"/>
      <w:marTop w:val="0"/>
      <w:marBottom w:val="0"/>
      <w:divBdr>
        <w:top w:val="none" w:sz="0" w:space="0" w:color="auto"/>
        <w:left w:val="none" w:sz="0" w:space="0" w:color="auto"/>
        <w:bottom w:val="none" w:sz="0" w:space="0" w:color="auto"/>
        <w:right w:val="none" w:sz="0" w:space="0" w:color="auto"/>
      </w:divBdr>
    </w:div>
    <w:div w:id="1381173836">
      <w:bodyDiv w:val="1"/>
      <w:marLeft w:val="0"/>
      <w:marRight w:val="0"/>
      <w:marTop w:val="0"/>
      <w:marBottom w:val="0"/>
      <w:divBdr>
        <w:top w:val="none" w:sz="0" w:space="0" w:color="auto"/>
        <w:left w:val="none" w:sz="0" w:space="0" w:color="auto"/>
        <w:bottom w:val="none" w:sz="0" w:space="0" w:color="auto"/>
        <w:right w:val="none" w:sz="0" w:space="0" w:color="auto"/>
      </w:divBdr>
    </w:div>
    <w:div w:id="1382512812">
      <w:bodyDiv w:val="1"/>
      <w:marLeft w:val="0"/>
      <w:marRight w:val="0"/>
      <w:marTop w:val="0"/>
      <w:marBottom w:val="0"/>
      <w:divBdr>
        <w:top w:val="none" w:sz="0" w:space="0" w:color="auto"/>
        <w:left w:val="none" w:sz="0" w:space="0" w:color="auto"/>
        <w:bottom w:val="none" w:sz="0" w:space="0" w:color="auto"/>
        <w:right w:val="none" w:sz="0" w:space="0" w:color="auto"/>
      </w:divBdr>
    </w:div>
    <w:div w:id="1417509115">
      <w:bodyDiv w:val="1"/>
      <w:marLeft w:val="0"/>
      <w:marRight w:val="0"/>
      <w:marTop w:val="0"/>
      <w:marBottom w:val="0"/>
      <w:divBdr>
        <w:top w:val="none" w:sz="0" w:space="0" w:color="auto"/>
        <w:left w:val="none" w:sz="0" w:space="0" w:color="auto"/>
        <w:bottom w:val="none" w:sz="0" w:space="0" w:color="auto"/>
        <w:right w:val="none" w:sz="0" w:space="0" w:color="auto"/>
      </w:divBdr>
    </w:div>
    <w:div w:id="1508060334">
      <w:bodyDiv w:val="1"/>
      <w:marLeft w:val="0"/>
      <w:marRight w:val="0"/>
      <w:marTop w:val="0"/>
      <w:marBottom w:val="0"/>
      <w:divBdr>
        <w:top w:val="none" w:sz="0" w:space="0" w:color="auto"/>
        <w:left w:val="none" w:sz="0" w:space="0" w:color="auto"/>
        <w:bottom w:val="none" w:sz="0" w:space="0" w:color="auto"/>
        <w:right w:val="none" w:sz="0" w:space="0" w:color="auto"/>
      </w:divBdr>
    </w:div>
    <w:div w:id="1571188789">
      <w:bodyDiv w:val="1"/>
      <w:marLeft w:val="0"/>
      <w:marRight w:val="0"/>
      <w:marTop w:val="0"/>
      <w:marBottom w:val="0"/>
      <w:divBdr>
        <w:top w:val="none" w:sz="0" w:space="0" w:color="auto"/>
        <w:left w:val="none" w:sz="0" w:space="0" w:color="auto"/>
        <w:bottom w:val="none" w:sz="0" w:space="0" w:color="auto"/>
        <w:right w:val="none" w:sz="0" w:space="0" w:color="auto"/>
      </w:divBdr>
    </w:div>
    <w:div w:id="1605570916">
      <w:bodyDiv w:val="1"/>
      <w:marLeft w:val="0"/>
      <w:marRight w:val="0"/>
      <w:marTop w:val="0"/>
      <w:marBottom w:val="0"/>
      <w:divBdr>
        <w:top w:val="none" w:sz="0" w:space="0" w:color="auto"/>
        <w:left w:val="none" w:sz="0" w:space="0" w:color="auto"/>
        <w:bottom w:val="none" w:sz="0" w:space="0" w:color="auto"/>
        <w:right w:val="none" w:sz="0" w:space="0" w:color="auto"/>
      </w:divBdr>
    </w:div>
    <w:div w:id="1708606418">
      <w:bodyDiv w:val="1"/>
      <w:marLeft w:val="0"/>
      <w:marRight w:val="0"/>
      <w:marTop w:val="0"/>
      <w:marBottom w:val="0"/>
      <w:divBdr>
        <w:top w:val="none" w:sz="0" w:space="0" w:color="auto"/>
        <w:left w:val="none" w:sz="0" w:space="0" w:color="auto"/>
        <w:bottom w:val="none" w:sz="0" w:space="0" w:color="auto"/>
        <w:right w:val="none" w:sz="0" w:space="0" w:color="auto"/>
      </w:divBdr>
    </w:div>
    <w:div w:id="1766609044">
      <w:bodyDiv w:val="1"/>
      <w:marLeft w:val="0"/>
      <w:marRight w:val="0"/>
      <w:marTop w:val="0"/>
      <w:marBottom w:val="0"/>
      <w:divBdr>
        <w:top w:val="none" w:sz="0" w:space="0" w:color="auto"/>
        <w:left w:val="none" w:sz="0" w:space="0" w:color="auto"/>
        <w:bottom w:val="none" w:sz="0" w:space="0" w:color="auto"/>
        <w:right w:val="none" w:sz="0" w:space="0" w:color="auto"/>
      </w:divBdr>
    </w:div>
    <w:div w:id="1775514255">
      <w:bodyDiv w:val="1"/>
      <w:marLeft w:val="0"/>
      <w:marRight w:val="0"/>
      <w:marTop w:val="0"/>
      <w:marBottom w:val="0"/>
      <w:divBdr>
        <w:top w:val="none" w:sz="0" w:space="0" w:color="auto"/>
        <w:left w:val="none" w:sz="0" w:space="0" w:color="auto"/>
        <w:bottom w:val="none" w:sz="0" w:space="0" w:color="auto"/>
        <w:right w:val="none" w:sz="0" w:space="0" w:color="auto"/>
      </w:divBdr>
    </w:div>
    <w:div w:id="1807232986">
      <w:bodyDiv w:val="1"/>
      <w:marLeft w:val="0"/>
      <w:marRight w:val="0"/>
      <w:marTop w:val="0"/>
      <w:marBottom w:val="0"/>
      <w:divBdr>
        <w:top w:val="none" w:sz="0" w:space="0" w:color="auto"/>
        <w:left w:val="none" w:sz="0" w:space="0" w:color="auto"/>
        <w:bottom w:val="none" w:sz="0" w:space="0" w:color="auto"/>
        <w:right w:val="none" w:sz="0" w:space="0" w:color="auto"/>
      </w:divBdr>
    </w:div>
    <w:div w:id="1830438817">
      <w:bodyDiv w:val="1"/>
      <w:marLeft w:val="0"/>
      <w:marRight w:val="0"/>
      <w:marTop w:val="0"/>
      <w:marBottom w:val="0"/>
      <w:divBdr>
        <w:top w:val="none" w:sz="0" w:space="0" w:color="auto"/>
        <w:left w:val="none" w:sz="0" w:space="0" w:color="auto"/>
        <w:bottom w:val="none" w:sz="0" w:space="0" w:color="auto"/>
        <w:right w:val="none" w:sz="0" w:space="0" w:color="auto"/>
      </w:divBdr>
    </w:div>
    <w:div w:id="1837920768">
      <w:bodyDiv w:val="1"/>
      <w:marLeft w:val="0"/>
      <w:marRight w:val="0"/>
      <w:marTop w:val="0"/>
      <w:marBottom w:val="0"/>
      <w:divBdr>
        <w:top w:val="none" w:sz="0" w:space="0" w:color="auto"/>
        <w:left w:val="none" w:sz="0" w:space="0" w:color="auto"/>
        <w:bottom w:val="none" w:sz="0" w:space="0" w:color="auto"/>
        <w:right w:val="none" w:sz="0" w:space="0" w:color="auto"/>
      </w:divBdr>
    </w:div>
    <w:div w:id="1841920063">
      <w:bodyDiv w:val="1"/>
      <w:marLeft w:val="0"/>
      <w:marRight w:val="0"/>
      <w:marTop w:val="0"/>
      <w:marBottom w:val="0"/>
      <w:divBdr>
        <w:top w:val="none" w:sz="0" w:space="0" w:color="auto"/>
        <w:left w:val="none" w:sz="0" w:space="0" w:color="auto"/>
        <w:bottom w:val="none" w:sz="0" w:space="0" w:color="auto"/>
        <w:right w:val="none" w:sz="0" w:space="0" w:color="auto"/>
      </w:divBdr>
    </w:div>
    <w:div w:id="1886480818">
      <w:bodyDiv w:val="1"/>
      <w:marLeft w:val="0"/>
      <w:marRight w:val="0"/>
      <w:marTop w:val="0"/>
      <w:marBottom w:val="0"/>
      <w:divBdr>
        <w:top w:val="none" w:sz="0" w:space="0" w:color="auto"/>
        <w:left w:val="none" w:sz="0" w:space="0" w:color="auto"/>
        <w:bottom w:val="none" w:sz="0" w:space="0" w:color="auto"/>
        <w:right w:val="none" w:sz="0" w:space="0" w:color="auto"/>
      </w:divBdr>
    </w:div>
    <w:div w:id="1948656737">
      <w:bodyDiv w:val="1"/>
      <w:marLeft w:val="0"/>
      <w:marRight w:val="0"/>
      <w:marTop w:val="0"/>
      <w:marBottom w:val="0"/>
      <w:divBdr>
        <w:top w:val="none" w:sz="0" w:space="0" w:color="auto"/>
        <w:left w:val="none" w:sz="0" w:space="0" w:color="auto"/>
        <w:bottom w:val="none" w:sz="0" w:space="0" w:color="auto"/>
        <w:right w:val="none" w:sz="0" w:space="0" w:color="auto"/>
      </w:divBdr>
    </w:div>
    <w:div w:id="1979459626">
      <w:bodyDiv w:val="1"/>
      <w:marLeft w:val="0"/>
      <w:marRight w:val="0"/>
      <w:marTop w:val="0"/>
      <w:marBottom w:val="0"/>
      <w:divBdr>
        <w:top w:val="none" w:sz="0" w:space="0" w:color="auto"/>
        <w:left w:val="none" w:sz="0" w:space="0" w:color="auto"/>
        <w:bottom w:val="none" w:sz="0" w:space="0" w:color="auto"/>
        <w:right w:val="none" w:sz="0" w:space="0" w:color="auto"/>
      </w:divBdr>
    </w:div>
    <w:div w:id="2029141625">
      <w:bodyDiv w:val="1"/>
      <w:marLeft w:val="0"/>
      <w:marRight w:val="0"/>
      <w:marTop w:val="0"/>
      <w:marBottom w:val="0"/>
      <w:divBdr>
        <w:top w:val="none" w:sz="0" w:space="0" w:color="auto"/>
        <w:left w:val="none" w:sz="0" w:space="0" w:color="auto"/>
        <w:bottom w:val="none" w:sz="0" w:space="0" w:color="auto"/>
        <w:right w:val="none" w:sz="0" w:space="0" w:color="auto"/>
      </w:divBdr>
    </w:div>
    <w:div w:id="2035761892">
      <w:bodyDiv w:val="1"/>
      <w:marLeft w:val="0"/>
      <w:marRight w:val="0"/>
      <w:marTop w:val="0"/>
      <w:marBottom w:val="0"/>
      <w:divBdr>
        <w:top w:val="none" w:sz="0" w:space="0" w:color="auto"/>
        <w:left w:val="none" w:sz="0" w:space="0" w:color="auto"/>
        <w:bottom w:val="none" w:sz="0" w:space="0" w:color="auto"/>
        <w:right w:val="none" w:sz="0" w:space="0" w:color="auto"/>
      </w:divBdr>
    </w:div>
    <w:div w:id="2048556086">
      <w:bodyDiv w:val="1"/>
      <w:marLeft w:val="0"/>
      <w:marRight w:val="0"/>
      <w:marTop w:val="0"/>
      <w:marBottom w:val="0"/>
      <w:divBdr>
        <w:top w:val="none" w:sz="0" w:space="0" w:color="auto"/>
        <w:left w:val="none" w:sz="0" w:space="0" w:color="auto"/>
        <w:bottom w:val="none" w:sz="0" w:space="0" w:color="auto"/>
        <w:right w:val="none" w:sz="0" w:space="0" w:color="auto"/>
      </w:divBdr>
    </w:div>
    <w:div w:id="2050643502">
      <w:bodyDiv w:val="1"/>
      <w:marLeft w:val="0"/>
      <w:marRight w:val="0"/>
      <w:marTop w:val="0"/>
      <w:marBottom w:val="0"/>
      <w:divBdr>
        <w:top w:val="none" w:sz="0" w:space="0" w:color="auto"/>
        <w:left w:val="none" w:sz="0" w:space="0" w:color="auto"/>
        <w:bottom w:val="none" w:sz="0" w:space="0" w:color="auto"/>
        <w:right w:val="none" w:sz="0" w:space="0" w:color="auto"/>
      </w:divBdr>
    </w:div>
    <w:div w:id="2053535330">
      <w:bodyDiv w:val="1"/>
      <w:marLeft w:val="0"/>
      <w:marRight w:val="0"/>
      <w:marTop w:val="0"/>
      <w:marBottom w:val="0"/>
      <w:divBdr>
        <w:top w:val="none" w:sz="0" w:space="0" w:color="auto"/>
        <w:left w:val="none" w:sz="0" w:space="0" w:color="auto"/>
        <w:bottom w:val="none" w:sz="0" w:space="0" w:color="auto"/>
        <w:right w:val="none" w:sz="0" w:space="0" w:color="auto"/>
      </w:divBdr>
    </w:div>
    <w:div w:id="2064526283">
      <w:bodyDiv w:val="1"/>
      <w:marLeft w:val="0"/>
      <w:marRight w:val="0"/>
      <w:marTop w:val="0"/>
      <w:marBottom w:val="0"/>
      <w:divBdr>
        <w:top w:val="none" w:sz="0" w:space="0" w:color="auto"/>
        <w:left w:val="none" w:sz="0" w:space="0" w:color="auto"/>
        <w:bottom w:val="none" w:sz="0" w:space="0" w:color="auto"/>
        <w:right w:val="none" w:sz="0" w:space="0" w:color="auto"/>
      </w:divBdr>
      <w:divsChild>
        <w:div w:id="1778871623">
          <w:marLeft w:val="0"/>
          <w:marRight w:val="0"/>
          <w:marTop w:val="0"/>
          <w:marBottom w:val="0"/>
          <w:divBdr>
            <w:top w:val="none" w:sz="0" w:space="0" w:color="auto"/>
            <w:left w:val="none" w:sz="0" w:space="0" w:color="auto"/>
            <w:bottom w:val="none" w:sz="0" w:space="0" w:color="auto"/>
            <w:right w:val="none" w:sz="0" w:space="0" w:color="auto"/>
          </w:divBdr>
          <w:divsChild>
            <w:div w:id="1748258841">
              <w:marLeft w:val="0"/>
              <w:marRight w:val="0"/>
              <w:marTop w:val="0"/>
              <w:marBottom w:val="0"/>
              <w:divBdr>
                <w:top w:val="none" w:sz="0" w:space="0" w:color="auto"/>
                <w:left w:val="none" w:sz="0" w:space="0" w:color="auto"/>
                <w:bottom w:val="none" w:sz="0" w:space="0" w:color="auto"/>
                <w:right w:val="none" w:sz="0" w:space="0" w:color="auto"/>
              </w:divBdr>
              <w:divsChild>
                <w:div w:id="169376713">
                  <w:marLeft w:val="0"/>
                  <w:marRight w:val="0"/>
                  <w:marTop w:val="0"/>
                  <w:marBottom w:val="0"/>
                  <w:divBdr>
                    <w:top w:val="none" w:sz="0" w:space="0" w:color="auto"/>
                    <w:left w:val="none" w:sz="0" w:space="0" w:color="auto"/>
                    <w:bottom w:val="none" w:sz="0" w:space="0" w:color="auto"/>
                    <w:right w:val="none" w:sz="0" w:space="0" w:color="auto"/>
                  </w:divBdr>
                  <w:divsChild>
                    <w:div w:id="72753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563055">
          <w:marLeft w:val="0"/>
          <w:marRight w:val="0"/>
          <w:marTop w:val="0"/>
          <w:marBottom w:val="0"/>
          <w:divBdr>
            <w:top w:val="none" w:sz="0" w:space="0" w:color="auto"/>
            <w:left w:val="none" w:sz="0" w:space="0" w:color="auto"/>
            <w:bottom w:val="none" w:sz="0" w:space="0" w:color="auto"/>
            <w:right w:val="none" w:sz="0" w:space="0" w:color="auto"/>
          </w:divBdr>
          <w:divsChild>
            <w:div w:id="2028946284">
              <w:marLeft w:val="0"/>
              <w:marRight w:val="0"/>
              <w:marTop w:val="0"/>
              <w:marBottom w:val="0"/>
              <w:divBdr>
                <w:top w:val="none" w:sz="0" w:space="0" w:color="auto"/>
                <w:left w:val="none" w:sz="0" w:space="0" w:color="auto"/>
                <w:bottom w:val="none" w:sz="0" w:space="0" w:color="auto"/>
                <w:right w:val="none" w:sz="0" w:space="0" w:color="auto"/>
              </w:divBdr>
              <w:divsChild>
                <w:div w:id="2113276001">
                  <w:marLeft w:val="0"/>
                  <w:marRight w:val="0"/>
                  <w:marTop w:val="0"/>
                  <w:marBottom w:val="0"/>
                  <w:divBdr>
                    <w:top w:val="none" w:sz="0" w:space="0" w:color="auto"/>
                    <w:left w:val="none" w:sz="0" w:space="0" w:color="auto"/>
                    <w:bottom w:val="none" w:sz="0" w:space="0" w:color="auto"/>
                    <w:right w:val="none" w:sz="0" w:space="0" w:color="auto"/>
                  </w:divBdr>
                  <w:divsChild>
                    <w:div w:id="150242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06371">
      <w:bodyDiv w:val="1"/>
      <w:marLeft w:val="0"/>
      <w:marRight w:val="0"/>
      <w:marTop w:val="0"/>
      <w:marBottom w:val="0"/>
      <w:divBdr>
        <w:top w:val="none" w:sz="0" w:space="0" w:color="auto"/>
        <w:left w:val="none" w:sz="0" w:space="0" w:color="auto"/>
        <w:bottom w:val="none" w:sz="0" w:space="0" w:color="auto"/>
        <w:right w:val="none" w:sz="0" w:space="0" w:color="auto"/>
      </w:divBdr>
    </w:div>
    <w:div w:id="2114737159">
      <w:bodyDiv w:val="1"/>
      <w:marLeft w:val="0"/>
      <w:marRight w:val="0"/>
      <w:marTop w:val="0"/>
      <w:marBottom w:val="0"/>
      <w:divBdr>
        <w:top w:val="none" w:sz="0" w:space="0" w:color="auto"/>
        <w:left w:val="none" w:sz="0" w:space="0" w:color="auto"/>
        <w:bottom w:val="none" w:sz="0" w:space="0" w:color="auto"/>
        <w:right w:val="none" w:sz="0" w:space="0" w:color="auto"/>
      </w:divBdr>
      <w:divsChild>
        <w:div w:id="819732849">
          <w:marLeft w:val="0"/>
          <w:marRight w:val="0"/>
          <w:marTop w:val="0"/>
          <w:marBottom w:val="0"/>
          <w:divBdr>
            <w:top w:val="none" w:sz="0" w:space="0" w:color="auto"/>
            <w:left w:val="none" w:sz="0" w:space="0" w:color="auto"/>
            <w:bottom w:val="none" w:sz="0" w:space="0" w:color="auto"/>
            <w:right w:val="none" w:sz="0" w:space="0" w:color="auto"/>
          </w:divBdr>
          <w:divsChild>
            <w:div w:id="1471945885">
              <w:marLeft w:val="0"/>
              <w:marRight w:val="0"/>
              <w:marTop w:val="0"/>
              <w:marBottom w:val="0"/>
              <w:divBdr>
                <w:top w:val="none" w:sz="0" w:space="0" w:color="auto"/>
                <w:left w:val="none" w:sz="0" w:space="0" w:color="auto"/>
                <w:bottom w:val="none" w:sz="0" w:space="0" w:color="auto"/>
                <w:right w:val="none" w:sz="0" w:space="0" w:color="auto"/>
              </w:divBdr>
              <w:divsChild>
                <w:div w:id="13506630">
                  <w:marLeft w:val="0"/>
                  <w:marRight w:val="0"/>
                  <w:marTop w:val="0"/>
                  <w:marBottom w:val="0"/>
                  <w:divBdr>
                    <w:top w:val="none" w:sz="0" w:space="0" w:color="auto"/>
                    <w:left w:val="none" w:sz="0" w:space="0" w:color="auto"/>
                    <w:bottom w:val="none" w:sz="0" w:space="0" w:color="auto"/>
                    <w:right w:val="none" w:sz="0" w:space="0" w:color="auto"/>
                  </w:divBdr>
                  <w:divsChild>
                    <w:div w:id="46995748">
                      <w:marLeft w:val="0"/>
                      <w:marRight w:val="0"/>
                      <w:marTop w:val="0"/>
                      <w:marBottom w:val="0"/>
                      <w:divBdr>
                        <w:top w:val="none" w:sz="0" w:space="0" w:color="auto"/>
                        <w:left w:val="none" w:sz="0" w:space="0" w:color="auto"/>
                        <w:bottom w:val="none" w:sz="0" w:space="0" w:color="auto"/>
                        <w:right w:val="none" w:sz="0" w:space="0" w:color="auto"/>
                      </w:divBdr>
                      <w:divsChild>
                        <w:div w:id="697900481">
                          <w:marLeft w:val="0"/>
                          <w:marRight w:val="0"/>
                          <w:marTop w:val="0"/>
                          <w:marBottom w:val="0"/>
                          <w:divBdr>
                            <w:top w:val="none" w:sz="0" w:space="0" w:color="auto"/>
                            <w:left w:val="none" w:sz="0" w:space="0" w:color="auto"/>
                            <w:bottom w:val="none" w:sz="0" w:space="0" w:color="auto"/>
                            <w:right w:val="none" w:sz="0" w:space="0" w:color="auto"/>
                          </w:divBdr>
                          <w:divsChild>
                            <w:div w:id="1303387963">
                              <w:marLeft w:val="0"/>
                              <w:marRight w:val="0"/>
                              <w:marTop w:val="0"/>
                              <w:marBottom w:val="0"/>
                              <w:divBdr>
                                <w:top w:val="none" w:sz="0" w:space="0" w:color="auto"/>
                                <w:left w:val="none" w:sz="0" w:space="0" w:color="auto"/>
                                <w:bottom w:val="none" w:sz="0" w:space="0" w:color="auto"/>
                                <w:right w:val="none" w:sz="0" w:space="0" w:color="auto"/>
                              </w:divBdr>
                              <w:divsChild>
                                <w:div w:id="118489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2063</TotalTime>
  <Pages>11</Pages>
  <Words>2341</Words>
  <Characters>13344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Nguyen Chinh</cp:lastModifiedBy>
  <cp:revision>132</cp:revision>
  <dcterms:created xsi:type="dcterms:W3CDTF">2025-01-18T05:19:00Z</dcterms:created>
  <dcterms:modified xsi:type="dcterms:W3CDTF">2026-03-24T13:59:00Z</dcterms:modified>
</cp:coreProperties>
</file>