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C3F68" w14:textId="504193A5" w:rsidR="00DE7791" w:rsidRDefault="009F3BCE" w:rsidP="009F3BCE">
      <w:pPr>
        <w:pStyle w:val="Title"/>
        <w:jc w:val="center"/>
        <w:rPr>
          <w:b/>
          <w:bCs/>
          <w:i/>
          <w:iCs/>
          <w:u w:val="single"/>
        </w:rPr>
      </w:pPr>
      <w:r w:rsidRPr="009F3BCE">
        <w:rPr>
          <w:b/>
          <w:bCs/>
          <w:i/>
          <w:iCs/>
          <w:u w:val="single"/>
        </w:rPr>
        <w:t>Low Level Design</w:t>
      </w:r>
    </w:p>
    <w:p w14:paraId="7D3E4034" w14:textId="77777777" w:rsidR="00913305" w:rsidRDefault="00913305" w:rsidP="00913305"/>
    <w:p w14:paraId="13A6C078" w14:textId="145F1240" w:rsidR="00913305" w:rsidRDefault="00B7700E" w:rsidP="00B7700E">
      <w:pPr>
        <w:pStyle w:val="Heading1"/>
        <w:rPr>
          <w:b/>
          <w:bCs/>
        </w:rPr>
      </w:pPr>
      <w:r>
        <w:rPr>
          <w:b/>
          <w:bCs/>
        </w:rPr>
        <w:t>Solid Principles Java:</w:t>
      </w:r>
    </w:p>
    <w:p w14:paraId="5F466891" w14:textId="0F9287C4" w:rsidR="00B7700E" w:rsidRDefault="00B7700E" w:rsidP="00B7700E">
      <w:pPr>
        <w:pStyle w:val="Heading2"/>
        <w:rPr>
          <w:b/>
          <w:bCs/>
        </w:rPr>
      </w:pPr>
      <w:r>
        <w:rPr>
          <w:b/>
          <w:bCs/>
        </w:rPr>
        <w:t>Single Responsibility</w:t>
      </w:r>
    </w:p>
    <w:p w14:paraId="0F0C395C" w14:textId="77777777" w:rsidR="000344DA" w:rsidRDefault="000344DA" w:rsidP="000344DA">
      <w:pPr>
        <w:pStyle w:val="NoSpacing"/>
        <w:rPr>
          <w:sz w:val="28"/>
          <w:szCs w:val="28"/>
          <w:lang w:eastAsia="en-IN"/>
        </w:rPr>
      </w:pPr>
      <w:r>
        <w:rPr>
          <w:sz w:val="28"/>
          <w:szCs w:val="28"/>
          <w:lang w:eastAsia="en-IN"/>
        </w:rPr>
        <w:t>As we know at some point of time the application will grow we can reduce their complexity and save ourselves a lot of headaches further that can create the use and we can form the reusability components</w:t>
      </w:r>
    </w:p>
    <w:p w14:paraId="52E1EC88" w14:textId="38B8E133" w:rsidR="000344DA" w:rsidRPr="00356953" w:rsidRDefault="000344DA" w:rsidP="000344DA">
      <w:pPr>
        <w:pStyle w:val="NoSpacing"/>
        <w:rPr>
          <w:b/>
          <w:sz w:val="28"/>
          <w:szCs w:val="28"/>
          <w:lang w:eastAsia="en-IN"/>
        </w:rPr>
      </w:pPr>
      <w:r w:rsidRPr="00356953">
        <w:rPr>
          <w:b/>
          <w:sz w:val="28"/>
          <w:szCs w:val="28"/>
          <w:lang w:eastAsia="en-IN"/>
        </w:rPr>
        <w:t xml:space="preserve"> </w:t>
      </w:r>
    </w:p>
    <w:p w14:paraId="403BEE08" w14:textId="77777777" w:rsidR="000344DA" w:rsidRDefault="000344DA" w:rsidP="000344DA">
      <w:pPr>
        <w:pStyle w:val="NoSpacing"/>
        <w:rPr>
          <w:sz w:val="28"/>
          <w:szCs w:val="28"/>
          <w:lang w:eastAsia="en-IN"/>
        </w:rPr>
      </w:pPr>
      <w:r>
        <w:rPr>
          <w:sz w:val="28"/>
          <w:szCs w:val="28"/>
          <w:lang w:eastAsia="en-IN"/>
        </w:rPr>
        <w:t xml:space="preserve"> A class should only have one responsibility </w:t>
      </w:r>
    </w:p>
    <w:p w14:paraId="56276D77" w14:textId="77777777" w:rsidR="000344DA" w:rsidRDefault="000344DA" w:rsidP="000344DA">
      <w:pPr>
        <w:pStyle w:val="NoSpacing"/>
        <w:rPr>
          <w:sz w:val="28"/>
          <w:szCs w:val="28"/>
          <w:lang w:eastAsia="en-IN"/>
        </w:rPr>
      </w:pPr>
      <w:r>
        <w:rPr>
          <w:sz w:val="28"/>
          <w:szCs w:val="28"/>
          <w:lang w:eastAsia="en-IN"/>
        </w:rPr>
        <w:t xml:space="preserve">Let say if we have a class BOOK then this class contains all the data fields method and logic related to book only </w:t>
      </w:r>
    </w:p>
    <w:p w14:paraId="419F4FCA" w14:textId="77777777" w:rsidR="000344DA" w:rsidRDefault="000344DA" w:rsidP="000344DA">
      <w:pPr>
        <w:pStyle w:val="NoSpacing"/>
        <w:rPr>
          <w:sz w:val="28"/>
          <w:szCs w:val="28"/>
          <w:lang w:eastAsia="en-IN"/>
        </w:rPr>
      </w:pPr>
    </w:p>
    <w:p w14:paraId="17C4BEE5" w14:textId="77777777" w:rsidR="000344DA" w:rsidRDefault="000344DA" w:rsidP="000344DA">
      <w:pPr>
        <w:pStyle w:val="NoSpacing"/>
        <w:rPr>
          <w:sz w:val="28"/>
          <w:szCs w:val="28"/>
          <w:lang w:eastAsia="en-IN"/>
        </w:rPr>
      </w:pPr>
      <w:r>
        <w:rPr>
          <w:sz w:val="28"/>
          <w:szCs w:val="28"/>
          <w:lang w:eastAsia="en-IN"/>
        </w:rPr>
        <w:t xml:space="preserve">If we have a user class the all the data related to the user must be present there should not be a method for user Authentication &amp; Authorization </w:t>
      </w:r>
    </w:p>
    <w:p w14:paraId="71DC07BE" w14:textId="77777777" w:rsidR="000344DA" w:rsidRDefault="000344DA" w:rsidP="000344DA">
      <w:pPr>
        <w:pStyle w:val="NoSpacing"/>
        <w:rPr>
          <w:sz w:val="28"/>
          <w:szCs w:val="28"/>
          <w:lang w:eastAsia="en-IN"/>
        </w:rPr>
      </w:pPr>
    </w:p>
    <w:p w14:paraId="64DED017" w14:textId="27A436B9" w:rsidR="000344DA" w:rsidRDefault="000344DA" w:rsidP="00E40AE0">
      <w:pPr>
        <w:pStyle w:val="NoSpacing"/>
        <w:rPr>
          <w:sz w:val="28"/>
          <w:szCs w:val="28"/>
          <w:lang w:eastAsia="en-IN"/>
        </w:rPr>
      </w:pPr>
      <w:r>
        <w:rPr>
          <w:sz w:val="28"/>
          <w:szCs w:val="28"/>
          <w:lang w:eastAsia="en-IN"/>
        </w:rPr>
        <w:t>For these Two we should have separate classes “UserAuthentication” &amp; “UserAuthorization”.</w:t>
      </w:r>
    </w:p>
    <w:p w14:paraId="41308296" w14:textId="77777777" w:rsidR="00E310F3" w:rsidRDefault="00E310F3" w:rsidP="00E40AE0">
      <w:pPr>
        <w:pStyle w:val="NoSpacing"/>
        <w:rPr>
          <w:sz w:val="28"/>
          <w:szCs w:val="28"/>
          <w:lang w:eastAsia="en-IN"/>
        </w:rPr>
      </w:pPr>
    </w:p>
    <w:p w14:paraId="312C936D" w14:textId="5EB03396" w:rsidR="00E310F3" w:rsidRDefault="00E310F3" w:rsidP="00E40AE0">
      <w:pPr>
        <w:pStyle w:val="NoSpacing"/>
        <w:rPr>
          <w:sz w:val="28"/>
          <w:szCs w:val="28"/>
          <w:lang w:eastAsia="en-IN"/>
        </w:rPr>
      </w:pPr>
      <w:r>
        <w:rPr>
          <w:sz w:val="28"/>
          <w:szCs w:val="28"/>
          <w:lang w:eastAsia="en-IN"/>
        </w:rPr>
        <w:t>These principles help us to avoid the duplicate code !!</w:t>
      </w:r>
    </w:p>
    <w:p w14:paraId="4C1F92FD" w14:textId="77777777" w:rsidR="00FD5E4F" w:rsidRDefault="00FD5E4F" w:rsidP="00E40AE0">
      <w:pPr>
        <w:pStyle w:val="NoSpacing"/>
        <w:rPr>
          <w:sz w:val="28"/>
          <w:szCs w:val="28"/>
          <w:lang w:eastAsia="en-IN"/>
        </w:rPr>
      </w:pPr>
    </w:p>
    <w:p w14:paraId="095936D2" w14:textId="33D5E64C" w:rsidR="00FD5E4F" w:rsidRDefault="00FD5E4F" w:rsidP="00E40AE0">
      <w:pPr>
        <w:pStyle w:val="NoSpacing"/>
        <w:rPr>
          <w:b/>
          <w:bCs/>
          <w:sz w:val="28"/>
          <w:szCs w:val="28"/>
          <w:lang w:eastAsia="en-IN"/>
        </w:rPr>
      </w:pPr>
      <w:r w:rsidRPr="00FD5E4F">
        <w:rPr>
          <w:b/>
          <w:bCs/>
          <w:sz w:val="28"/>
          <w:szCs w:val="28"/>
          <w:lang w:eastAsia="en-IN"/>
        </w:rPr>
        <w:drawing>
          <wp:inline distT="0" distB="0" distL="0" distR="0" wp14:anchorId="2FF0B14D" wp14:editId="19603D71">
            <wp:extent cx="4457700" cy="2876550"/>
            <wp:effectExtent l="0" t="0" r="0" b="0"/>
            <wp:docPr id="47758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80532" name=""/>
                    <pic:cNvPicPr/>
                  </pic:nvPicPr>
                  <pic:blipFill>
                    <a:blip r:embed="rId5"/>
                    <a:stretch>
                      <a:fillRect/>
                    </a:stretch>
                  </pic:blipFill>
                  <pic:spPr>
                    <a:xfrm>
                      <a:off x="0" y="0"/>
                      <a:ext cx="4457778" cy="2876600"/>
                    </a:xfrm>
                    <a:prstGeom prst="rect">
                      <a:avLst/>
                    </a:prstGeom>
                  </pic:spPr>
                </pic:pic>
              </a:graphicData>
            </a:graphic>
          </wp:inline>
        </w:drawing>
      </w:r>
    </w:p>
    <w:p w14:paraId="5992144E" w14:textId="77777777" w:rsidR="00FD5E4F" w:rsidRDefault="00FD5E4F" w:rsidP="00E40AE0">
      <w:pPr>
        <w:pStyle w:val="NoSpacing"/>
        <w:rPr>
          <w:b/>
          <w:bCs/>
          <w:sz w:val="28"/>
          <w:szCs w:val="28"/>
          <w:lang w:eastAsia="en-IN"/>
        </w:rPr>
      </w:pPr>
    </w:p>
    <w:p w14:paraId="331161F0" w14:textId="6C467647" w:rsidR="00FD5E4F" w:rsidRDefault="00FD5E4F" w:rsidP="00E40AE0">
      <w:pPr>
        <w:pStyle w:val="NoSpacing"/>
        <w:rPr>
          <w:b/>
          <w:bCs/>
          <w:sz w:val="28"/>
          <w:szCs w:val="28"/>
          <w:lang w:eastAsia="en-IN"/>
        </w:rPr>
      </w:pPr>
      <w:r>
        <w:rPr>
          <w:b/>
          <w:bCs/>
          <w:sz w:val="28"/>
          <w:szCs w:val="28"/>
          <w:lang w:eastAsia="en-IN"/>
        </w:rPr>
        <w:lastRenderedPageBreak/>
        <w:t xml:space="preserve">Single Responsibility says one reason to change </w:t>
      </w:r>
      <w:r>
        <w:rPr>
          <w:b/>
          <w:bCs/>
          <w:sz w:val="28"/>
          <w:szCs w:val="28"/>
          <w:lang w:eastAsia="en-IN"/>
        </w:rPr>
        <w:br/>
      </w:r>
      <w:r>
        <w:rPr>
          <w:b/>
          <w:bCs/>
          <w:sz w:val="28"/>
          <w:szCs w:val="28"/>
          <w:lang w:eastAsia="en-IN"/>
        </w:rPr>
        <w:br/>
        <w:t>If in future if we introduce the GST then calculation logic will change</w:t>
      </w:r>
    </w:p>
    <w:p w14:paraId="073827B7" w14:textId="056B0FA5" w:rsidR="00FD5E4F" w:rsidRDefault="00FD5E4F" w:rsidP="00E40AE0">
      <w:pPr>
        <w:pStyle w:val="NoSpacing"/>
        <w:rPr>
          <w:b/>
          <w:bCs/>
          <w:sz w:val="28"/>
          <w:szCs w:val="28"/>
          <w:lang w:eastAsia="en-IN"/>
        </w:rPr>
      </w:pPr>
      <w:r>
        <w:rPr>
          <w:b/>
          <w:bCs/>
          <w:sz w:val="28"/>
          <w:szCs w:val="28"/>
          <w:lang w:eastAsia="en-IN"/>
        </w:rPr>
        <w:br/>
        <w:t xml:space="preserve">saveToDB() can also cause the issue as in future we need to save to the file as well </w:t>
      </w:r>
      <w:r>
        <w:rPr>
          <w:b/>
          <w:bCs/>
          <w:sz w:val="28"/>
          <w:szCs w:val="28"/>
          <w:lang w:eastAsia="en-IN"/>
        </w:rPr>
        <w:br/>
      </w:r>
      <w:r>
        <w:rPr>
          <w:b/>
          <w:bCs/>
          <w:sz w:val="28"/>
          <w:szCs w:val="28"/>
          <w:lang w:eastAsia="en-IN"/>
        </w:rPr>
        <w:br/>
      </w:r>
      <w:r>
        <w:rPr>
          <w:b/>
          <w:bCs/>
          <w:sz w:val="28"/>
          <w:szCs w:val="28"/>
          <w:lang w:eastAsia="en-IN"/>
        </w:rPr>
        <w:br/>
        <w:t xml:space="preserve">So we will break our class into other classes </w:t>
      </w:r>
      <w:r>
        <w:rPr>
          <w:b/>
          <w:bCs/>
          <w:sz w:val="28"/>
          <w:szCs w:val="28"/>
          <w:lang w:eastAsia="en-IN"/>
        </w:rPr>
        <w:br/>
      </w:r>
      <w:r>
        <w:rPr>
          <w:b/>
          <w:bCs/>
          <w:sz w:val="28"/>
          <w:szCs w:val="28"/>
          <w:lang w:eastAsia="en-IN"/>
        </w:rPr>
        <w:br/>
        <w:t>1. InvoicePrinter -&gt; Responsible to print the class</w:t>
      </w:r>
    </w:p>
    <w:p w14:paraId="0141DA56" w14:textId="30E7D27A" w:rsidR="00FD5E4F" w:rsidRPr="00FD5E4F" w:rsidRDefault="00FD5E4F" w:rsidP="00E40AE0">
      <w:pPr>
        <w:pStyle w:val="NoSpacing"/>
        <w:rPr>
          <w:b/>
          <w:bCs/>
          <w:sz w:val="28"/>
          <w:szCs w:val="28"/>
          <w:lang w:eastAsia="en-IN"/>
        </w:rPr>
      </w:pPr>
      <w:r>
        <w:rPr>
          <w:b/>
          <w:bCs/>
          <w:sz w:val="28"/>
          <w:szCs w:val="28"/>
          <w:lang w:eastAsia="en-IN"/>
        </w:rPr>
        <w:t>2. InvoiceDao -&gt; will save the db and we can introduce other methods related to the same</w:t>
      </w:r>
    </w:p>
    <w:p w14:paraId="6AD97990" w14:textId="77777777" w:rsidR="000344DA" w:rsidRPr="000344DA" w:rsidRDefault="000344DA" w:rsidP="000344DA"/>
    <w:p w14:paraId="571AA1AB" w14:textId="551D3D4B" w:rsidR="00B7700E" w:rsidRDefault="00B7700E" w:rsidP="00B7700E">
      <w:pPr>
        <w:pStyle w:val="Heading2"/>
        <w:rPr>
          <w:b/>
          <w:bCs/>
        </w:rPr>
      </w:pPr>
      <w:r>
        <w:rPr>
          <w:b/>
          <w:bCs/>
        </w:rPr>
        <w:t>Open / Closed Principle</w:t>
      </w:r>
    </w:p>
    <w:p w14:paraId="2CA0554F" w14:textId="77777777" w:rsidR="00CC2CB2" w:rsidRDefault="00CC2CB2" w:rsidP="00CC2CB2"/>
    <w:p w14:paraId="7036744E" w14:textId="02F8E038" w:rsidR="00CC2CB2" w:rsidRDefault="00CC2CB2" w:rsidP="00CC2CB2">
      <w:r w:rsidRPr="00CC2CB2">
        <w:drawing>
          <wp:inline distT="0" distB="0" distL="0" distR="0" wp14:anchorId="20BE634B" wp14:editId="61E0259B">
            <wp:extent cx="5731510" cy="3952875"/>
            <wp:effectExtent l="0" t="0" r="2540" b="9525"/>
            <wp:docPr id="1170167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67496" name=""/>
                    <pic:cNvPicPr/>
                  </pic:nvPicPr>
                  <pic:blipFill>
                    <a:blip r:embed="rId6"/>
                    <a:stretch>
                      <a:fillRect/>
                    </a:stretch>
                  </pic:blipFill>
                  <pic:spPr>
                    <a:xfrm>
                      <a:off x="0" y="0"/>
                      <a:ext cx="5731510" cy="3952875"/>
                    </a:xfrm>
                    <a:prstGeom prst="rect">
                      <a:avLst/>
                    </a:prstGeom>
                  </pic:spPr>
                </pic:pic>
              </a:graphicData>
            </a:graphic>
          </wp:inline>
        </w:drawing>
      </w:r>
    </w:p>
    <w:p w14:paraId="41F80E87" w14:textId="77777777" w:rsidR="00CC2CB2" w:rsidRDefault="00CC2CB2" w:rsidP="00CC2CB2"/>
    <w:p w14:paraId="3F88EEAC" w14:textId="77777777" w:rsidR="00CC2CB2" w:rsidRDefault="00CC2CB2" w:rsidP="00CC2CB2"/>
    <w:p w14:paraId="3CB626E2" w14:textId="7B774028" w:rsidR="00CC2CB2" w:rsidRPr="00CC2CB2" w:rsidRDefault="00CC2CB2" w:rsidP="00CC2CB2">
      <w:r>
        <w:lastRenderedPageBreak/>
        <w:t>Before that we have the invoiceDao class which will handle the functionality but in future we need to add more cases so we need to support the backward computability of the code and It must be extendable with new features as well.</w:t>
      </w:r>
    </w:p>
    <w:p w14:paraId="76DBB3C2" w14:textId="2ECA8C7B" w:rsidR="00B7700E" w:rsidRDefault="00B7700E" w:rsidP="00B7700E">
      <w:pPr>
        <w:pStyle w:val="Heading2"/>
        <w:rPr>
          <w:b/>
          <w:bCs/>
        </w:rPr>
      </w:pPr>
      <w:r>
        <w:rPr>
          <w:b/>
          <w:bCs/>
        </w:rPr>
        <w:t>Liskov Substitution principle</w:t>
      </w:r>
    </w:p>
    <w:p w14:paraId="5688492A" w14:textId="77777777" w:rsidR="00EA1BE0" w:rsidRDefault="00EA1BE0" w:rsidP="00EA1BE0"/>
    <w:p w14:paraId="4FAB4445" w14:textId="0C90BAC8" w:rsidR="00EA1BE0" w:rsidRDefault="00EA1BE0" w:rsidP="00EA1BE0">
      <w:r w:rsidRPr="00EA1BE0">
        <w:drawing>
          <wp:inline distT="0" distB="0" distL="0" distR="0" wp14:anchorId="275A4780" wp14:editId="48931DC9">
            <wp:extent cx="5731510" cy="1702435"/>
            <wp:effectExtent l="0" t="0" r="2540" b="0"/>
            <wp:docPr id="107582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22125" name=""/>
                    <pic:cNvPicPr/>
                  </pic:nvPicPr>
                  <pic:blipFill>
                    <a:blip r:embed="rId7"/>
                    <a:stretch>
                      <a:fillRect/>
                    </a:stretch>
                  </pic:blipFill>
                  <pic:spPr>
                    <a:xfrm>
                      <a:off x="0" y="0"/>
                      <a:ext cx="5731510" cy="1702435"/>
                    </a:xfrm>
                    <a:prstGeom prst="rect">
                      <a:avLst/>
                    </a:prstGeom>
                  </pic:spPr>
                </pic:pic>
              </a:graphicData>
            </a:graphic>
          </wp:inline>
        </w:drawing>
      </w:r>
    </w:p>
    <w:p w14:paraId="05A9FC7C" w14:textId="77777777" w:rsidR="00EA1BE0" w:rsidRDefault="00EA1BE0" w:rsidP="00EA1BE0"/>
    <w:p w14:paraId="693ED234" w14:textId="77777777" w:rsidR="00EA1BE0" w:rsidRDefault="00EA1BE0" w:rsidP="00EA1BE0">
      <w:pPr>
        <w:rPr>
          <w:sz w:val="28"/>
          <w:szCs w:val="28"/>
        </w:rPr>
      </w:pPr>
      <w:r>
        <w:rPr>
          <w:sz w:val="28"/>
          <w:szCs w:val="28"/>
        </w:rPr>
        <w:t xml:space="preserve">If class A is a subtype of Class B we should be able to replace B with A without disrupting the behaviour of our program </w:t>
      </w:r>
    </w:p>
    <w:p w14:paraId="2A12F5ED" w14:textId="77777777" w:rsidR="00EA1BE0" w:rsidRDefault="00EA1BE0" w:rsidP="00EA1BE0">
      <w:pPr>
        <w:rPr>
          <w:sz w:val="28"/>
          <w:szCs w:val="28"/>
        </w:rPr>
      </w:pPr>
      <w:r w:rsidRPr="00ED4E4A">
        <w:rPr>
          <w:noProof/>
          <w:sz w:val="28"/>
          <w:szCs w:val="28"/>
          <w:lang w:eastAsia="en-IN"/>
        </w:rPr>
        <w:drawing>
          <wp:inline distT="0" distB="0" distL="0" distR="0" wp14:anchorId="37CD10B8" wp14:editId="510735CA">
            <wp:extent cx="5731510" cy="13500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50010"/>
                    </a:xfrm>
                    <a:prstGeom prst="rect">
                      <a:avLst/>
                    </a:prstGeom>
                  </pic:spPr>
                </pic:pic>
              </a:graphicData>
            </a:graphic>
          </wp:inline>
        </w:drawing>
      </w:r>
    </w:p>
    <w:p w14:paraId="34714131" w14:textId="77777777" w:rsidR="00EA1BE0" w:rsidRDefault="00EA1BE0" w:rsidP="00EA1BE0">
      <w:pPr>
        <w:rPr>
          <w:sz w:val="28"/>
          <w:szCs w:val="28"/>
        </w:rPr>
      </w:pPr>
      <w:r w:rsidRPr="00ED4E4A">
        <w:rPr>
          <w:noProof/>
          <w:sz w:val="28"/>
          <w:szCs w:val="28"/>
          <w:lang w:eastAsia="en-IN"/>
        </w:rPr>
        <w:drawing>
          <wp:inline distT="0" distB="0" distL="0" distR="0" wp14:anchorId="1CA76326" wp14:editId="5C935755">
            <wp:extent cx="5731510" cy="2008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08505"/>
                    </a:xfrm>
                    <a:prstGeom prst="rect">
                      <a:avLst/>
                    </a:prstGeom>
                  </pic:spPr>
                </pic:pic>
              </a:graphicData>
            </a:graphic>
          </wp:inline>
        </w:drawing>
      </w:r>
    </w:p>
    <w:p w14:paraId="77DEC233" w14:textId="77777777" w:rsidR="00EA1BE0" w:rsidRDefault="00EA1BE0" w:rsidP="00EA1BE0">
      <w:pPr>
        <w:rPr>
          <w:sz w:val="28"/>
          <w:szCs w:val="28"/>
        </w:rPr>
      </w:pPr>
    </w:p>
    <w:p w14:paraId="67755EBF" w14:textId="77777777" w:rsidR="004B201F" w:rsidRDefault="004B201F" w:rsidP="004B201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65DE0E4B" wp14:editId="12D73302">
            <wp:extent cx="5486400" cy="3200400"/>
            <wp:effectExtent l="0" t="0" r="0" b="19050"/>
            <wp:docPr id="2266247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C0B75B" w14:textId="77777777" w:rsidR="004B201F" w:rsidRDefault="004B201F" w:rsidP="004B201F">
      <w:pPr>
        <w:spacing w:before="100" w:beforeAutospacing="1" w:after="100" w:afterAutospacing="1" w:line="240" w:lineRule="auto"/>
        <w:rPr>
          <w:rFonts w:ascii="Times New Roman" w:eastAsia="Times New Roman" w:hAnsi="Times New Roman" w:cs="Times New Roman"/>
          <w:sz w:val="24"/>
          <w:szCs w:val="24"/>
          <w:lang w:eastAsia="en-IN"/>
        </w:rPr>
      </w:pPr>
    </w:p>
    <w:p w14:paraId="2846DC1A" w14:textId="77777777" w:rsidR="004B201F" w:rsidRDefault="004B201F" w:rsidP="004B201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Here I have define the payment Abstract class along with the implementation of that payment class with other classes </w:t>
      </w:r>
    </w:p>
    <w:p w14:paraId="41769435" w14:textId="77777777" w:rsidR="004B201F" w:rsidRDefault="004B201F" w:rsidP="004B201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Let Say If One of the child classes changes the behaviour of the payment by throwing the exception and it might break the code as we are not explicitly handling the exception </w:t>
      </w:r>
    </w:p>
    <w:p w14:paraId="7D208905" w14:textId="77777777" w:rsidR="004B201F" w:rsidRDefault="004B201F" w:rsidP="004B201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008D1">
        <w:rPr>
          <w:rFonts w:ascii="Times New Roman" w:eastAsia="Times New Roman" w:hAnsi="Times New Roman" w:cs="Times New Roman"/>
          <w:noProof/>
          <w:sz w:val="24"/>
          <w:szCs w:val="24"/>
          <w:lang w:eastAsia="en-IN"/>
        </w:rPr>
        <w:drawing>
          <wp:inline distT="0" distB="0" distL="0" distR="0" wp14:anchorId="64CC8C72" wp14:editId="1634DE83">
            <wp:extent cx="5731510" cy="1555845"/>
            <wp:effectExtent l="0" t="0" r="2540" b="6350"/>
            <wp:docPr id="26709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94657" name=""/>
                    <pic:cNvPicPr/>
                  </pic:nvPicPr>
                  <pic:blipFill>
                    <a:blip r:embed="rId15"/>
                    <a:stretch>
                      <a:fillRect/>
                    </a:stretch>
                  </pic:blipFill>
                  <pic:spPr>
                    <a:xfrm>
                      <a:off x="0" y="0"/>
                      <a:ext cx="5739228" cy="1557940"/>
                    </a:xfrm>
                    <a:prstGeom prst="rect">
                      <a:avLst/>
                    </a:prstGeom>
                  </pic:spPr>
                </pic:pic>
              </a:graphicData>
            </a:graphic>
          </wp:inline>
        </w:drawing>
      </w:r>
    </w:p>
    <w:p w14:paraId="643587DD" w14:textId="77777777" w:rsidR="004B201F" w:rsidRDefault="004B201F" w:rsidP="004B201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Payment pay = new GiftCardPayment();</w:t>
      </w:r>
    </w:p>
    <w:p w14:paraId="74AA1DA5" w14:textId="77777777" w:rsidR="004B201F" w:rsidRDefault="004B201F" w:rsidP="004B201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pay.processPayment(-50);</w:t>
      </w:r>
    </w:p>
    <w:p w14:paraId="3D404684" w14:textId="77777777" w:rsidR="004B201F" w:rsidRPr="00E008D1" w:rsidRDefault="004B201F" w:rsidP="004B201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will break the logic of the code as it will through the exceptions.</w:t>
      </w:r>
    </w:p>
    <w:p w14:paraId="128DE960" w14:textId="77777777" w:rsidR="00EA1BE0" w:rsidRDefault="00EA1BE0" w:rsidP="00EA1BE0"/>
    <w:p w14:paraId="172B3396" w14:textId="77777777" w:rsidR="00EA1BE0" w:rsidRDefault="00EA1BE0" w:rsidP="00EA1BE0"/>
    <w:p w14:paraId="535BB2B4" w14:textId="7086B2C5" w:rsidR="00EA1BE0" w:rsidRPr="00EA1BE0" w:rsidRDefault="00EA1BE0" w:rsidP="00EA1BE0">
      <w:r>
        <w:t>If we have 2 classes ClassA &amp; ClassB</w:t>
      </w:r>
    </w:p>
    <w:p w14:paraId="368F4F68" w14:textId="088605CF" w:rsidR="00B7700E" w:rsidRDefault="00B7700E" w:rsidP="00B7700E">
      <w:pPr>
        <w:pStyle w:val="Heading2"/>
        <w:rPr>
          <w:b/>
          <w:bCs/>
        </w:rPr>
      </w:pPr>
      <w:r>
        <w:rPr>
          <w:b/>
          <w:bCs/>
        </w:rPr>
        <w:t xml:space="preserve">Interface </w:t>
      </w:r>
      <w:r w:rsidR="006773FD">
        <w:rPr>
          <w:b/>
          <w:bCs/>
        </w:rPr>
        <w:t>Segmented Principle:</w:t>
      </w:r>
    </w:p>
    <w:p w14:paraId="7633A8D3" w14:textId="77777777" w:rsidR="00E32FE2" w:rsidRDefault="00E32FE2" w:rsidP="00E32FE2">
      <w:r>
        <w:t>Interfaces should be such that client should not implement the unnecessary methods</w:t>
      </w:r>
    </w:p>
    <w:p w14:paraId="6004189E" w14:textId="77777777" w:rsidR="00E32FE2" w:rsidRDefault="00E32FE2" w:rsidP="00E32FE2"/>
    <w:p w14:paraId="201AFB15" w14:textId="77777777" w:rsidR="007D310B" w:rsidRDefault="00E32FE2" w:rsidP="00E32FE2">
      <w:r w:rsidRPr="00E32FE2">
        <w:lastRenderedPageBreak/>
        <w:drawing>
          <wp:inline distT="0" distB="0" distL="0" distR="0" wp14:anchorId="61FE4689" wp14:editId="72E4EAE1">
            <wp:extent cx="4648849" cy="4706007"/>
            <wp:effectExtent l="0" t="0" r="0" b="0"/>
            <wp:docPr id="158830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07767" name=""/>
                    <pic:cNvPicPr/>
                  </pic:nvPicPr>
                  <pic:blipFill>
                    <a:blip r:embed="rId16"/>
                    <a:stretch>
                      <a:fillRect/>
                    </a:stretch>
                  </pic:blipFill>
                  <pic:spPr>
                    <a:xfrm>
                      <a:off x="0" y="0"/>
                      <a:ext cx="4648849" cy="4706007"/>
                    </a:xfrm>
                    <a:prstGeom prst="rect">
                      <a:avLst/>
                    </a:prstGeom>
                  </pic:spPr>
                </pic:pic>
              </a:graphicData>
            </a:graphic>
          </wp:inline>
        </w:drawing>
      </w:r>
    </w:p>
    <w:p w14:paraId="34916B6A" w14:textId="77777777" w:rsidR="007D310B" w:rsidRDefault="007D310B" w:rsidP="00E32FE2"/>
    <w:p w14:paraId="093AD8D2" w14:textId="0D521923" w:rsidR="00E32FE2" w:rsidRDefault="007D310B" w:rsidP="00E32FE2">
      <w:r>
        <w:t>Here waiter class is unnecessary implementing the cookFood() &amp; washDish() methods so we need to granularize these methods into more interfaces</w:t>
      </w:r>
      <w:r w:rsidR="00E32FE2">
        <w:br/>
      </w:r>
    </w:p>
    <w:p w14:paraId="0F68B6E4" w14:textId="320402D7" w:rsidR="00981E90" w:rsidRDefault="00981E90" w:rsidP="00E32FE2">
      <w:r>
        <w:t xml:space="preserve">Segmented interface are below </w:t>
      </w:r>
      <w:r>
        <w:br/>
      </w:r>
      <w:r>
        <w:br/>
      </w:r>
      <w:r w:rsidRPr="00981E90">
        <w:drawing>
          <wp:inline distT="0" distB="0" distL="0" distR="0" wp14:anchorId="5EEDCCD8" wp14:editId="0E5C79D6">
            <wp:extent cx="5731510" cy="820420"/>
            <wp:effectExtent l="0" t="0" r="2540" b="0"/>
            <wp:docPr id="183806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69043" name=""/>
                    <pic:cNvPicPr/>
                  </pic:nvPicPr>
                  <pic:blipFill>
                    <a:blip r:embed="rId17"/>
                    <a:stretch>
                      <a:fillRect/>
                    </a:stretch>
                  </pic:blipFill>
                  <pic:spPr>
                    <a:xfrm>
                      <a:off x="0" y="0"/>
                      <a:ext cx="5731510" cy="820420"/>
                    </a:xfrm>
                    <a:prstGeom prst="rect">
                      <a:avLst/>
                    </a:prstGeom>
                  </pic:spPr>
                </pic:pic>
              </a:graphicData>
            </a:graphic>
          </wp:inline>
        </w:drawing>
      </w:r>
    </w:p>
    <w:p w14:paraId="2B5173BC" w14:textId="77777777" w:rsidR="0042584F" w:rsidRDefault="0042584F" w:rsidP="00E32FE2"/>
    <w:p w14:paraId="7FA9810D" w14:textId="142F1AAD" w:rsidR="0042584F" w:rsidRPr="00E32FE2" w:rsidRDefault="0042584F" w:rsidP="00E32FE2">
      <w:r w:rsidRPr="0042584F">
        <w:drawing>
          <wp:inline distT="0" distB="0" distL="0" distR="0" wp14:anchorId="6E1F2042" wp14:editId="40725617">
            <wp:extent cx="4756245" cy="1289685"/>
            <wp:effectExtent l="0" t="0" r="6350" b="5715"/>
            <wp:docPr id="12455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0468" name=""/>
                    <pic:cNvPicPr/>
                  </pic:nvPicPr>
                  <pic:blipFill>
                    <a:blip r:embed="rId18"/>
                    <a:stretch>
                      <a:fillRect/>
                    </a:stretch>
                  </pic:blipFill>
                  <pic:spPr>
                    <a:xfrm>
                      <a:off x="0" y="0"/>
                      <a:ext cx="4762366" cy="1291345"/>
                    </a:xfrm>
                    <a:prstGeom prst="rect">
                      <a:avLst/>
                    </a:prstGeom>
                  </pic:spPr>
                </pic:pic>
              </a:graphicData>
            </a:graphic>
          </wp:inline>
        </w:drawing>
      </w:r>
    </w:p>
    <w:p w14:paraId="65FE4F15" w14:textId="35BF0F8B" w:rsidR="00B7700E" w:rsidRDefault="00B7700E" w:rsidP="00B7700E">
      <w:pPr>
        <w:pStyle w:val="Heading2"/>
        <w:rPr>
          <w:b/>
          <w:bCs/>
        </w:rPr>
      </w:pPr>
      <w:r>
        <w:rPr>
          <w:b/>
          <w:bCs/>
        </w:rPr>
        <w:lastRenderedPageBreak/>
        <w:t>Dependency Injection</w:t>
      </w:r>
      <w:r w:rsidR="00E51024">
        <w:rPr>
          <w:b/>
          <w:bCs/>
        </w:rPr>
        <w:t>:</w:t>
      </w:r>
    </w:p>
    <w:p w14:paraId="64827CFA" w14:textId="1FFE96CA" w:rsidR="00E51024" w:rsidRDefault="00E51024" w:rsidP="00E51024">
      <w:r>
        <w:t>Class should depends on interfaces rather than on concrete classes.</w:t>
      </w:r>
      <w:r w:rsidR="00432E58">
        <w:br/>
      </w:r>
      <w:r w:rsidR="00432E58" w:rsidRPr="00432E58">
        <w:drawing>
          <wp:inline distT="0" distB="0" distL="0" distR="0" wp14:anchorId="04EB998E" wp14:editId="679E214A">
            <wp:extent cx="5179325" cy="2428875"/>
            <wp:effectExtent l="0" t="0" r="2540" b="0"/>
            <wp:docPr id="6468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3747" name=""/>
                    <pic:cNvPicPr/>
                  </pic:nvPicPr>
                  <pic:blipFill>
                    <a:blip r:embed="rId19"/>
                    <a:stretch>
                      <a:fillRect/>
                    </a:stretch>
                  </pic:blipFill>
                  <pic:spPr>
                    <a:xfrm>
                      <a:off x="0" y="0"/>
                      <a:ext cx="5183808" cy="2430977"/>
                    </a:xfrm>
                    <a:prstGeom prst="rect">
                      <a:avLst/>
                    </a:prstGeom>
                  </pic:spPr>
                </pic:pic>
              </a:graphicData>
            </a:graphic>
          </wp:inline>
        </w:drawing>
      </w:r>
    </w:p>
    <w:p w14:paraId="3E7784E6" w14:textId="77777777" w:rsidR="00492DD5" w:rsidRDefault="00492DD5" w:rsidP="00E51024"/>
    <w:p w14:paraId="43BCFAF6" w14:textId="2AA029BC" w:rsidR="00492DD5" w:rsidRDefault="00492DD5" w:rsidP="00E51024">
      <w:r>
        <w:t>MacBook is responsible for object creation and maintenance</w:t>
      </w:r>
    </w:p>
    <w:p w14:paraId="1140B968" w14:textId="7B91EE80" w:rsidR="00D334B8" w:rsidRDefault="00D334B8" w:rsidP="00E51024">
      <w:r>
        <w:t xml:space="preserve">And here we are providing the object of concrete classes in future if we want to enhance the functionality then we are not able to do the same </w:t>
      </w:r>
      <w:r w:rsidR="00613884">
        <w:br/>
      </w:r>
      <w:r w:rsidR="00613884">
        <w:br/>
      </w:r>
      <w:r w:rsidR="00613884" w:rsidRPr="00613884">
        <w:drawing>
          <wp:inline distT="0" distB="0" distL="0" distR="0" wp14:anchorId="6AD51B95" wp14:editId="16BC9EE6">
            <wp:extent cx="5731510" cy="2230755"/>
            <wp:effectExtent l="0" t="0" r="2540" b="0"/>
            <wp:docPr id="123877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78135" name=""/>
                    <pic:cNvPicPr/>
                  </pic:nvPicPr>
                  <pic:blipFill>
                    <a:blip r:embed="rId20"/>
                    <a:stretch>
                      <a:fillRect/>
                    </a:stretch>
                  </pic:blipFill>
                  <pic:spPr>
                    <a:xfrm>
                      <a:off x="0" y="0"/>
                      <a:ext cx="5731510" cy="2230755"/>
                    </a:xfrm>
                    <a:prstGeom prst="rect">
                      <a:avLst/>
                    </a:prstGeom>
                  </pic:spPr>
                </pic:pic>
              </a:graphicData>
            </a:graphic>
          </wp:inline>
        </w:drawing>
      </w:r>
    </w:p>
    <w:p w14:paraId="0D9DC5AE" w14:textId="5636C8A5" w:rsidR="00CB31AC" w:rsidRDefault="00CB31AC" w:rsidP="00E51024">
      <w:r>
        <w:t xml:space="preserve">Here we are assigning the object using constructor injection so we are not dependent on the macbook to create the object calling class will pass the value which type of keyboard and mouse the want </w:t>
      </w:r>
    </w:p>
    <w:p w14:paraId="797F32A7" w14:textId="75BF37F4" w:rsidR="008C0CCC" w:rsidRDefault="008C0CCC" w:rsidP="008C0CCC">
      <w:pPr>
        <w:pStyle w:val="Heading2"/>
      </w:pPr>
      <w:r>
        <w:t>LSP Solutions:</w:t>
      </w:r>
    </w:p>
    <w:p w14:paraId="7B521CFE" w14:textId="36549E1E" w:rsidR="008C0CCC" w:rsidRDefault="002C59B9" w:rsidP="008C0CCC">
      <w:r>
        <w:t>How to avoid this problem and provide the solution for the same.</w:t>
      </w:r>
    </w:p>
    <w:p w14:paraId="0700C5CF" w14:textId="77777777" w:rsidR="002C59B9" w:rsidRPr="008C0CCC" w:rsidRDefault="002C59B9" w:rsidP="008C0CCC"/>
    <w:sectPr w:rsidR="002C59B9" w:rsidRPr="008C0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6307EE"/>
    <w:multiLevelType w:val="hybridMultilevel"/>
    <w:tmpl w:val="FA785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7973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CE"/>
    <w:rsid w:val="000344DA"/>
    <w:rsid w:val="00264A2F"/>
    <w:rsid w:val="002971C6"/>
    <w:rsid w:val="002C59B9"/>
    <w:rsid w:val="0042584F"/>
    <w:rsid w:val="00432E58"/>
    <w:rsid w:val="00451EF6"/>
    <w:rsid w:val="00492DD5"/>
    <w:rsid w:val="004B201F"/>
    <w:rsid w:val="00613884"/>
    <w:rsid w:val="006773FD"/>
    <w:rsid w:val="00722791"/>
    <w:rsid w:val="00756C3B"/>
    <w:rsid w:val="007D310B"/>
    <w:rsid w:val="00832129"/>
    <w:rsid w:val="008C0CCC"/>
    <w:rsid w:val="00913305"/>
    <w:rsid w:val="00981E90"/>
    <w:rsid w:val="009F3BCE"/>
    <w:rsid w:val="00B7700E"/>
    <w:rsid w:val="00C41C24"/>
    <w:rsid w:val="00CB31AC"/>
    <w:rsid w:val="00CC2CB2"/>
    <w:rsid w:val="00CE7D4B"/>
    <w:rsid w:val="00CF1B66"/>
    <w:rsid w:val="00D334B8"/>
    <w:rsid w:val="00DE7791"/>
    <w:rsid w:val="00E310F3"/>
    <w:rsid w:val="00E32FE2"/>
    <w:rsid w:val="00E40AE0"/>
    <w:rsid w:val="00E50589"/>
    <w:rsid w:val="00E51024"/>
    <w:rsid w:val="00EA1BE0"/>
    <w:rsid w:val="00FD5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2D00"/>
  <w15:chartTrackingRefBased/>
  <w15:docId w15:val="{8EA5DEC2-1332-4971-816F-C70DA094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B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F3B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3B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3B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3B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3B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B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B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B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B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F3B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3B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3B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3B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3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BCE"/>
    <w:rPr>
      <w:rFonts w:eastAsiaTheme="majorEastAsia" w:cstheme="majorBidi"/>
      <w:color w:val="272727" w:themeColor="text1" w:themeTint="D8"/>
    </w:rPr>
  </w:style>
  <w:style w:type="paragraph" w:styleId="Title">
    <w:name w:val="Title"/>
    <w:basedOn w:val="Normal"/>
    <w:next w:val="Normal"/>
    <w:link w:val="TitleChar"/>
    <w:uiPriority w:val="10"/>
    <w:qFormat/>
    <w:rsid w:val="009F3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B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BCE"/>
    <w:pPr>
      <w:spacing w:before="160"/>
      <w:jc w:val="center"/>
    </w:pPr>
    <w:rPr>
      <w:i/>
      <w:iCs/>
      <w:color w:val="404040" w:themeColor="text1" w:themeTint="BF"/>
    </w:rPr>
  </w:style>
  <w:style w:type="character" w:customStyle="1" w:styleId="QuoteChar">
    <w:name w:val="Quote Char"/>
    <w:basedOn w:val="DefaultParagraphFont"/>
    <w:link w:val="Quote"/>
    <w:uiPriority w:val="29"/>
    <w:rsid w:val="009F3BCE"/>
    <w:rPr>
      <w:i/>
      <w:iCs/>
      <w:color w:val="404040" w:themeColor="text1" w:themeTint="BF"/>
    </w:rPr>
  </w:style>
  <w:style w:type="paragraph" w:styleId="ListParagraph">
    <w:name w:val="List Paragraph"/>
    <w:basedOn w:val="Normal"/>
    <w:uiPriority w:val="34"/>
    <w:qFormat/>
    <w:rsid w:val="009F3BCE"/>
    <w:pPr>
      <w:ind w:left="720"/>
      <w:contextualSpacing/>
    </w:pPr>
  </w:style>
  <w:style w:type="character" w:styleId="IntenseEmphasis">
    <w:name w:val="Intense Emphasis"/>
    <w:basedOn w:val="DefaultParagraphFont"/>
    <w:uiPriority w:val="21"/>
    <w:qFormat/>
    <w:rsid w:val="009F3BCE"/>
    <w:rPr>
      <w:i/>
      <w:iCs/>
      <w:color w:val="2F5496" w:themeColor="accent1" w:themeShade="BF"/>
    </w:rPr>
  </w:style>
  <w:style w:type="paragraph" w:styleId="IntenseQuote">
    <w:name w:val="Intense Quote"/>
    <w:basedOn w:val="Normal"/>
    <w:next w:val="Normal"/>
    <w:link w:val="IntenseQuoteChar"/>
    <w:uiPriority w:val="30"/>
    <w:qFormat/>
    <w:rsid w:val="009F3B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3BCE"/>
    <w:rPr>
      <w:i/>
      <w:iCs/>
      <w:color w:val="2F5496" w:themeColor="accent1" w:themeShade="BF"/>
    </w:rPr>
  </w:style>
  <w:style w:type="character" w:styleId="IntenseReference">
    <w:name w:val="Intense Reference"/>
    <w:basedOn w:val="DefaultParagraphFont"/>
    <w:uiPriority w:val="32"/>
    <w:qFormat/>
    <w:rsid w:val="009F3BCE"/>
    <w:rPr>
      <w:b/>
      <w:bCs/>
      <w:smallCaps/>
      <w:color w:val="2F5496" w:themeColor="accent1" w:themeShade="BF"/>
      <w:spacing w:val="5"/>
    </w:rPr>
  </w:style>
  <w:style w:type="paragraph" w:styleId="NoSpacing">
    <w:name w:val="No Spacing"/>
    <w:uiPriority w:val="1"/>
    <w:qFormat/>
    <w:rsid w:val="000344DA"/>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Colors" Target="diagrams/colors1.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diagramQuickStyle" Target="diagrams/quickStyle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diagramData" Target="diagrams/data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49BCCF-4B0E-4C92-9CAD-36688D8845BB}"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N"/>
        </a:p>
      </dgm:t>
    </dgm:pt>
    <dgm:pt modelId="{5CB61F4E-0564-49D6-BC35-93036777A33A}">
      <dgm:prSet phldrT="[Text]"/>
      <dgm:spPr/>
      <dgm:t>
        <a:bodyPr/>
        <a:lstStyle/>
        <a:p>
          <a:r>
            <a:rPr lang="en-IN"/>
            <a:t>Base Class Payment</a:t>
          </a:r>
          <a:br>
            <a:rPr lang="en-IN"/>
          </a:br>
          <a:r>
            <a:rPr lang="en-IN"/>
            <a:t>-processPayment()</a:t>
          </a:r>
        </a:p>
      </dgm:t>
    </dgm:pt>
    <dgm:pt modelId="{37C3CB2A-8D53-426F-A96C-A2733972D3F1}" type="parTrans" cxnId="{EF4E340B-1CE6-42C7-9B3B-BCF2913C4050}">
      <dgm:prSet/>
      <dgm:spPr/>
      <dgm:t>
        <a:bodyPr/>
        <a:lstStyle/>
        <a:p>
          <a:endParaRPr lang="en-IN"/>
        </a:p>
      </dgm:t>
    </dgm:pt>
    <dgm:pt modelId="{3887875D-59DB-4C97-B67B-299AE0788D15}" type="sibTrans" cxnId="{EF4E340B-1CE6-42C7-9B3B-BCF2913C4050}">
      <dgm:prSet/>
      <dgm:spPr/>
      <dgm:t>
        <a:bodyPr/>
        <a:lstStyle/>
        <a:p>
          <a:endParaRPr lang="en-IN"/>
        </a:p>
      </dgm:t>
    </dgm:pt>
    <dgm:pt modelId="{605E15D3-02F9-48B2-B4DF-179D9A954ADA}">
      <dgm:prSet phldrT="[Text]"/>
      <dgm:spPr/>
      <dgm:t>
        <a:bodyPr/>
        <a:lstStyle/>
        <a:p>
          <a:r>
            <a:rPr lang="en-IN"/>
            <a:t>CreditCardPayment extends Payment</a:t>
          </a:r>
        </a:p>
      </dgm:t>
    </dgm:pt>
    <dgm:pt modelId="{54A96B95-F9CF-4994-9B26-39265273AFEC}" type="parTrans" cxnId="{A5A69429-276B-4F20-94DD-F222B886EEC8}">
      <dgm:prSet/>
      <dgm:spPr/>
      <dgm:t>
        <a:bodyPr/>
        <a:lstStyle/>
        <a:p>
          <a:endParaRPr lang="en-IN"/>
        </a:p>
      </dgm:t>
    </dgm:pt>
    <dgm:pt modelId="{9FD4AFF7-BF66-4D11-8D60-F450445E343D}" type="sibTrans" cxnId="{A5A69429-276B-4F20-94DD-F222B886EEC8}">
      <dgm:prSet/>
      <dgm:spPr/>
      <dgm:t>
        <a:bodyPr/>
        <a:lstStyle/>
        <a:p>
          <a:endParaRPr lang="en-IN"/>
        </a:p>
      </dgm:t>
    </dgm:pt>
    <dgm:pt modelId="{5779D4C2-70B5-43DB-9364-BF31A39D98E2}">
      <dgm:prSet phldrT="[Text]"/>
      <dgm:spPr/>
      <dgm:t>
        <a:bodyPr/>
        <a:lstStyle/>
        <a:p>
          <a:r>
            <a:rPr lang="en-IN"/>
            <a:t>PayPalPayment extends Payment</a:t>
          </a:r>
        </a:p>
      </dgm:t>
    </dgm:pt>
    <dgm:pt modelId="{60EC0D34-9C07-4BB8-8E2E-23C4BC9664C4}" type="parTrans" cxnId="{9F9C8551-2D2A-4638-A5C4-770BE456099D}">
      <dgm:prSet/>
      <dgm:spPr/>
      <dgm:t>
        <a:bodyPr/>
        <a:lstStyle/>
        <a:p>
          <a:endParaRPr lang="en-IN"/>
        </a:p>
      </dgm:t>
    </dgm:pt>
    <dgm:pt modelId="{136C6F0F-57FE-455E-B933-AFAA5A2392AC}" type="sibTrans" cxnId="{9F9C8551-2D2A-4638-A5C4-770BE456099D}">
      <dgm:prSet/>
      <dgm:spPr/>
      <dgm:t>
        <a:bodyPr/>
        <a:lstStyle/>
        <a:p>
          <a:endParaRPr lang="en-IN"/>
        </a:p>
      </dgm:t>
    </dgm:pt>
    <dgm:pt modelId="{7BAD04E2-5ECD-4C5F-9DC8-CDF8BAE26C95}">
      <dgm:prSet phldrT="[Text]"/>
      <dgm:spPr/>
      <dgm:t>
        <a:bodyPr/>
        <a:lstStyle/>
        <a:p>
          <a:r>
            <a:rPr lang="en-IN"/>
            <a:t>PaymentProcessor </a:t>
          </a:r>
        </a:p>
        <a:p>
          <a:endParaRPr lang="en-IN"/>
        </a:p>
      </dgm:t>
    </dgm:pt>
    <dgm:pt modelId="{A8564520-5D40-4B2E-8B61-BBB8D21395E6}" type="parTrans" cxnId="{EB523795-1000-4575-9CBC-3E531192978A}">
      <dgm:prSet/>
      <dgm:spPr/>
      <dgm:t>
        <a:bodyPr/>
        <a:lstStyle/>
        <a:p>
          <a:endParaRPr lang="en-IN"/>
        </a:p>
      </dgm:t>
    </dgm:pt>
    <dgm:pt modelId="{CCA563CB-CF67-4E6E-9ED3-F5C8B16EFDFE}" type="sibTrans" cxnId="{EB523795-1000-4575-9CBC-3E531192978A}">
      <dgm:prSet/>
      <dgm:spPr/>
      <dgm:t>
        <a:bodyPr/>
        <a:lstStyle/>
        <a:p>
          <a:endParaRPr lang="en-IN"/>
        </a:p>
      </dgm:t>
    </dgm:pt>
    <dgm:pt modelId="{D9CD643C-3FD1-4EB0-832E-C371DB98B768}" type="pres">
      <dgm:prSet presAssocID="{AE49BCCF-4B0E-4C92-9CAD-36688D8845BB}" presName="diagram" presStyleCnt="0">
        <dgm:presLayoutVars>
          <dgm:dir/>
          <dgm:resizeHandles val="exact"/>
        </dgm:presLayoutVars>
      </dgm:prSet>
      <dgm:spPr/>
    </dgm:pt>
    <dgm:pt modelId="{F69719BE-7747-4E58-BE21-7CE0C26F4BB4}" type="pres">
      <dgm:prSet presAssocID="{5CB61F4E-0564-49D6-BC35-93036777A33A}" presName="node" presStyleLbl="node1" presStyleIdx="0" presStyleCnt="4">
        <dgm:presLayoutVars>
          <dgm:bulletEnabled val="1"/>
        </dgm:presLayoutVars>
      </dgm:prSet>
      <dgm:spPr/>
    </dgm:pt>
    <dgm:pt modelId="{013DEF29-22BF-40D6-BF5C-AA4BB906F504}" type="pres">
      <dgm:prSet presAssocID="{3887875D-59DB-4C97-B67B-299AE0788D15}" presName="sibTrans" presStyleCnt="0"/>
      <dgm:spPr/>
    </dgm:pt>
    <dgm:pt modelId="{2D75D73D-C30F-4EBE-A6F3-448B91A74523}" type="pres">
      <dgm:prSet presAssocID="{605E15D3-02F9-48B2-B4DF-179D9A954ADA}" presName="node" presStyleLbl="node1" presStyleIdx="1" presStyleCnt="4">
        <dgm:presLayoutVars>
          <dgm:bulletEnabled val="1"/>
        </dgm:presLayoutVars>
      </dgm:prSet>
      <dgm:spPr/>
    </dgm:pt>
    <dgm:pt modelId="{2067C235-5D2F-45CF-874C-258FD32855C0}" type="pres">
      <dgm:prSet presAssocID="{9FD4AFF7-BF66-4D11-8D60-F450445E343D}" presName="sibTrans" presStyleCnt="0"/>
      <dgm:spPr/>
    </dgm:pt>
    <dgm:pt modelId="{6446F207-F6B9-48CB-8EC2-45D9AC2EAB6B}" type="pres">
      <dgm:prSet presAssocID="{5779D4C2-70B5-43DB-9364-BF31A39D98E2}" presName="node" presStyleLbl="node1" presStyleIdx="2" presStyleCnt="4">
        <dgm:presLayoutVars>
          <dgm:bulletEnabled val="1"/>
        </dgm:presLayoutVars>
      </dgm:prSet>
      <dgm:spPr/>
    </dgm:pt>
    <dgm:pt modelId="{2B1A7B4B-2DF2-4398-9443-37F798AA2BDD}" type="pres">
      <dgm:prSet presAssocID="{136C6F0F-57FE-455E-B933-AFAA5A2392AC}" presName="sibTrans" presStyleCnt="0"/>
      <dgm:spPr/>
    </dgm:pt>
    <dgm:pt modelId="{0E8D0AA0-F75B-4B3B-B1F2-E6BF367A5A6A}" type="pres">
      <dgm:prSet presAssocID="{7BAD04E2-5ECD-4C5F-9DC8-CDF8BAE26C95}" presName="node" presStyleLbl="node1" presStyleIdx="3" presStyleCnt="4">
        <dgm:presLayoutVars>
          <dgm:bulletEnabled val="1"/>
        </dgm:presLayoutVars>
      </dgm:prSet>
      <dgm:spPr/>
    </dgm:pt>
  </dgm:ptLst>
  <dgm:cxnLst>
    <dgm:cxn modelId="{926D0A02-392F-41B6-875A-F4F86C4F951B}" type="presOf" srcId="{605E15D3-02F9-48B2-B4DF-179D9A954ADA}" destId="{2D75D73D-C30F-4EBE-A6F3-448B91A74523}" srcOrd="0" destOrd="0" presId="urn:microsoft.com/office/officeart/2005/8/layout/default"/>
    <dgm:cxn modelId="{14A55A05-C6F3-40F5-BC1E-8718AEFDA64E}" type="presOf" srcId="{AE49BCCF-4B0E-4C92-9CAD-36688D8845BB}" destId="{D9CD643C-3FD1-4EB0-832E-C371DB98B768}" srcOrd="0" destOrd="0" presId="urn:microsoft.com/office/officeart/2005/8/layout/default"/>
    <dgm:cxn modelId="{EF4E340B-1CE6-42C7-9B3B-BCF2913C4050}" srcId="{AE49BCCF-4B0E-4C92-9CAD-36688D8845BB}" destId="{5CB61F4E-0564-49D6-BC35-93036777A33A}" srcOrd="0" destOrd="0" parTransId="{37C3CB2A-8D53-426F-A96C-A2733972D3F1}" sibTransId="{3887875D-59DB-4C97-B67B-299AE0788D15}"/>
    <dgm:cxn modelId="{A5A69429-276B-4F20-94DD-F222B886EEC8}" srcId="{AE49BCCF-4B0E-4C92-9CAD-36688D8845BB}" destId="{605E15D3-02F9-48B2-B4DF-179D9A954ADA}" srcOrd="1" destOrd="0" parTransId="{54A96B95-F9CF-4994-9B26-39265273AFEC}" sibTransId="{9FD4AFF7-BF66-4D11-8D60-F450445E343D}"/>
    <dgm:cxn modelId="{9F9C8551-2D2A-4638-A5C4-770BE456099D}" srcId="{AE49BCCF-4B0E-4C92-9CAD-36688D8845BB}" destId="{5779D4C2-70B5-43DB-9364-BF31A39D98E2}" srcOrd="2" destOrd="0" parTransId="{60EC0D34-9C07-4BB8-8E2E-23C4BC9664C4}" sibTransId="{136C6F0F-57FE-455E-B933-AFAA5A2392AC}"/>
    <dgm:cxn modelId="{AF59A77A-33F2-4C46-8E4D-8623477ADD27}" type="presOf" srcId="{5CB61F4E-0564-49D6-BC35-93036777A33A}" destId="{F69719BE-7747-4E58-BE21-7CE0C26F4BB4}" srcOrd="0" destOrd="0" presId="urn:microsoft.com/office/officeart/2005/8/layout/default"/>
    <dgm:cxn modelId="{C6144A8A-3AB8-4412-B080-982C6448CDE4}" type="presOf" srcId="{7BAD04E2-5ECD-4C5F-9DC8-CDF8BAE26C95}" destId="{0E8D0AA0-F75B-4B3B-B1F2-E6BF367A5A6A}" srcOrd="0" destOrd="0" presId="urn:microsoft.com/office/officeart/2005/8/layout/default"/>
    <dgm:cxn modelId="{EB523795-1000-4575-9CBC-3E531192978A}" srcId="{AE49BCCF-4B0E-4C92-9CAD-36688D8845BB}" destId="{7BAD04E2-5ECD-4C5F-9DC8-CDF8BAE26C95}" srcOrd="3" destOrd="0" parTransId="{A8564520-5D40-4B2E-8B61-BBB8D21395E6}" sibTransId="{CCA563CB-CF67-4E6E-9ED3-F5C8B16EFDFE}"/>
    <dgm:cxn modelId="{A2A642B6-82E1-4C29-9B59-6DAE711E2318}" type="presOf" srcId="{5779D4C2-70B5-43DB-9364-BF31A39D98E2}" destId="{6446F207-F6B9-48CB-8EC2-45D9AC2EAB6B}" srcOrd="0" destOrd="0" presId="urn:microsoft.com/office/officeart/2005/8/layout/default"/>
    <dgm:cxn modelId="{CD76B066-C3C3-4522-B8EF-ABD37DF4C5C6}" type="presParOf" srcId="{D9CD643C-3FD1-4EB0-832E-C371DB98B768}" destId="{F69719BE-7747-4E58-BE21-7CE0C26F4BB4}" srcOrd="0" destOrd="0" presId="urn:microsoft.com/office/officeart/2005/8/layout/default"/>
    <dgm:cxn modelId="{FBE2446F-032B-4A81-86F1-0D340F774618}" type="presParOf" srcId="{D9CD643C-3FD1-4EB0-832E-C371DB98B768}" destId="{013DEF29-22BF-40D6-BF5C-AA4BB906F504}" srcOrd="1" destOrd="0" presId="urn:microsoft.com/office/officeart/2005/8/layout/default"/>
    <dgm:cxn modelId="{DA0E0CA7-8FA9-4837-9E45-2E3E9D18F966}" type="presParOf" srcId="{D9CD643C-3FD1-4EB0-832E-C371DB98B768}" destId="{2D75D73D-C30F-4EBE-A6F3-448B91A74523}" srcOrd="2" destOrd="0" presId="urn:microsoft.com/office/officeart/2005/8/layout/default"/>
    <dgm:cxn modelId="{A8174682-2013-45FF-A762-9067F197EE14}" type="presParOf" srcId="{D9CD643C-3FD1-4EB0-832E-C371DB98B768}" destId="{2067C235-5D2F-45CF-874C-258FD32855C0}" srcOrd="3" destOrd="0" presId="urn:microsoft.com/office/officeart/2005/8/layout/default"/>
    <dgm:cxn modelId="{66EAACAA-EB8C-456A-9280-D79415B5AA85}" type="presParOf" srcId="{D9CD643C-3FD1-4EB0-832E-C371DB98B768}" destId="{6446F207-F6B9-48CB-8EC2-45D9AC2EAB6B}" srcOrd="4" destOrd="0" presId="urn:microsoft.com/office/officeart/2005/8/layout/default"/>
    <dgm:cxn modelId="{5CC00488-B735-472B-AE07-D4CCE000FDC9}" type="presParOf" srcId="{D9CD643C-3FD1-4EB0-832E-C371DB98B768}" destId="{2B1A7B4B-2DF2-4398-9443-37F798AA2BDD}" srcOrd="5" destOrd="0" presId="urn:microsoft.com/office/officeart/2005/8/layout/default"/>
    <dgm:cxn modelId="{6A21EEED-D3E6-4FA1-829F-4BAE7E94D484}" type="presParOf" srcId="{D9CD643C-3FD1-4EB0-832E-C371DB98B768}" destId="{0E8D0AA0-F75B-4B3B-B1F2-E6BF367A5A6A}" srcOrd="6"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9719BE-7747-4E58-BE21-7CE0C26F4BB4}">
      <dsp:nvSpPr>
        <dsp:cNvPr id="0" name=""/>
        <dsp:cNvSpPr/>
      </dsp:nvSpPr>
      <dsp:spPr>
        <a:xfrm>
          <a:off x="161002" y="1696"/>
          <a:ext cx="2459235" cy="14755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IN" sz="2200" kern="1200"/>
            <a:t>Base Class Payment</a:t>
          </a:r>
          <a:br>
            <a:rPr lang="en-IN" sz="2200" kern="1200"/>
          </a:br>
          <a:r>
            <a:rPr lang="en-IN" sz="2200" kern="1200"/>
            <a:t>-processPayment()</a:t>
          </a:r>
        </a:p>
      </dsp:txBody>
      <dsp:txXfrm>
        <a:off x="161002" y="1696"/>
        <a:ext cx="2459235" cy="1475541"/>
      </dsp:txXfrm>
    </dsp:sp>
    <dsp:sp modelId="{2D75D73D-C30F-4EBE-A6F3-448B91A74523}">
      <dsp:nvSpPr>
        <dsp:cNvPr id="0" name=""/>
        <dsp:cNvSpPr/>
      </dsp:nvSpPr>
      <dsp:spPr>
        <a:xfrm>
          <a:off x="2866161" y="1696"/>
          <a:ext cx="2459235" cy="14755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IN" sz="2200" kern="1200"/>
            <a:t>CreditCardPayment extends Payment</a:t>
          </a:r>
        </a:p>
      </dsp:txBody>
      <dsp:txXfrm>
        <a:off x="2866161" y="1696"/>
        <a:ext cx="2459235" cy="1475541"/>
      </dsp:txXfrm>
    </dsp:sp>
    <dsp:sp modelId="{6446F207-F6B9-48CB-8EC2-45D9AC2EAB6B}">
      <dsp:nvSpPr>
        <dsp:cNvPr id="0" name=""/>
        <dsp:cNvSpPr/>
      </dsp:nvSpPr>
      <dsp:spPr>
        <a:xfrm>
          <a:off x="161002" y="1723161"/>
          <a:ext cx="2459235" cy="14755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IN" sz="2200" kern="1200"/>
            <a:t>PayPalPayment extends Payment</a:t>
          </a:r>
        </a:p>
      </dsp:txBody>
      <dsp:txXfrm>
        <a:off x="161002" y="1723161"/>
        <a:ext cx="2459235" cy="1475541"/>
      </dsp:txXfrm>
    </dsp:sp>
    <dsp:sp modelId="{0E8D0AA0-F75B-4B3B-B1F2-E6BF367A5A6A}">
      <dsp:nvSpPr>
        <dsp:cNvPr id="0" name=""/>
        <dsp:cNvSpPr/>
      </dsp:nvSpPr>
      <dsp:spPr>
        <a:xfrm>
          <a:off x="2866161" y="1723161"/>
          <a:ext cx="2459235" cy="14755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IN" sz="2200" kern="1200"/>
            <a:t>PaymentProcessor </a:t>
          </a:r>
        </a:p>
        <a:p>
          <a:pPr marL="0" lvl="0" indent="0" algn="ctr" defTabSz="977900">
            <a:lnSpc>
              <a:spcPct val="90000"/>
            </a:lnSpc>
            <a:spcBef>
              <a:spcPct val="0"/>
            </a:spcBef>
            <a:spcAft>
              <a:spcPct val="35000"/>
            </a:spcAft>
            <a:buNone/>
          </a:pPr>
          <a:endParaRPr lang="en-IN" sz="2200" kern="1200"/>
        </a:p>
      </dsp:txBody>
      <dsp:txXfrm>
        <a:off x="2866161" y="1723161"/>
        <a:ext cx="2459235" cy="147554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2303</TotalTime>
  <Pages>6</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Jain</dc:creator>
  <cp:keywords/>
  <dc:description/>
  <cp:lastModifiedBy>Chinmay Jain</cp:lastModifiedBy>
  <cp:revision>1</cp:revision>
  <dcterms:created xsi:type="dcterms:W3CDTF">2025-01-13T07:52:00Z</dcterms:created>
  <dcterms:modified xsi:type="dcterms:W3CDTF">2025-02-20T07:55:00Z</dcterms:modified>
</cp:coreProperties>
</file>