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5BFA0" w14:textId="77777777" w:rsidR="000133CD" w:rsidRDefault="006C0F19" w:rsidP="006C0F19">
      <w:pPr>
        <w:shd w:val="clear" w:color="auto" w:fill="FFFFFF"/>
        <w:spacing w:before="100" w:beforeAutospacing="1" w:after="100" w:afterAutospacing="1" w:line="240" w:lineRule="auto"/>
        <w:outlineLvl w:val="1"/>
        <w:rPr>
          <w:rFonts w:ascii="Segoe UI" w:eastAsia="Times New Roman" w:hAnsi="Segoe UI" w:cs="Segoe UI"/>
          <w:color w:val="222222"/>
          <w:sz w:val="36"/>
          <w:szCs w:val="36"/>
        </w:rPr>
      </w:pPr>
      <w:r w:rsidRPr="006C0F19">
        <w:rPr>
          <w:rFonts w:ascii="Segoe UI" w:eastAsia="Times New Roman" w:hAnsi="Segoe UI" w:cs="Segoe UI"/>
          <w:color w:val="222222"/>
          <w:sz w:val="36"/>
          <w:szCs w:val="36"/>
        </w:rPr>
        <w:t>QoS classes</w:t>
      </w:r>
    </w:p>
    <w:p w14:paraId="27FB6AC1" w14:textId="5E32B77B" w:rsidR="006C0F19" w:rsidRPr="000133CD" w:rsidRDefault="00287E12" w:rsidP="006C0F19">
      <w:pPr>
        <w:shd w:val="clear" w:color="auto" w:fill="FFFFFF"/>
        <w:spacing w:before="100" w:beforeAutospacing="1" w:after="100" w:afterAutospacing="1" w:line="240" w:lineRule="auto"/>
        <w:outlineLvl w:val="1"/>
        <w:rPr>
          <w:rFonts w:ascii="Segoe UI" w:eastAsia="Times New Roman" w:hAnsi="Segoe UI" w:cs="Segoe UI"/>
          <w:color w:val="222222"/>
          <w:sz w:val="36"/>
          <w:szCs w:val="36"/>
        </w:rPr>
      </w:pPr>
      <w:r>
        <w:rPr>
          <w:rFonts w:ascii="Segoe UI" w:eastAsia="Times New Roman" w:hAnsi="Segoe UI" w:cs="Segoe UI"/>
          <w:color w:val="222222"/>
          <w:sz w:val="36"/>
          <w:szCs w:val="36"/>
        </w:rPr>
        <w:br/>
      </w:r>
      <w:r w:rsidRPr="00287E12">
        <w:rPr>
          <w:rFonts w:ascii="Segoe UI" w:eastAsia="Times New Roman" w:hAnsi="Segoe UI" w:cs="Segoe UI"/>
          <w:color w:val="222222"/>
        </w:rPr>
        <w:t>QoS class is used by the Kubernetes scheduler to make decisions about scheduling pods onto nodes.</w:t>
      </w:r>
    </w:p>
    <w:p w14:paraId="38B6AD72" w14:textId="21DBDCF1" w:rsidR="006C0F19" w:rsidRPr="006C0F19" w:rsidRDefault="006C0F19" w:rsidP="006C0F19">
      <w:pPr>
        <w:shd w:val="clear" w:color="auto" w:fill="FFFFFF"/>
        <w:spacing w:after="100" w:afterAutospacing="1" w:line="240" w:lineRule="auto"/>
        <w:rPr>
          <w:rFonts w:ascii="Segoe UI" w:eastAsia="Times New Roman" w:hAnsi="Segoe UI" w:cs="Segoe UI"/>
          <w:color w:val="222222"/>
          <w:sz w:val="24"/>
          <w:szCs w:val="24"/>
        </w:rPr>
      </w:pPr>
      <w:r w:rsidRPr="006C0F19">
        <w:rPr>
          <w:rFonts w:ascii="Segoe UI" w:eastAsia="Times New Roman" w:hAnsi="Segoe UI" w:cs="Segoe UI"/>
          <w:color w:val="222222"/>
          <w:sz w:val="24"/>
          <w:szCs w:val="24"/>
        </w:rPr>
        <w:t xml:space="preserve">When Kubernetes creates a </w:t>
      </w:r>
      <w:r w:rsidRPr="0093695E">
        <w:rPr>
          <w:rFonts w:ascii="Segoe UI" w:eastAsia="Times New Roman" w:hAnsi="Segoe UI" w:cs="Segoe UI"/>
          <w:color w:val="222222"/>
          <w:sz w:val="24"/>
          <w:szCs w:val="24"/>
        </w:rPr>
        <w:t>Pod,</w:t>
      </w:r>
      <w:r w:rsidRPr="006C0F19">
        <w:rPr>
          <w:rFonts w:ascii="Segoe UI" w:eastAsia="Times New Roman" w:hAnsi="Segoe UI" w:cs="Segoe UI"/>
          <w:color w:val="222222"/>
          <w:sz w:val="24"/>
          <w:szCs w:val="24"/>
        </w:rPr>
        <w:t xml:space="preserve"> it assigns one of these QoS classes to the Pod:</w:t>
      </w:r>
    </w:p>
    <w:p w14:paraId="2375DA4A" w14:textId="77777777" w:rsidR="006C0F19" w:rsidRPr="006C0F19" w:rsidRDefault="006C0F19" w:rsidP="006C0F1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C0F19">
        <w:rPr>
          <w:rFonts w:ascii="Segoe UI" w:eastAsia="Times New Roman" w:hAnsi="Segoe UI" w:cs="Segoe UI"/>
          <w:color w:val="222222"/>
          <w:sz w:val="24"/>
          <w:szCs w:val="24"/>
        </w:rPr>
        <w:t>BestEffort</w:t>
      </w:r>
    </w:p>
    <w:p w14:paraId="7B0CBD64" w14:textId="77777777" w:rsidR="006C0F19" w:rsidRPr="006C0F19" w:rsidRDefault="006C0F19" w:rsidP="006C0F1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C0F19">
        <w:rPr>
          <w:rFonts w:ascii="Segoe UI" w:eastAsia="Times New Roman" w:hAnsi="Segoe UI" w:cs="Segoe UI"/>
          <w:color w:val="222222"/>
          <w:sz w:val="24"/>
          <w:szCs w:val="24"/>
        </w:rPr>
        <w:t>Burstable</w:t>
      </w:r>
    </w:p>
    <w:p w14:paraId="5328CFBA" w14:textId="49B57ADB" w:rsidR="006C0F19" w:rsidRPr="006C0F19" w:rsidRDefault="006C0F19" w:rsidP="006C0F19">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C0F19">
        <w:rPr>
          <w:rFonts w:ascii="Segoe UI" w:eastAsia="Times New Roman" w:hAnsi="Segoe UI" w:cs="Segoe UI"/>
          <w:color w:val="222222"/>
          <w:sz w:val="24"/>
          <w:szCs w:val="24"/>
        </w:rPr>
        <w:t>Guaranteed</w:t>
      </w:r>
      <w:r w:rsidRPr="0093695E">
        <w:rPr>
          <w:rFonts w:ascii="Segoe UI" w:eastAsia="Times New Roman" w:hAnsi="Segoe UI" w:cs="Segoe UI"/>
          <w:color w:val="222222"/>
          <w:sz w:val="24"/>
          <w:szCs w:val="24"/>
        </w:rPr>
        <w:t xml:space="preserve"> </w:t>
      </w:r>
    </w:p>
    <w:p w14:paraId="09A65EC9" w14:textId="78F35FEC" w:rsidR="000D2E73" w:rsidRPr="0093695E" w:rsidRDefault="006C0F19">
      <w:pPr>
        <w:rPr>
          <w:rFonts w:ascii="Segoe UI" w:hAnsi="Segoe UI" w:cs="Segoe UI"/>
        </w:rPr>
      </w:pPr>
      <w:r w:rsidRPr="0093695E">
        <w:rPr>
          <w:rFonts w:ascii="Segoe UI" w:hAnsi="Segoe UI" w:cs="Segoe UI"/>
        </w:rPr>
        <w:t xml:space="preserve">Let’s understand </w:t>
      </w:r>
      <w:r w:rsidR="00287E12">
        <w:rPr>
          <w:rFonts w:ascii="Segoe UI" w:hAnsi="Segoe UI" w:cs="Segoe UI"/>
        </w:rPr>
        <w:t>each of the QoS</w:t>
      </w:r>
      <w:r w:rsidRPr="0093695E">
        <w:rPr>
          <w:rFonts w:ascii="Segoe UI" w:hAnsi="Segoe UI" w:cs="Segoe UI"/>
        </w:rPr>
        <w:t xml:space="preserve"> one by one.</w:t>
      </w:r>
      <w:r w:rsidR="009D00C3">
        <w:rPr>
          <w:rFonts w:ascii="Segoe UI" w:hAnsi="Segoe UI" w:cs="Segoe UI"/>
        </w:rPr>
        <w:br/>
      </w:r>
    </w:p>
    <w:p w14:paraId="4A5543D7" w14:textId="77777777" w:rsidR="00525E88" w:rsidRDefault="000C6C7D">
      <w:pPr>
        <w:rPr>
          <w:rFonts w:ascii="Segoe UI" w:hAnsi="Segoe UI" w:cs="Segoe UI"/>
        </w:rPr>
      </w:pPr>
      <w:r w:rsidRPr="0093695E">
        <w:rPr>
          <w:rFonts w:ascii="Segoe UI" w:hAnsi="Segoe UI" w:cs="Segoe UI"/>
          <w:b/>
        </w:rPr>
        <w:t>BestEffort</w:t>
      </w:r>
      <w:r w:rsidRPr="0093695E">
        <w:rPr>
          <w:rFonts w:ascii="Segoe UI" w:hAnsi="Segoe UI" w:cs="Segoe UI"/>
        </w:rPr>
        <w:t>:</w:t>
      </w:r>
      <w:r w:rsidR="006C0F19" w:rsidRPr="0093695E">
        <w:rPr>
          <w:rFonts w:ascii="Segoe UI" w:hAnsi="Segoe UI" w:cs="Segoe UI"/>
        </w:rPr>
        <w:t xml:space="preserve"> </w:t>
      </w:r>
    </w:p>
    <w:p w14:paraId="17DC4F8A" w14:textId="0D1CE39C" w:rsidR="006C0F19" w:rsidRPr="0093695E" w:rsidRDefault="00525E88" w:rsidP="0085430A">
      <w:pPr>
        <w:rPr>
          <w:rFonts w:ascii="Segoe UI" w:hAnsi="Segoe UI" w:cs="Segoe UI"/>
        </w:rPr>
      </w:pPr>
      <w:r>
        <w:rPr>
          <w:rFonts w:ascii="Segoe UI" w:hAnsi="Segoe UI" w:cs="Segoe UI"/>
          <w:color w:val="222222"/>
          <w:shd w:val="clear" w:color="auto" w:fill="FFFFFF"/>
        </w:rPr>
        <w:t>For a Pod to be given a QoS class of BestEffort, the Containers in the Pod must not have any memory or CPU limits or requests.</w:t>
      </w:r>
    </w:p>
    <w:p w14:paraId="014A263E" w14:textId="5B14C6DF" w:rsidR="006C0F19" w:rsidRPr="0093695E" w:rsidRDefault="006C0F19">
      <w:pPr>
        <w:rPr>
          <w:rFonts w:ascii="Segoe UI" w:hAnsi="Segoe UI" w:cs="Segoe UI"/>
        </w:rPr>
      </w:pPr>
      <w:r w:rsidRPr="0093695E">
        <w:rPr>
          <w:rFonts w:ascii="Segoe UI" w:hAnsi="Segoe UI" w:cs="Segoe UI"/>
        </w:rPr>
        <w:t>To see the code snippet, check BestEffort.yml</w:t>
      </w:r>
    </w:p>
    <w:p w14:paraId="20C1C119" w14:textId="77777777" w:rsidR="006C0F19" w:rsidRPr="0093695E" w:rsidRDefault="006C0F19">
      <w:pPr>
        <w:rPr>
          <w:rFonts w:ascii="Segoe UI" w:hAnsi="Segoe UI" w:cs="Segoe UI"/>
        </w:rPr>
      </w:pPr>
      <w:r w:rsidRPr="0093695E">
        <w:rPr>
          <w:rFonts w:ascii="Segoe UI" w:hAnsi="Segoe UI" w:cs="Segoe UI"/>
        </w:rPr>
        <w:t xml:space="preserve">In case of BestEffort type of QoS – since we have not declared any resource, Kubernetes has no idea where to put the pod. It can put it in any Node.  Some node may be very busy some might be idle, but since we have not told our cluster how much room our deployment needs, it is forced to guess. </w:t>
      </w:r>
    </w:p>
    <w:p w14:paraId="3E7B0352" w14:textId="0FFE6E66" w:rsidR="006C0F19" w:rsidRPr="0093695E" w:rsidRDefault="006C0F19">
      <w:pPr>
        <w:rPr>
          <w:rFonts w:ascii="Segoe UI" w:hAnsi="Segoe UI" w:cs="Segoe UI"/>
        </w:rPr>
      </w:pPr>
      <w:r w:rsidRPr="0093695E">
        <w:rPr>
          <w:rFonts w:ascii="Segoe UI" w:hAnsi="Segoe UI" w:cs="Segoe UI"/>
        </w:rPr>
        <w:t>Kubernetes will do its best effort to fit it into any node</w:t>
      </w:r>
      <w:r w:rsidR="00C21FEC" w:rsidRPr="0093695E">
        <w:rPr>
          <w:rFonts w:ascii="Segoe UI" w:hAnsi="Segoe UI" w:cs="Segoe UI"/>
        </w:rPr>
        <w:t>, but you’ve not given it much to work with.</w:t>
      </w:r>
      <w:r w:rsidRPr="0093695E">
        <w:rPr>
          <w:rFonts w:ascii="Segoe UI" w:hAnsi="Segoe UI" w:cs="Segoe UI"/>
        </w:rPr>
        <w:t xml:space="preserve"> </w:t>
      </w:r>
    </w:p>
    <w:p w14:paraId="229A8597" w14:textId="1D03B90A" w:rsidR="006C0F19" w:rsidRPr="0093695E" w:rsidRDefault="006C0F19">
      <w:pPr>
        <w:rPr>
          <w:rFonts w:ascii="Segoe UI" w:hAnsi="Segoe UI" w:cs="Segoe UI"/>
        </w:rPr>
      </w:pPr>
    </w:p>
    <w:p w14:paraId="32DE890A" w14:textId="27D09F9E" w:rsidR="006C0F19" w:rsidRPr="0093695E" w:rsidRDefault="006C0F19">
      <w:pPr>
        <w:rPr>
          <w:rFonts w:ascii="Segoe UI" w:hAnsi="Segoe UI" w:cs="Segoe UI"/>
        </w:rPr>
      </w:pPr>
      <w:r w:rsidRPr="003836D2">
        <w:rPr>
          <w:rFonts w:ascii="Segoe UI" w:hAnsi="Segoe UI" w:cs="Segoe UI"/>
          <w:color w:val="FF0000"/>
        </w:rPr>
        <w:t>Why this is not recommended?</w:t>
      </w:r>
      <w:r w:rsidRPr="0093695E">
        <w:rPr>
          <w:rFonts w:ascii="Segoe UI" w:hAnsi="Segoe UI" w:cs="Segoe UI"/>
        </w:rPr>
        <w:t xml:space="preserve"> </w:t>
      </w:r>
    </w:p>
    <w:p w14:paraId="5C40596F" w14:textId="595B804F" w:rsidR="00C21FEC" w:rsidRPr="0093695E" w:rsidRDefault="00C21FEC">
      <w:pPr>
        <w:rPr>
          <w:rFonts w:ascii="Segoe UI" w:hAnsi="Segoe UI" w:cs="Segoe UI"/>
        </w:rPr>
      </w:pPr>
      <w:r w:rsidRPr="0093695E">
        <w:rPr>
          <w:rFonts w:ascii="Segoe UI" w:hAnsi="Segoe UI" w:cs="Segoe UI"/>
        </w:rPr>
        <w:t xml:space="preserve">Consider the following scenario. You’ve got a cluster with a single node, and that node is very busy. It is already running lots of applications. Each pod has declared their resources, then comes your pod without declaring any resources. Since there is only single node available, Kubernetes will place your pod into that busy node. </w:t>
      </w:r>
      <w:r w:rsidRPr="0093695E">
        <w:rPr>
          <w:rFonts w:ascii="Segoe UI" w:hAnsi="Segoe UI" w:cs="Segoe UI"/>
        </w:rPr>
        <w:br/>
        <w:t>Imagine your new pod started consuming a lot of resources at higher rate. Kubernetes kills pod if it uses resources beyond the limit, but we don’t have any limit as we have not declared it. In this scenario, Kubernetes has no idea whether this is a bad pod or a good pod. So, it puts its best effort to put it in by adjusting as much as it can.</w:t>
      </w:r>
    </w:p>
    <w:p w14:paraId="113FD284" w14:textId="6A4EF355" w:rsidR="00C21FEC" w:rsidRPr="0093695E" w:rsidRDefault="00C21FEC">
      <w:pPr>
        <w:rPr>
          <w:rFonts w:ascii="Segoe UI" w:hAnsi="Segoe UI" w:cs="Segoe UI"/>
        </w:rPr>
      </w:pPr>
      <w:r w:rsidRPr="0093695E">
        <w:rPr>
          <w:rFonts w:ascii="Segoe UI" w:hAnsi="Segoe UI" w:cs="Segoe UI"/>
        </w:rPr>
        <w:lastRenderedPageBreak/>
        <w:t xml:space="preserve">It won’t just starve your other pods, but unless you’ve got some specific monitoring on your nodes, it is going to escalate and consume the CPU that would otherwise be allocated for important things, like the </w:t>
      </w:r>
      <w:proofErr w:type="spellStart"/>
      <w:r w:rsidRPr="0093695E">
        <w:rPr>
          <w:rFonts w:ascii="Segoe UI" w:hAnsi="Segoe UI" w:cs="Segoe UI"/>
        </w:rPr>
        <w:t>kubelet</w:t>
      </w:r>
      <w:proofErr w:type="spellEnd"/>
      <w:r w:rsidRPr="0093695E">
        <w:rPr>
          <w:rFonts w:ascii="Segoe UI" w:hAnsi="Segoe UI" w:cs="Segoe UI"/>
        </w:rPr>
        <w:t>.</w:t>
      </w:r>
    </w:p>
    <w:p w14:paraId="1FEA37C8" w14:textId="696646D9" w:rsidR="00C21FEC" w:rsidRPr="0093695E" w:rsidRDefault="00C21FEC">
      <w:pPr>
        <w:rPr>
          <w:rFonts w:ascii="Segoe UI" w:hAnsi="Segoe UI" w:cs="Segoe UI"/>
        </w:rPr>
      </w:pPr>
      <w:r w:rsidRPr="0093695E">
        <w:rPr>
          <w:rFonts w:ascii="Segoe UI" w:hAnsi="Segoe UI" w:cs="Segoe UI"/>
        </w:rPr>
        <w:t>And finally, your node goes dark and, on some platforms, it can be more than 15 minutes before your cluster self-heals.</w:t>
      </w:r>
    </w:p>
    <w:p w14:paraId="55965AD1" w14:textId="77777777" w:rsidR="00557089" w:rsidRPr="0093695E" w:rsidRDefault="00557089">
      <w:pPr>
        <w:rPr>
          <w:rFonts w:ascii="Segoe UI" w:hAnsi="Segoe UI" w:cs="Segoe UI"/>
        </w:rPr>
      </w:pPr>
    </w:p>
    <w:p w14:paraId="4E91ADCE" w14:textId="30091B65" w:rsidR="006C0F19" w:rsidRPr="0093695E" w:rsidRDefault="006C0F19">
      <w:pPr>
        <w:rPr>
          <w:rFonts w:ascii="Segoe UI" w:hAnsi="Segoe UI" w:cs="Segoe UI"/>
        </w:rPr>
      </w:pPr>
      <w:r w:rsidRPr="0093695E">
        <w:rPr>
          <w:rFonts w:ascii="Segoe UI" w:hAnsi="Segoe UI" w:cs="Segoe UI"/>
        </w:rPr>
        <w:t>When it is recommended</w:t>
      </w:r>
    </w:p>
    <w:p w14:paraId="67F0B1BB" w14:textId="32ED78A6" w:rsidR="00C21FEC" w:rsidRPr="0093695E" w:rsidRDefault="00C21FEC">
      <w:pPr>
        <w:rPr>
          <w:rFonts w:ascii="Segoe UI" w:hAnsi="Segoe UI" w:cs="Segoe UI"/>
        </w:rPr>
      </w:pPr>
      <w:r w:rsidRPr="0093695E">
        <w:rPr>
          <w:rFonts w:ascii="Segoe UI" w:hAnsi="Segoe UI" w:cs="Segoe UI"/>
        </w:rPr>
        <w:t xml:space="preserve">To be frank, it is </w:t>
      </w:r>
      <w:r w:rsidRPr="0093695E">
        <w:rPr>
          <w:rFonts w:ascii="Segoe UI" w:hAnsi="Segoe UI" w:cs="Segoe UI"/>
          <w:color w:val="FF0000"/>
        </w:rPr>
        <w:t xml:space="preserve">NOT RECOMMENDED </w:t>
      </w:r>
      <w:r w:rsidRPr="0093695E">
        <w:rPr>
          <w:rFonts w:ascii="Segoe UI" w:hAnsi="Segoe UI" w:cs="Segoe UI"/>
        </w:rPr>
        <w:t>at all. But if your application is very tiny and you are aware of it that it won’t consume much resources moving forward. In that scenarios as well, it is always recommended to allocate a very small set of resources instead of just not declaring it.</w:t>
      </w:r>
    </w:p>
    <w:p w14:paraId="5B3A3778" w14:textId="636ED527" w:rsidR="00493013" w:rsidRPr="0093695E" w:rsidRDefault="00493013">
      <w:pPr>
        <w:rPr>
          <w:rFonts w:ascii="Segoe UI" w:hAnsi="Segoe UI" w:cs="Segoe UI"/>
        </w:rPr>
      </w:pPr>
    </w:p>
    <w:p w14:paraId="6C54E24F" w14:textId="77777777" w:rsidR="001D0FC1" w:rsidRDefault="00493013" w:rsidP="002604FB">
      <w:pPr>
        <w:shd w:val="clear" w:color="auto" w:fill="FFFFFF"/>
        <w:spacing w:before="100" w:beforeAutospacing="1" w:after="100" w:afterAutospacing="1" w:line="240" w:lineRule="auto"/>
        <w:rPr>
          <w:rFonts w:ascii="Segoe UI" w:eastAsia="Times New Roman" w:hAnsi="Segoe UI" w:cs="Segoe UI"/>
          <w:color w:val="222222"/>
        </w:rPr>
      </w:pPr>
      <w:r w:rsidRPr="006C0F19">
        <w:rPr>
          <w:rFonts w:ascii="Segoe UI" w:eastAsia="Times New Roman" w:hAnsi="Segoe UI" w:cs="Segoe UI"/>
          <w:b/>
          <w:color w:val="222222"/>
          <w:sz w:val="24"/>
          <w:szCs w:val="24"/>
        </w:rPr>
        <w:t>Burstable</w:t>
      </w:r>
      <w:r w:rsidRPr="0093695E">
        <w:rPr>
          <w:rFonts w:ascii="Segoe UI" w:eastAsia="Times New Roman" w:hAnsi="Segoe UI" w:cs="Segoe UI"/>
          <w:color w:val="222222"/>
          <w:sz w:val="24"/>
          <w:szCs w:val="24"/>
        </w:rPr>
        <w:t>:</w:t>
      </w:r>
      <w:r w:rsidRPr="0093695E">
        <w:rPr>
          <w:rFonts w:ascii="Segoe UI" w:eastAsia="Times New Roman" w:hAnsi="Segoe UI" w:cs="Segoe UI"/>
          <w:color w:val="222222"/>
        </w:rPr>
        <w:t xml:space="preserve"> </w:t>
      </w:r>
    </w:p>
    <w:p w14:paraId="216A41FA" w14:textId="77777777" w:rsidR="001D0FC1" w:rsidRPr="001D0FC1" w:rsidRDefault="001D0FC1" w:rsidP="001D0FC1">
      <w:pPr>
        <w:shd w:val="clear" w:color="auto" w:fill="FFFFFF"/>
        <w:spacing w:after="100" w:afterAutospacing="1" w:line="240" w:lineRule="auto"/>
        <w:rPr>
          <w:rFonts w:ascii="Segoe UI" w:eastAsia="Times New Roman" w:hAnsi="Segoe UI" w:cs="Segoe UI"/>
          <w:color w:val="222222"/>
          <w:sz w:val="24"/>
          <w:szCs w:val="24"/>
        </w:rPr>
      </w:pPr>
      <w:r w:rsidRPr="001D0FC1">
        <w:rPr>
          <w:rFonts w:ascii="Segoe UI" w:eastAsia="Times New Roman" w:hAnsi="Segoe UI" w:cs="Segoe UI"/>
          <w:color w:val="222222"/>
          <w:sz w:val="24"/>
          <w:szCs w:val="24"/>
        </w:rPr>
        <w:t>A Pod is given a QoS class of Burstable if:</w:t>
      </w:r>
    </w:p>
    <w:p w14:paraId="1C229E58" w14:textId="76ACBBE5" w:rsidR="001D0FC1" w:rsidRDefault="001D0FC1" w:rsidP="001D0FC1">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1D0FC1">
        <w:rPr>
          <w:rFonts w:ascii="Segoe UI" w:eastAsia="Times New Roman" w:hAnsi="Segoe UI" w:cs="Segoe UI"/>
          <w:color w:val="222222"/>
          <w:sz w:val="24"/>
          <w:szCs w:val="24"/>
        </w:rPr>
        <w:t>At least one Container in the Pod has a memory or CPU request.</w:t>
      </w:r>
    </w:p>
    <w:p w14:paraId="31DC8610" w14:textId="415282C5" w:rsidR="008905F8" w:rsidRPr="001D0FC1" w:rsidRDefault="00E9546C" w:rsidP="008905F8">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9546C">
        <w:rPr>
          <w:rFonts w:ascii="Segoe UI" w:eastAsia="Times New Roman" w:hAnsi="Segoe UI" w:cs="Segoe UI"/>
          <w:color w:val="222222"/>
          <w:sz w:val="24"/>
          <w:szCs w:val="24"/>
        </w:rPr>
        <w:t>The Pod does not meet the criteria for QoS class Guaranteed.</w:t>
      </w:r>
      <w:r>
        <w:rPr>
          <w:rFonts w:ascii="Segoe UI" w:eastAsia="Times New Roman" w:hAnsi="Segoe UI" w:cs="Segoe UI"/>
          <w:color w:val="222222"/>
          <w:sz w:val="24"/>
          <w:szCs w:val="24"/>
        </w:rPr>
        <w:t xml:space="preserve"> </w:t>
      </w:r>
      <w:r w:rsidR="006B3B77">
        <w:rPr>
          <w:rFonts w:ascii="Segoe UI" w:eastAsia="Times New Roman" w:hAnsi="Segoe UI" w:cs="Segoe UI"/>
          <w:color w:val="222222"/>
          <w:sz w:val="24"/>
          <w:szCs w:val="24"/>
        </w:rPr>
        <w:t>(discussed</w:t>
      </w:r>
      <w:r>
        <w:rPr>
          <w:rFonts w:ascii="Segoe UI" w:eastAsia="Times New Roman" w:hAnsi="Segoe UI" w:cs="Segoe UI"/>
          <w:color w:val="222222"/>
          <w:sz w:val="24"/>
          <w:szCs w:val="24"/>
        </w:rPr>
        <w:t xml:space="preserve"> below)</w:t>
      </w:r>
    </w:p>
    <w:p w14:paraId="7AF2FF7D" w14:textId="64280C8C" w:rsidR="002604FB" w:rsidRDefault="00493013" w:rsidP="002604FB">
      <w:pPr>
        <w:shd w:val="clear" w:color="auto" w:fill="FFFFFF"/>
        <w:spacing w:before="100" w:beforeAutospacing="1" w:after="100" w:afterAutospacing="1" w:line="240" w:lineRule="auto"/>
        <w:rPr>
          <w:rFonts w:ascii="Segoe UI" w:eastAsia="Times New Roman" w:hAnsi="Segoe UI" w:cs="Segoe UI"/>
          <w:color w:val="222222"/>
        </w:rPr>
      </w:pPr>
      <w:r w:rsidRPr="0093695E">
        <w:rPr>
          <w:rFonts w:ascii="Segoe UI" w:eastAsia="Times New Roman" w:hAnsi="Segoe UI" w:cs="Segoe UI"/>
          <w:color w:val="222222"/>
        </w:rPr>
        <w:t>This is far better than your BestEffort pod. This happens when you declare the base request for resources, but your limit is higher than your request.</w:t>
      </w:r>
    </w:p>
    <w:p w14:paraId="6F764D05" w14:textId="4D33495B" w:rsidR="008905F8" w:rsidRPr="008905F8" w:rsidRDefault="008905F8" w:rsidP="008905F8">
      <w:pPr>
        <w:rPr>
          <w:rFonts w:ascii="Segoe UI" w:hAnsi="Segoe UI" w:cs="Segoe UI"/>
        </w:rPr>
      </w:pPr>
      <w:r w:rsidRPr="0093695E">
        <w:rPr>
          <w:rFonts w:ascii="Segoe UI" w:hAnsi="Segoe UI" w:cs="Segoe UI"/>
        </w:rPr>
        <w:t xml:space="preserve">To see the code snippet, check </w:t>
      </w:r>
      <w:proofErr w:type="spellStart"/>
      <w:r w:rsidRPr="001D0FC1">
        <w:rPr>
          <w:rFonts w:ascii="Segoe UI" w:eastAsia="Times New Roman" w:hAnsi="Segoe UI" w:cs="Segoe UI"/>
          <w:color w:val="222222"/>
          <w:sz w:val="24"/>
          <w:szCs w:val="24"/>
        </w:rPr>
        <w:t>Burstable</w:t>
      </w:r>
      <w:r w:rsidRPr="0093695E">
        <w:rPr>
          <w:rFonts w:ascii="Segoe UI" w:hAnsi="Segoe UI" w:cs="Segoe UI"/>
        </w:rPr>
        <w:t>.yml</w:t>
      </w:r>
      <w:proofErr w:type="spellEnd"/>
    </w:p>
    <w:p w14:paraId="2DF41BDA" w14:textId="7C8FB210" w:rsidR="00493013" w:rsidRPr="0093695E" w:rsidRDefault="002604FB" w:rsidP="002604FB">
      <w:pPr>
        <w:shd w:val="clear" w:color="auto" w:fill="FFFFFF"/>
        <w:spacing w:before="100" w:beforeAutospacing="1" w:after="100" w:afterAutospacing="1" w:line="240" w:lineRule="auto"/>
        <w:rPr>
          <w:rFonts w:ascii="Segoe UI" w:eastAsia="Times New Roman" w:hAnsi="Segoe UI" w:cs="Segoe UI"/>
          <w:color w:val="222222"/>
        </w:rPr>
      </w:pPr>
      <w:r w:rsidRPr="0093695E">
        <w:rPr>
          <w:rFonts w:ascii="Segoe UI" w:eastAsia="Times New Roman" w:hAnsi="Segoe UI" w:cs="Segoe UI"/>
          <w:color w:val="222222"/>
          <w:highlight w:val="yellow"/>
        </w:rPr>
        <w:t>And why our limit is slightly higher than the request?</w:t>
      </w:r>
      <w:r w:rsidRPr="0093695E">
        <w:rPr>
          <w:rFonts w:ascii="Segoe UI" w:eastAsia="Times New Roman" w:hAnsi="Segoe UI" w:cs="Segoe UI"/>
          <w:color w:val="222222"/>
        </w:rPr>
        <w:t xml:space="preserve"> – Because we know at some given point our application will consume more request and we are very much aware of it.</w:t>
      </w:r>
    </w:p>
    <w:p w14:paraId="7659F112" w14:textId="73822DE8" w:rsidR="008905F8" w:rsidRPr="0093695E" w:rsidRDefault="00091530" w:rsidP="002604FB">
      <w:pPr>
        <w:shd w:val="clear" w:color="auto" w:fill="FFFFFF"/>
        <w:spacing w:before="100" w:beforeAutospacing="1" w:after="100" w:afterAutospacing="1" w:line="240" w:lineRule="auto"/>
        <w:rPr>
          <w:rFonts w:ascii="Segoe UI" w:eastAsia="Times New Roman" w:hAnsi="Segoe UI" w:cs="Segoe UI"/>
          <w:color w:val="222222"/>
        </w:rPr>
      </w:pPr>
      <w:r w:rsidRPr="003836D2">
        <w:rPr>
          <w:rFonts w:ascii="Segoe UI" w:eastAsia="Times New Roman" w:hAnsi="Segoe UI" w:cs="Segoe UI"/>
          <w:b/>
          <w:color w:val="FF0000"/>
        </w:rPr>
        <w:t>What is the problem in Burstable Pods then?</w:t>
      </w:r>
      <w:r w:rsidRPr="0093695E">
        <w:rPr>
          <w:rFonts w:ascii="Segoe UI" w:eastAsia="Times New Roman" w:hAnsi="Segoe UI" w:cs="Segoe UI"/>
          <w:color w:val="FF0000"/>
        </w:rPr>
        <w:t xml:space="preserve"> </w:t>
      </w:r>
      <w:r w:rsidRPr="0093695E">
        <w:rPr>
          <w:rFonts w:ascii="Segoe UI" w:eastAsia="Times New Roman" w:hAnsi="Segoe UI" w:cs="Segoe UI"/>
          <w:color w:val="222222"/>
        </w:rPr>
        <w:t>– Consider a scenario, we have multiple Burstable pods in a node, and imagine the situation if all the pods request for more than their limit AT THE SAME TIME. This is commonly referred to as the “</w:t>
      </w:r>
      <w:r w:rsidRPr="0093695E">
        <w:rPr>
          <w:rFonts w:ascii="Segoe UI" w:eastAsia="Times New Roman" w:hAnsi="Segoe UI" w:cs="Segoe UI"/>
          <w:b/>
          <w:color w:val="222222"/>
        </w:rPr>
        <w:t>noisy neighbor</w:t>
      </w:r>
      <w:r w:rsidRPr="0093695E">
        <w:rPr>
          <w:rFonts w:ascii="Segoe UI" w:eastAsia="Times New Roman" w:hAnsi="Segoe UI" w:cs="Segoe UI"/>
          <w:color w:val="222222"/>
        </w:rPr>
        <w:t>” problem. Unfortunate this will lead to an outage and even the starvation of CPU on a node.</w:t>
      </w:r>
    </w:p>
    <w:p w14:paraId="0BB9D4E9" w14:textId="3FBA5353" w:rsidR="00642E57" w:rsidRPr="0093695E" w:rsidRDefault="00642E57" w:rsidP="002604FB">
      <w:pPr>
        <w:shd w:val="clear" w:color="auto" w:fill="FFFFFF"/>
        <w:spacing w:before="100" w:beforeAutospacing="1" w:after="100" w:afterAutospacing="1" w:line="240" w:lineRule="auto"/>
        <w:rPr>
          <w:rFonts w:ascii="Segoe UI" w:eastAsia="Times New Roman" w:hAnsi="Segoe UI" w:cs="Segoe UI"/>
          <w:color w:val="222222"/>
        </w:rPr>
      </w:pPr>
      <w:r w:rsidRPr="0093695E">
        <w:rPr>
          <w:rFonts w:ascii="Segoe UI" w:eastAsia="Times New Roman" w:hAnsi="Segoe UI" w:cs="Segoe UI"/>
          <w:b/>
          <w:color w:val="222222"/>
        </w:rPr>
        <w:t xml:space="preserve">How do we fix this problem? </w:t>
      </w:r>
      <w:r w:rsidRPr="0093695E">
        <w:rPr>
          <w:rFonts w:ascii="Segoe UI" w:eastAsia="Times New Roman" w:hAnsi="Segoe UI" w:cs="Segoe UI"/>
          <w:color w:val="222222"/>
        </w:rPr>
        <w:t>– Its more of a better judgment. Some pods sit idle for a long time and, perhaps for an hour, they get busy. It doesn’t make sense to hold onto resources for the other 23 hours. So, you make the choice. Risk vs. reward.</w:t>
      </w:r>
    </w:p>
    <w:p w14:paraId="7FBF1E42" w14:textId="42022206" w:rsidR="00642E57" w:rsidRPr="0093695E" w:rsidRDefault="00642E57" w:rsidP="002604FB">
      <w:pPr>
        <w:shd w:val="clear" w:color="auto" w:fill="FFFFFF"/>
        <w:spacing w:before="100" w:beforeAutospacing="1" w:after="100" w:afterAutospacing="1" w:line="240" w:lineRule="auto"/>
        <w:rPr>
          <w:rFonts w:ascii="Segoe UI" w:eastAsia="Times New Roman" w:hAnsi="Segoe UI" w:cs="Segoe UI"/>
          <w:color w:val="222222"/>
        </w:rPr>
      </w:pPr>
      <w:r w:rsidRPr="0093695E">
        <w:rPr>
          <w:rFonts w:ascii="Segoe UI" w:eastAsia="Times New Roman" w:hAnsi="Segoe UI" w:cs="Segoe UI"/>
          <w:color w:val="222222"/>
        </w:rPr>
        <w:t>The Burstable QoS is an excellent, k8s-native method for cost optimization in your cluster and it isn’t as black and white as the BestEffort quality of service.</w:t>
      </w:r>
    </w:p>
    <w:p w14:paraId="3B6EF973" w14:textId="52757966" w:rsidR="002604FB" w:rsidRPr="0093695E" w:rsidRDefault="00642E57" w:rsidP="002604FB">
      <w:pPr>
        <w:shd w:val="clear" w:color="auto" w:fill="FFFFFF"/>
        <w:spacing w:before="100" w:beforeAutospacing="1" w:after="100" w:afterAutospacing="1" w:line="240" w:lineRule="auto"/>
        <w:rPr>
          <w:rFonts w:ascii="Segoe UI" w:eastAsia="Times New Roman" w:hAnsi="Segoe UI" w:cs="Segoe UI"/>
          <w:color w:val="222222"/>
        </w:rPr>
      </w:pPr>
      <w:r w:rsidRPr="0093695E">
        <w:rPr>
          <w:rFonts w:ascii="Segoe UI" w:eastAsia="Times New Roman" w:hAnsi="Segoe UI" w:cs="Segoe UI"/>
          <w:color w:val="222222"/>
        </w:rPr>
        <w:lastRenderedPageBreak/>
        <w:t xml:space="preserve"> If the pod self-heals quickly and you can tolerate short outages, Burstable might be a good method for you to save some money.</w:t>
      </w:r>
    </w:p>
    <w:p w14:paraId="5B58E4F7" w14:textId="77777777" w:rsidR="00642E57" w:rsidRPr="00642E57" w:rsidRDefault="00642E57" w:rsidP="002604FB">
      <w:pPr>
        <w:shd w:val="clear" w:color="auto" w:fill="FFFFFF"/>
        <w:spacing w:before="100" w:beforeAutospacing="1" w:after="100" w:afterAutospacing="1" w:line="240" w:lineRule="auto"/>
        <w:rPr>
          <w:rFonts w:ascii="Segoe UI" w:eastAsia="Times New Roman" w:hAnsi="Segoe UI" w:cs="Segoe UI"/>
          <w:color w:val="FF0000"/>
          <w:sz w:val="24"/>
          <w:szCs w:val="24"/>
        </w:rPr>
      </w:pPr>
    </w:p>
    <w:p w14:paraId="1223C6A1" w14:textId="23D81C07" w:rsidR="00024DA7" w:rsidRDefault="006A7C43" w:rsidP="006A7C43">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6C0F19">
        <w:rPr>
          <w:rFonts w:ascii="Segoe UI" w:eastAsia="Times New Roman" w:hAnsi="Segoe UI" w:cs="Segoe UI"/>
          <w:b/>
          <w:color w:val="222222"/>
          <w:sz w:val="24"/>
          <w:szCs w:val="24"/>
        </w:rPr>
        <w:t>Guaranteed</w:t>
      </w:r>
      <w:r>
        <w:rPr>
          <w:rFonts w:ascii="Segoe UI" w:eastAsia="Times New Roman" w:hAnsi="Segoe UI" w:cs="Segoe UI"/>
          <w:color w:val="222222"/>
          <w:sz w:val="24"/>
          <w:szCs w:val="24"/>
        </w:rPr>
        <w:t xml:space="preserve">: </w:t>
      </w:r>
    </w:p>
    <w:p w14:paraId="34B7EDD1" w14:textId="14139EB1" w:rsidR="001D0FC1" w:rsidRPr="000F6B4D" w:rsidRDefault="001D0FC1" w:rsidP="001D0FC1">
      <w:pPr>
        <w:shd w:val="clear" w:color="auto" w:fill="FFFFFF"/>
        <w:spacing w:after="100" w:afterAutospacing="1" w:line="240" w:lineRule="auto"/>
        <w:rPr>
          <w:rFonts w:ascii="Segoe UI" w:eastAsia="Times New Roman" w:hAnsi="Segoe UI" w:cs="Segoe UI"/>
          <w:color w:val="222222"/>
        </w:rPr>
      </w:pPr>
      <w:r w:rsidRPr="001D0FC1">
        <w:rPr>
          <w:rFonts w:ascii="Segoe UI" w:eastAsia="Times New Roman" w:hAnsi="Segoe UI" w:cs="Segoe UI"/>
          <w:color w:val="222222"/>
        </w:rPr>
        <w:t>For a Pod to be given a QoS class of Guaranteed:</w:t>
      </w:r>
    </w:p>
    <w:p w14:paraId="1B06DD3F" w14:textId="77777777" w:rsidR="00024DA7" w:rsidRPr="00024DA7" w:rsidRDefault="00024DA7" w:rsidP="00024DA7">
      <w:pPr>
        <w:numPr>
          <w:ilvl w:val="0"/>
          <w:numId w:val="3"/>
        </w:numPr>
        <w:shd w:val="clear" w:color="auto" w:fill="FFFFFF"/>
        <w:spacing w:before="100" w:beforeAutospacing="1" w:after="100" w:afterAutospacing="1" w:line="240" w:lineRule="auto"/>
        <w:rPr>
          <w:rFonts w:ascii="Segoe UI" w:eastAsia="Times New Roman" w:hAnsi="Segoe UI" w:cs="Segoe UI"/>
          <w:color w:val="222222"/>
        </w:rPr>
      </w:pPr>
      <w:r w:rsidRPr="00024DA7">
        <w:rPr>
          <w:rFonts w:ascii="Segoe UI" w:eastAsia="Times New Roman" w:hAnsi="Segoe UI" w:cs="Segoe UI"/>
          <w:color w:val="222222"/>
        </w:rPr>
        <w:t>Every Container in the Pod must have a memory limit and a memory request, and they must be the same.</w:t>
      </w:r>
    </w:p>
    <w:p w14:paraId="5142A5BA" w14:textId="0F1A76B3" w:rsidR="00024DA7" w:rsidRPr="000F6B4D" w:rsidRDefault="00024DA7" w:rsidP="006A7C43">
      <w:pPr>
        <w:numPr>
          <w:ilvl w:val="0"/>
          <w:numId w:val="3"/>
        </w:numPr>
        <w:shd w:val="clear" w:color="auto" w:fill="FFFFFF"/>
        <w:spacing w:before="100" w:beforeAutospacing="1" w:after="100" w:afterAutospacing="1" w:line="240" w:lineRule="auto"/>
        <w:rPr>
          <w:rFonts w:ascii="Segoe UI" w:eastAsia="Times New Roman" w:hAnsi="Segoe UI" w:cs="Segoe UI"/>
          <w:color w:val="222222"/>
        </w:rPr>
      </w:pPr>
      <w:r w:rsidRPr="00024DA7">
        <w:rPr>
          <w:rFonts w:ascii="Segoe UI" w:eastAsia="Times New Roman" w:hAnsi="Segoe UI" w:cs="Segoe UI"/>
          <w:color w:val="222222"/>
        </w:rPr>
        <w:t>Every Container in the Pod must have a CPU limit and a CPU request, and they must be the same.</w:t>
      </w:r>
    </w:p>
    <w:p w14:paraId="23A143B0" w14:textId="1D580F29" w:rsidR="00483BD8" w:rsidRPr="000F6B4D" w:rsidRDefault="00891601" w:rsidP="006A7C43">
      <w:pPr>
        <w:shd w:val="clear" w:color="auto" w:fill="FFFFFF"/>
        <w:spacing w:before="100" w:beforeAutospacing="1" w:after="100" w:afterAutospacing="1" w:line="240" w:lineRule="auto"/>
        <w:rPr>
          <w:rFonts w:ascii="Segoe UI" w:eastAsia="Times New Roman" w:hAnsi="Segoe UI" w:cs="Segoe UI"/>
          <w:color w:val="222222"/>
        </w:rPr>
      </w:pPr>
      <w:r w:rsidRPr="000F6B4D">
        <w:rPr>
          <w:rFonts w:ascii="Segoe UI" w:eastAsia="Times New Roman" w:hAnsi="Segoe UI" w:cs="Segoe UI"/>
          <w:color w:val="222222"/>
        </w:rPr>
        <w:t xml:space="preserve">“Everything is Guaranteed from now on”. </w:t>
      </w:r>
      <w:r w:rsidR="00FE297B" w:rsidRPr="000F6B4D">
        <w:rPr>
          <w:rFonts w:ascii="Segoe UI" w:eastAsia="Times New Roman" w:hAnsi="Segoe UI" w:cs="Segoe UI"/>
          <w:color w:val="222222"/>
        </w:rPr>
        <w:t xml:space="preserve">The most recommended one, but it is expensive, but have good stability. </w:t>
      </w:r>
      <w:r w:rsidR="00483BD8" w:rsidRPr="000F6B4D">
        <w:rPr>
          <w:rFonts w:ascii="Segoe UI" w:eastAsia="Times New Roman" w:hAnsi="Segoe UI" w:cs="Segoe UI"/>
          <w:color w:val="222222"/>
        </w:rPr>
        <w:t xml:space="preserve">A Guaranteed QoS is achieved when your pod request and limit is </w:t>
      </w:r>
      <w:proofErr w:type="gramStart"/>
      <w:r w:rsidR="00483BD8" w:rsidRPr="000F6B4D">
        <w:rPr>
          <w:rFonts w:ascii="Segoe UI" w:eastAsia="Times New Roman" w:hAnsi="Segoe UI" w:cs="Segoe UI"/>
          <w:color w:val="222222"/>
        </w:rPr>
        <w:t>exactly the same</w:t>
      </w:r>
      <w:proofErr w:type="gramEnd"/>
      <w:r w:rsidR="00483BD8" w:rsidRPr="000F6B4D">
        <w:rPr>
          <w:rFonts w:ascii="Segoe UI" w:eastAsia="Times New Roman" w:hAnsi="Segoe UI" w:cs="Segoe UI"/>
          <w:color w:val="222222"/>
        </w:rPr>
        <w:t>.</w:t>
      </w:r>
      <w:r w:rsidR="00483BD8" w:rsidRPr="000F6B4D">
        <w:t xml:space="preserve"> </w:t>
      </w:r>
      <w:r w:rsidR="00483BD8" w:rsidRPr="000F6B4D">
        <w:rPr>
          <w:rFonts w:ascii="Segoe UI" w:eastAsia="Times New Roman" w:hAnsi="Segoe UI" w:cs="Segoe UI"/>
          <w:color w:val="222222"/>
        </w:rPr>
        <w:t>This removes the possibility of scaling out into more CPU, but it reserves the exact amount that your containers are going to need.</w:t>
      </w:r>
    </w:p>
    <w:p w14:paraId="564A57BB" w14:textId="2F85734D" w:rsidR="00DC333A" w:rsidRPr="000F6B4D" w:rsidRDefault="00DC333A" w:rsidP="00DC333A">
      <w:pPr>
        <w:rPr>
          <w:rFonts w:ascii="Segoe UI" w:hAnsi="Segoe UI" w:cs="Segoe UI"/>
        </w:rPr>
      </w:pPr>
      <w:r w:rsidRPr="000F6B4D">
        <w:rPr>
          <w:rFonts w:ascii="Segoe UI" w:hAnsi="Segoe UI" w:cs="Segoe UI"/>
        </w:rPr>
        <w:t xml:space="preserve">To see the code snippet, check </w:t>
      </w:r>
      <w:proofErr w:type="spellStart"/>
      <w:r w:rsidRPr="001D0FC1">
        <w:rPr>
          <w:rFonts w:ascii="Segoe UI" w:eastAsia="Times New Roman" w:hAnsi="Segoe UI" w:cs="Segoe UI"/>
          <w:color w:val="222222"/>
        </w:rPr>
        <w:t>Guaranteed</w:t>
      </w:r>
      <w:r w:rsidRPr="000F6B4D">
        <w:rPr>
          <w:rFonts w:ascii="Segoe UI" w:hAnsi="Segoe UI" w:cs="Segoe UI"/>
        </w:rPr>
        <w:t>.yml</w:t>
      </w:r>
      <w:proofErr w:type="spellEnd"/>
    </w:p>
    <w:p w14:paraId="4E850485" w14:textId="4B44CAB5" w:rsidR="00483BD8" w:rsidRPr="000F6B4D" w:rsidRDefault="00483BD8" w:rsidP="006A7C43">
      <w:pPr>
        <w:shd w:val="clear" w:color="auto" w:fill="FFFFFF"/>
        <w:spacing w:before="100" w:beforeAutospacing="1" w:after="100" w:afterAutospacing="1" w:line="240" w:lineRule="auto"/>
        <w:rPr>
          <w:rFonts w:ascii="Segoe UI" w:eastAsia="Times New Roman" w:hAnsi="Segoe UI" w:cs="Segoe UI"/>
          <w:color w:val="222222"/>
        </w:rPr>
      </w:pPr>
      <w:r w:rsidRPr="000F6B4D">
        <w:rPr>
          <w:rFonts w:ascii="Segoe UI" w:eastAsia="Times New Roman" w:hAnsi="Segoe UI" w:cs="Segoe UI"/>
          <w:color w:val="222222"/>
        </w:rPr>
        <w:t>If you are clear already, how much resources your pod will utilize, this is by far the best option to go with. Also, remember we discussed about noisy neighbor problem in Burstable pod, it eliminates that problem.</w:t>
      </w:r>
    </w:p>
    <w:p w14:paraId="29215C6B" w14:textId="42555057" w:rsidR="00891601" w:rsidRPr="000F6B4D" w:rsidRDefault="00891601" w:rsidP="006A7C43">
      <w:pPr>
        <w:shd w:val="clear" w:color="auto" w:fill="FFFFFF"/>
        <w:spacing w:before="100" w:beforeAutospacing="1" w:after="100" w:afterAutospacing="1" w:line="240" w:lineRule="auto"/>
        <w:rPr>
          <w:rFonts w:ascii="Segoe UI" w:eastAsia="Times New Roman" w:hAnsi="Segoe UI" w:cs="Segoe UI"/>
          <w:color w:val="222222"/>
        </w:rPr>
      </w:pPr>
      <w:r w:rsidRPr="000F6B4D">
        <w:rPr>
          <w:rFonts w:ascii="Segoe UI" w:eastAsia="Times New Roman" w:hAnsi="Segoe UI" w:cs="Segoe UI"/>
          <w:color w:val="222222"/>
        </w:rPr>
        <w:t xml:space="preserve">Problem: More cost. More the resource pod reserves, more the node you need. If you have requested for resources but your Pod is </w:t>
      </w:r>
      <w:proofErr w:type="gramStart"/>
      <w:r w:rsidRPr="000F6B4D">
        <w:rPr>
          <w:rFonts w:ascii="Segoe UI" w:eastAsia="Times New Roman" w:hAnsi="Segoe UI" w:cs="Segoe UI"/>
          <w:color w:val="222222"/>
        </w:rPr>
        <w:t>actually not</w:t>
      </w:r>
      <w:proofErr w:type="gramEnd"/>
      <w:r w:rsidRPr="000F6B4D">
        <w:rPr>
          <w:rFonts w:ascii="Segoe UI" w:eastAsia="Times New Roman" w:hAnsi="Segoe UI" w:cs="Segoe UI"/>
          <w:color w:val="222222"/>
        </w:rPr>
        <w:t xml:space="preserve"> using </w:t>
      </w:r>
      <w:r w:rsidR="00647DEF" w:rsidRPr="000F6B4D">
        <w:rPr>
          <w:rFonts w:ascii="Segoe UI" w:eastAsia="Times New Roman" w:hAnsi="Segoe UI" w:cs="Segoe UI"/>
          <w:color w:val="222222"/>
        </w:rPr>
        <w:t>that much resource, it’s a waste of money.</w:t>
      </w:r>
    </w:p>
    <w:p w14:paraId="4CFCB33D" w14:textId="7FD1FBDB" w:rsidR="00573765" w:rsidRPr="000F6B4D" w:rsidRDefault="00647DEF" w:rsidP="006A7C43">
      <w:pPr>
        <w:shd w:val="clear" w:color="auto" w:fill="FFFFFF"/>
        <w:spacing w:before="100" w:beforeAutospacing="1" w:after="100" w:afterAutospacing="1" w:line="240" w:lineRule="auto"/>
        <w:rPr>
          <w:rFonts w:ascii="Segoe UI" w:eastAsia="Times New Roman" w:hAnsi="Segoe UI" w:cs="Segoe UI"/>
          <w:color w:val="222222"/>
        </w:rPr>
      </w:pPr>
      <w:r w:rsidRPr="000F6B4D">
        <w:rPr>
          <w:rFonts w:ascii="Segoe UI" w:eastAsia="Times New Roman" w:hAnsi="Segoe UI" w:cs="Segoe UI"/>
          <w:color w:val="222222"/>
        </w:rPr>
        <w:t>So, it’s your wise decision to go with Guaranteed QoS or Burstable QoS or why not both.</w:t>
      </w:r>
      <w:bookmarkStart w:id="0" w:name="_GoBack"/>
      <w:bookmarkEnd w:id="0"/>
    </w:p>
    <w:p w14:paraId="03643A0D" w14:textId="70F85516" w:rsidR="00573765" w:rsidRDefault="00573765" w:rsidP="006A7C43">
      <w:pPr>
        <w:shd w:val="clear" w:color="auto" w:fill="FFFFFF"/>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Sources:</w:t>
      </w:r>
    </w:p>
    <w:p w14:paraId="3E766C27" w14:textId="6475E0E6" w:rsidR="00573765" w:rsidRDefault="000F6B4D" w:rsidP="0057376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5" w:history="1">
        <w:r w:rsidR="00573765" w:rsidRPr="0050520B">
          <w:rPr>
            <w:rStyle w:val="Hyperlink"/>
            <w:rFonts w:ascii="Segoe UI" w:eastAsia="Times New Roman" w:hAnsi="Segoe UI" w:cs="Segoe UI"/>
            <w:sz w:val="24"/>
            <w:szCs w:val="24"/>
          </w:rPr>
          <w:t>https://kubernetes.io/docs/tasks/configure-pod-container/quality-service-pod/</w:t>
        </w:r>
      </w:hyperlink>
    </w:p>
    <w:p w14:paraId="1B0C85D7" w14:textId="77777777" w:rsidR="00573765" w:rsidRPr="00573765" w:rsidRDefault="00573765" w:rsidP="00573765">
      <w:pPr>
        <w:pStyle w:val="ListParagraph"/>
        <w:shd w:val="clear" w:color="auto" w:fill="FFFFFF"/>
        <w:spacing w:before="100" w:beforeAutospacing="1" w:after="100" w:afterAutospacing="1" w:line="240" w:lineRule="auto"/>
        <w:rPr>
          <w:rFonts w:ascii="Segoe UI" w:eastAsia="Times New Roman" w:hAnsi="Segoe UI" w:cs="Segoe UI"/>
          <w:color w:val="222222"/>
          <w:sz w:val="24"/>
          <w:szCs w:val="24"/>
        </w:rPr>
      </w:pPr>
    </w:p>
    <w:p w14:paraId="31FFB0B2" w14:textId="53FBD93E" w:rsidR="00573765" w:rsidRPr="00573765" w:rsidRDefault="000F6B4D" w:rsidP="0057376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hyperlink r:id="rId6" w:anchor=":~:text=Quality%20of%20Service%20(QoS)%20class,about%20scheduling%20pods%20onto%20nodes" w:history="1">
        <w:r w:rsidR="00573765" w:rsidRPr="0050520B">
          <w:rPr>
            <w:rStyle w:val="Hyperlink"/>
            <w:rFonts w:ascii="Segoe UI" w:eastAsia="Times New Roman" w:hAnsi="Segoe UI" w:cs="Segoe UI"/>
            <w:sz w:val="24"/>
            <w:szCs w:val="24"/>
          </w:rPr>
          <w:t>https://www.replex.io/blog/everything-you-need-to-know-about-kubernetes-quality-of-service-qos-classes#:~:text=Quality%20of%20Service%20(QoS)%20class,about%20scheduling%20pods%20onto%20nodes</w:t>
        </w:r>
      </w:hyperlink>
      <w:r w:rsidR="00573765">
        <w:rPr>
          <w:rFonts w:ascii="Segoe UI" w:eastAsia="Times New Roman" w:hAnsi="Segoe UI" w:cs="Segoe UI"/>
          <w:color w:val="222222"/>
          <w:sz w:val="24"/>
          <w:szCs w:val="24"/>
        </w:rPr>
        <w:br/>
      </w:r>
    </w:p>
    <w:p w14:paraId="6D52C1E4" w14:textId="4047247E" w:rsidR="00573765" w:rsidRPr="00573765" w:rsidRDefault="00573765" w:rsidP="00573765">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573765">
        <w:rPr>
          <w:rFonts w:ascii="Segoe UI" w:eastAsia="Times New Roman" w:hAnsi="Segoe UI" w:cs="Segoe UI"/>
          <w:color w:val="222222"/>
          <w:sz w:val="24"/>
          <w:szCs w:val="24"/>
        </w:rPr>
        <w:t xml:space="preserve"> </w:t>
      </w:r>
      <w:hyperlink r:id="rId7" w:history="1">
        <w:r w:rsidRPr="00573765">
          <w:rPr>
            <w:rStyle w:val="Hyperlink"/>
            <w:rFonts w:ascii="Segoe UI" w:eastAsia="Times New Roman" w:hAnsi="Segoe UI" w:cs="Segoe UI"/>
            <w:sz w:val="24"/>
            <w:szCs w:val="24"/>
          </w:rPr>
          <w:t>https://medium.com/better-programming/the-kubernetes-quality-of-service-conundrum-eebbbb5f89cf</w:t>
        </w:r>
      </w:hyperlink>
    </w:p>
    <w:p w14:paraId="0686680F" w14:textId="77777777" w:rsidR="00573765" w:rsidRPr="00573765" w:rsidRDefault="00573765" w:rsidP="00573765">
      <w:pPr>
        <w:pStyle w:val="ListParagraph"/>
        <w:shd w:val="clear" w:color="auto" w:fill="FFFFFF"/>
        <w:spacing w:before="100" w:beforeAutospacing="1" w:after="100" w:afterAutospacing="1" w:line="240" w:lineRule="auto"/>
        <w:rPr>
          <w:rFonts w:ascii="Segoe UI" w:eastAsia="Times New Roman" w:hAnsi="Segoe UI" w:cs="Segoe UI"/>
          <w:color w:val="222222"/>
          <w:sz w:val="24"/>
          <w:szCs w:val="24"/>
        </w:rPr>
      </w:pPr>
    </w:p>
    <w:p w14:paraId="4C8A0211" w14:textId="77777777" w:rsidR="00573765" w:rsidRPr="00573765" w:rsidRDefault="00573765" w:rsidP="00573765">
      <w:pPr>
        <w:shd w:val="clear" w:color="auto" w:fill="FFFFFF"/>
        <w:spacing w:before="100" w:beforeAutospacing="1" w:after="100" w:afterAutospacing="1" w:line="240" w:lineRule="auto"/>
        <w:rPr>
          <w:rFonts w:ascii="Segoe UI" w:eastAsia="Times New Roman" w:hAnsi="Segoe UI" w:cs="Segoe UI"/>
          <w:color w:val="222222"/>
          <w:sz w:val="24"/>
          <w:szCs w:val="24"/>
        </w:rPr>
      </w:pPr>
    </w:p>
    <w:sectPr w:rsidR="00573765" w:rsidRPr="00573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07B"/>
    <w:multiLevelType w:val="multilevel"/>
    <w:tmpl w:val="EDB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E2591"/>
    <w:multiLevelType w:val="multilevel"/>
    <w:tmpl w:val="ABDC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B344E"/>
    <w:multiLevelType w:val="multilevel"/>
    <w:tmpl w:val="9F22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D2698"/>
    <w:multiLevelType w:val="multilevel"/>
    <w:tmpl w:val="9F1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820F0"/>
    <w:multiLevelType w:val="hybridMultilevel"/>
    <w:tmpl w:val="219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F0"/>
    <w:rsid w:val="000133CD"/>
    <w:rsid w:val="00024DA7"/>
    <w:rsid w:val="00091530"/>
    <w:rsid w:val="000C6C7D"/>
    <w:rsid w:val="000D2E73"/>
    <w:rsid w:val="000F6B4D"/>
    <w:rsid w:val="001D0FC1"/>
    <w:rsid w:val="00211DDB"/>
    <w:rsid w:val="002604FB"/>
    <w:rsid w:val="00287E12"/>
    <w:rsid w:val="003836D2"/>
    <w:rsid w:val="00483BD8"/>
    <w:rsid w:val="00493013"/>
    <w:rsid w:val="004F2880"/>
    <w:rsid w:val="00525E88"/>
    <w:rsid w:val="00557089"/>
    <w:rsid w:val="00573765"/>
    <w:rsid w:val="005A0DFD"/>
    <w:rsid w:val="00642E57"/>
    <w:rsid w:val="00647DEF"/>
    <w:rsid w:val="006A7C43"/>
    <w:rsid w:val="006B3B77"/>
    <w:rsid w:val="006C0F19"/>
    <w:rsid w:val="00827A50"/>
    <w:rsid w:val="0085430A"/>
    <w:rsid w:val="008905F8"/>
    <w:rsid w:val="00891601"/>
    <w:rsid w:val="008E5EF0"/>
    <w:rsid w:val="00920F5E"/>
    <w:rsid w:val="0093695E"/>
    <w:rsid w:val="00960FCC"/>
    <w:rsid w:val="009D00C3"/>
    <w:rsid w:val="00AE4CE3"/>
    <w:rsid w:val="00AF1C7E"/>
    <w:rsid w:val="00B11025"/>
    <w:rsid w:val="00B70EDE"/>
    <w:rsid w:val="00C21FEC"/>
    <w:rsid w:val="00CF3201"/>
    <w:rsid w:val="00D60EFD"/>
    <w:rsid w:val="00DC333A"/>
    <w:rsid w:val="00E9546C"/>
    <w:rsid w:val="00FE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D6BB"/>
  <w15:chartTrackingRefBased/>
  <w15:docId w15:val="{200624C7-8D9C-4F41-A379-060F67EC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C0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0F1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C0F19"/>
    <w:rPr>
      <w:color w:val="0000FF"/>
      <w:u w:val="single"/>
    </w:rPr>
  </w:style>
  <w:style w:type="paragraph" w:styleId="NormalWeb">
    <w:name w:val="Normal (Web)"/>
    <w:basedOn w:val="Normal"/>
    <w:uiPriority w:val="99"/>
    <w:semiHidden/>
    <w:unhideWhenUsed/>
    <w:rsid w:val="006C0F1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73765"/>
    <w:rPr>
      <w:color w:val="605E5C"/>
      <w:shd w:val="clear" w:color="auto" w:fill="E1DFDD"/>
    </w:rPr>
  </w:style>
  <w:style w:type="paragraph" w:styleId="ListParagraph">
    <w:name w:val="List Paragraph"/>
    <w:basedOn w:val="Normal"/>
    <w:uiPriority w:val="34"/>
    <w:qFormat/>
    <w:rsid w:val="00573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2441">
      <w:bodyDiv w:val="1"/>
      <w:marLeft w:val="0"/>
      <w:marRight w:val="0"/>
      <w:marTop w:val="0"/>
      <w:marBottom w:val="0"/>
      <w:divBdr>
        <w:top w:val="none" w:sz="0" w:space="0" w:color="auto"/>
        <w:left w:val="none" w:sz="0" w:space="0" w:color="auto"/>
        <w:bottom w:val="none" w:sz="0" w:space="0" w:color="auto"/>
        <w:right w:val="none" w:sz="0" w:space="0" w:color="auto"/>
      </w:divBdr>
    </w:div>
    <w:div w:id="299191678">
      <w:bodyDiv w:val="1"/>
      <w:marLeft w:val="0"/>
      <w:marRight w:val="0"/>
      <w:marTop w:val="0"/>
      <w:marBottom w:val="0"/>
      <w:divBdr>
        <w:top w:val="none" w:sz="0" w:space="0" w:color="auto"/>
        <w:left w:val="none" w:sz="0" w:space="0" w:color="auto"/>
        <w:bottom w:val="none" w:sz="0" w:space="0" w:color="auto"/>
        <w:right w:val="none" w:sz="0" w:space="0" w:color="auto"/>
      </w:divBdr>
    </w:div>
    <w:div w:id="1014958948">
      <w:bodyDiv w:val="1"/>
      <w:marLeft w:val="0"/>
      <w:marRight w:val="0"/>
      <w:marTop w:val="0"/>
      <w:marBottom w:val="0"/>
      <w:divBdr>
        <w:top w:val="none" w:sz="0" w:space="0" w:color="auto"/>
        <w:left w:val="none" w:sz="0" w:space="0" w:color="auto"/>
        <w:bottom w:val="none" w:sz="0" w:space="0" w:color="auto"/>
        <w:right w:val="none" w:sz="0" w:space="0" w:color="auto"/>
      </w:divBdr>
    </w:div>
    <w:div w:id="1205024333">
      <w:bodyDiv w:val="1"/>
      <w:marLeft w:val="0"/>
      <w:marRight w:val="0"/>
      <w:marTop w:val="0"/>
      <w:marBottom w:val="0"/>
      <w:divBdr>
        <w:top w:val="none" w:sz="0" w:space="0" w:color="auto"/>
        <w:left w:val="none" w:sz="0" w:space="0" w:color="auto"/>
        <w:bottom w:val="none" w:sz="0" w:space="0" w:color="auto"/>
        <w:right w:val="none" w:sz="0" w:space="0" w:color="auto"/>
      </w:divBdr>
    </w:div>
    <w:div w:id="1323705159">
      <w:bodyDiv w:val="1"/>
      <w:marLeft w:val="0"/>
      <w:marRight w:val="0"/>
      <w:marTop w:val="0"/>
      <w:marBottom w:val="0"/>
      <w:divBdr>
        <w:top w:val="none" w:sz="0" w:space="0" w:color="auto"/>
        <w:left w:val="none" w:sz="0" w:space="0" w:color="auto"/>
        <w:bottom w:val="none" w:sz="0" w:space="0" w:color="auto"/>
        <w:right w:val="none" w:sz="0" w:space="0" w:color="auto"/>
      </w:divBdr>
    </w:div>
    <w:div w:id="1863468803">
      <w:bodyDiv w:val="1"/>
      <w:marLeft w:val="0"/>
      <w:marRight w:val="0"/>
      <w:marTop w:val="0"/>
      <w:marBottom w:val="0"/>
      <w:divBdr>
        <w:top w:val="none" w:sz="0" w:space="0" w:color="auto"/>
        <w:left w:val="none" w:sz="0" w:space="0" w:color="auto"/>
        <w:bottom w:val="none" w:sz="0" w:space="0" w:color="auto"/>
        <w:right w:val="none" w:sz="0" w:space="0" w:color="auto"/>
      </w:divBdr>
    </w:div>
    <w:div w:id="208649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etter-programming/the-kubernetes-quality-of-service-conundrum-eebbbb5f89c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plex.io/blog/everything-you-need-to-know-about-kubernetes-quality-of-service-qos-classes" TargetMode="External"/><Relationship Id="rId5" Type="http://schemas.openxmlformats.org/officeDocument/2006/relationships/hyperlink" Target="https://kubernetes.io/docs/tasks/configure-pod-container/quality-service-po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35</cp:revision>
  <dcterms:created xsi:type="dcterms:W3CDTF">2020-09-08T09:07:00Z</dcterms:created>
  <dcterms:modified xsi:type="dcterms:W3CDTF">2020-09-08T12:17:00Z</dcterms:modified>
</cp:coreProperties>
</file>