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EB458" w14:textId="7C05AD17" w:rsidR="00964086" w:rsidRPr="00EA091F" w:rsidRDefault="00283AE3">
      <w:pPr>
        <w:spacing w:before="38"/>
        <w:jc w:val="center"/>
        <w:rPr>
          <w:b/>
          <w:bCs/>
          <w:sz w:val="28"/>
          <w:szCs w:val="28"/>
        </w:rPr>
      </w:pPr>
      <w:r>
        <w:rPr>
          <w:b/>
          <w:bCs/>
          <w:sz w:val="28"/>
          <w:szCs w:val="28"/>
        </w:rPr>
        <w:t>Pharma Search</w:t>
      </w:r>
    </w:p>
    <w:p w14:paraId="68297752" w14:textId="77777777" w:rsidR="00964086" w:rsidRDefault="00964086">
      <w:pPr>
        <w:spacing w:before="38"/>
        <w:ind w:left="431"/>
        <w:jc w:val="center"/>
        <w:rPr>
          <w:sz w:val="28"/>
          <w:szCs w:val="28"/>
        </w:rPr>
      </w:pPr>
    </w:p>
    <w:p w14:paraId="19D37F99" w14:textId="77777777" w:rsidR="00964086" w:rsidRDefault="00000000">
      <w:pPr>
        <w:spacing w:before="38"/>
        <w:jc w:val="center"/>
        <w:rPr>
          <w:i/>
          <w:iCs/>
          <w:sz w:val="28"/>
          <w:szCs w:val="28"/>
        </w:rPr>
      </w:pPr>
      <w:r>
        <w:rPr>
          <w:i/>
          <w:iCs/>
          <w:sz w:val="28"/>
          <w:szCs w:val="28"/>
        </w:rPr>
        <w:t>Project Report submitted for the partial fulfilment of grade for the course</w:t>
      </w:r>
    </w:p>
    <w:p w14:paraId="61D2DF41" w14:textId="77777777" w:rsidR="00964086" w:rsidRDefault="00964086">
      <w:pPr>
        <w:spacing w:before="38"/>
        <w:jc w:val="center"/>
        <w:rPr>
          <w:i/>
          <w:iCs/>
          <w:sz w:val="28"/>
          <w:szCs w:val="28"/>
        </w:rPr>
      </w:pPr>
    </w:p>
    <w:p w14:paraId="71CBB62C" w14:textId="77777777" w:rsidR="00964086" w:rsidRDefault="00000000">
      <w:pPr>
        <w:pStyle w:val="Heading3"/>
        <w:jc w:val="center"/>
      </w:pPr>
      <w:r>
        <w:t>Data Structures and Algorithms -3 (25CS2103E)</w:t>
      </w:r>
    </w:p>
    <w:p w14:paraId="2F18B5F7" w14:textId="77777777" w:rsidR="00964086" w:rsidRDefault="00964086">
      <w:pPr>
        <w:pStyle w:val="Heading3"/>
        <w:jc w:val="center"/>
      </w:pPr>
    </w:p>
    <w:p w14:paraId="6209817F" w14:textId="77777777" w:rsidR="00964086" w:rsidRDefault="00000000">
      <w:pPr>
        <w:pBdr>
          <w:top w:val="nil"/>
          <w:left w:val="nil"/>
          <w:bottom w:val="nil"/>
          <w:right w:val="nil"/>
          <w:between w:val="nil"/>
        </w:pBdr>
        <w:jc w:val="center"/>
        <w:rPr>
          <w:b/>
          <w:bCs/>
          <w:color w:val="000000"/>
          <w:sz w:val="28"/>
          <w:szCs w:val="28"/>
        </w:rPr>
      </w:pPr>
      <w:r>
        <w:rPr>
          <w:b/>
          <w:bCs/>
          <w:color w:val="000000"/>
          <w:sz w:val="28"/>
          <w:szCs w:val="28"/>
        </w:rPr>
        <w:t xml:space="preserve">in </w:t>
      </w:r>
    </w:p>
    <w:p w14:paraId="21B9CAE4" w14:textId="77777777" w:rsidR="00964086" w:rsidRDefault="00964086">
      <w:pPr>
        <w:pBdr>
          <w:top w:val="nil"/>
          <w:left w:val="nil"/>
          <w:bottom w:val="nil"/>
          <w:right w:val="nil"/>
          <w:between w:val="nil"/>
        </w:pBdr>
        <w:jc w:val="center"/>
        <w:rPr>
          <w:b/>
          <w:bCs/>
          <w:color w:val="000000"/>
          <w:sz w:val="28"/>
          <w:szCs w:val="28"/>
        </w:rPr>
      </w:pPr>
    </w:p>
    <w:p w14:paraId="6FA959ED" w14:textId="77777777" w:rsidR="00964086" w:rsidRDefault="00000000">
      <w:pPr>
        <w:pBdr>
          <w:top w:val="nil"/>
          <w:left w:val="nil"/>
          <w:bottom w:val="nil"/>
          <w:right w:val="nil"/>
          <w:between w:val="nil"/>
        </w:pBdr>
        <w:jc w:val="center"/>
        <w:rPr>
          <w:b/>
          <w:bCs/>
          <w:color w:val="000000"/>
          <w:sz w:val="28"/>
          <w:szCs w:val="28"/>
        </w:rPr>
      </w:pPr>
      <w:r>
        <w:rPr>
          <w:b/>
          <w:bCs/>
          <w:color w:val="000000"/>
          <w:sz w:val="28"/>
          <w:szCs w:val="28"/>
        </w:rPr>
        <w:t>A.Y. 2026-2027</w:t>
      </w:r>
    </w:p>
    <w:p w14:paraId="4EEBD5C7" w14:textId="77777777" w:rsidR="00964086" w:rsidRDefault="00964086">
      <w:pPr>
        <w:pBdr>
          <w:top w:val="nil"/>
          <w:left w:val="nil"/>
          <w:bottom w:val="nil"/>
          <w:right w:val="nil"/>
          <w:between w:val="nil"/>
        </w:pBdr>
        <w:rPr>
          <w:b/>
          <w:bCs/>
          <w:color w:val="000000"/>
          <w:sz w:val="28"/>
          <w:szCs w:val="28"/>
        </w:rPr>
      </w:pPr>
    </w:p>
    <w:p w14:paraId="487516B9" w14:textId="77777777" w:rsidR="00964086" w:rsidRPr="00EA091F" w:rsidRDefault="00000000">
      <w:pPr>
        <w:pBdr>
          <w:top w:val="nil"/>
          <w:left w:val="nil"/>
          <w:bottom w:val="nil"/>
          <w:right w:val="nil"/>
          <w:between w:val="nil"/>
        </w:pBdr>
        <w:ind w:right="26"/>
        <w:jc w:val="center"/>
        <w:rPr>
          <w:color w:val="000000"/>
          <w:sz w:val="24"/>
          <w:szCs w:val="24"/>
        </w:rPr>
      </w:pPr>
      <w:r w:rsidRPr="00EA091F">
        <w:rPr>
          <w:color w:val="000000"/>
          <w:sz w:val="24"/>
          <w:szCs w:val="24"/>
        </w:rPr>
        <w:t>Submitted by</w:t>
      </w:r>
    </w:p>
    <w:p w14:paraId="4EF59278" w14:textId="2830F4CF" w:rsidR="00964086" w:rsidRPr="00EA091F" w:rsidRDefault="00283AE3">
      <w:pPr>
        <w:pBdr>
          <w:top w:val="nil"/>
          <w:left w:val="nil"/>
          <w:bottom w:val="nil"/>
          <w:right w:val="nil"/>
          <w:between w:val="nil"/>
        </w:pBdr>
        <w:ind w:right="26"/>
        <w:jc w:val="center"/>
        <w:rPr>
          <w:color w:val="000000"/>
          <w:sz w:val="24"/>
          <w:szCs w:val="24"/>
        </w:rPr>
      </w:pPr>
      <w:r>
        <w:rPr>
          <w:color w:val="000000"/>
          <w:sz w:val="24"/>
          <w:szCs w:val="24"/>
        </w:rPr>
        <w:t xml:space="preserve">Keerthana </w:t>
      </w:r>
      <w:r w:rsidR="00CE1864" w:rsidRPr="00EA091F">
        <w:rPr>
          <w:color w:val="000000"/>
          <w:sz w:val="24"/>
          <w:szCs w:val="24"/>
        </w:rPr>
        <w:t>(2520030</w:t>
      </w:r>
      <w:r>
        <w:rPr>
          <w:color w:val="000000"/>
          <w:sz w:val="24"/>
          <w:szCs w:val="24"/>
        </w:rPr>
        <w:t>168</w:t>
      </w:r>
      <w:r w:rsidR="00CE1864" w:rsidRPr="00EA091F">
        <w:rPr>
          <w:color w:val="000000"/>
          <w:sz w:val="24"/>
          <w:szCs w:val="24"/>
        </w:rPr>
        <w:t>)</w:t>
      </w:r>
    </w:p>
    <w:p w14:paraId="3E00E893" w14:textId="3D10DE11" w:rsidR="00964086" w:rsidRPr="00EA091F" w:rsidRDefault="00283AE3">
      <w:pPr>
        <w:pBdr>
          <w:top w:val="nil"/>
          <w:left w:val="nil"/>
          <w:bottom w:val="nil"/>
          <w:right w:val="nil"/>
          <w:between w:val="nil"/>
        </w:pBdr>
        <w:ind w:right="26"/>
        <w:jc w:val="center"/>
        <w:rPr>
          <w:color w:val="000000"/>
          <w:sz w:val="24"/>
          <w:szCs w:val="24"/>
        </w:rPr>
      </w:pPr>
      <w:r>
        <w:rPr>
          <w:color w:val="000000"/>
          <w:sz w:val="24"/>
          <w:szCs w:val="24"/>
        </w:rPr>
        <w:t>Chinmayi</w:t>
      </w:r>
      <w:r w:rsidR="00CE1864" w:rsidRPr="00EA091F">
        <w:rPr>
          <w:color w:val="000000"/>
          <w:sz w:val="24"/>
          <w:szCs w:val="24"/>
        </w:rPr>
        <w:t xml:space="preserve"> (2520030</w:t>
      </w:r>
      <w:r>
        <w:rPr>
          <w:color w:val="000000"/>
          <w:sz w:val="24"/>
          <w:szCs w:val="24"/>
        </w:rPr>
        <w:t>144</w:t>
      </w:r>
      <w:r w:rsidR="00CE1864" w:rsidRPr="00EA091F">
        <w:rPr>
          <w:color w:val="000000"/>
          <w:sz w:val="24"/>
          <w:szCs w:val="24"/>
        </w:rPr>
        <w:t>)</w:t>
      </w:r>
    </w:p>
    <w:p w14:paraId="43E72738" w14:textId="339AC5C0" w:rsidR="00964086" w:rsidRPr="00EA091F" w:rsidRDefault="00283AE3">
      <w:pPr>
        <w:pBdr>
          <w:top w:val="nil"/>
          <w:left w:val="nil"/>
          <w:bottom w:val="nil"/>
          <w:right w:val="nil"/>
          <w:between w:val="nil"/>
        </w:pBdr>
        <w:ind w:right="26"/>
        <w:jc w:val="center"/>
        <w:rPr>
          <w:color w:val="000000"/>
          <w:sz w:val="24"/>
          <w:szCs w:val="24"/>
        </w:rPr>
      </w:pPr>
      <w:r>
        <w:rPr>
          <w:color w:val="000000"/>
          <w:sz w:val="24"/>
          <w:szCs w:val="24"/>
        </w:rPr>
        <w:t>Likhitha</w:t>
      </w:r>
      <w:r w:rsidR="0032712E" w:rsidRPr="00EA091F">
        <w:rPr>
          <w:color w:val="000000"/>
          <w:sz w:val="24"/>
          <w:szCs w:val="24"/>
        </w:rPr>
        <w:t xml:space="preserve"> </w:t>
      </w:r>
      <w:r w:rsidR="00CF7B99" w:rsidRPr="00EA091F">
        <w:rPr>
          <w:color w:val="000000"/>
          <w:sz w:val="24"/>
          <w:szCs w:val="24"/>
        </w:rPr>
        <w:t>(2520030</w:t>
      </w:r>
      <w:r>
        <w:rPr>
          <w:color w:val="000000"/>
          <w:sz w:val="24"/>
          <w:szCs w:val="24"/>
        </w:rPr>
        <w:t>580</w:t>
      </w:r>
      <w:r w:rsidR="00CF7B99" w:rsidRPr="00EA091F">
        <w:rPr>
          <w:color w:val="000000"/>
          <w:sz w:val="24"/>
          <w:szCs w:val="24"/>
        </w:rPr>
        <w:t xml:space="preserve">)                         </w:t>
      </w:r>
    </w:p>
    <w:p w14:paraId="15D864B1" w14:textId="4C67FB4C" w:rsidR="00964086" w:rsidRPr="00EA091F" w:rsidRDefault="00000000">
      <w:pPr>
        <w:ind w:right="379"/>
        <w:jc w:val="center"/>
        <w:rPr>
          <w:sz w:val="24"/>
          <w:szCs w:val="24"/>
        </w:rPr>
      </w:pPr>
      <w:r w:rsidRPr="00EA091F">
        <w:rPr>
          <w:sz w:val="24"/>
          <w:szCs w:val="24"/>
        </w:rPr>
        <w:t xml:space="preserve">Team Number:  </w:t>
      </w:r>
      <w:r w:rsidR="00283AE3">
        <w:rPr>
          <w:sz w:val="24"/>
          <w:szCs w:val="24"/>
        </w:rPr>
        <w:t>18</w:t>
      </w:r>
      <w:r w:rsidRPr="00EA091F">
        <w:rPr>
          <w:sz w:val="24"/>
          <w:szCs w:val="24"/>
        </w:rPr>
        <w:t xml:space="preserve">                </w:t>
      </w:r>
    </w:p>
    <w:p w14:paraId="299B8982" w14:textId="3CCABA84" w:rsidR="00964086" w:rsidRPr="00EA091F" w:rsidRDefault="00000000">
      <w:pPr>
        <w:ind w:right="3339"/>
        <w:jc w:val="center"/>
        <w:rPr>
          <w:sz w:val="24"/>
          <w:szCs w:val="24"/>
        </w:rPr>
      </w:pPr>
      <w:r w:rsidRPr="00EA091F">
        <w:rPr>
          <w:sz w:val="24"/>
          <w:szCs w:val="24"/>
        </w:rPr>
        <w:t xml:space="preserve">                                          Section: </w:t>
      </w:r>
      <w:r w:rsidR="007A135B" w:rsidRPr="00EA091F">
        <w:rPr>
          <w:sz w:val="24"/>
          <w:szCs w:val="24"/>
        </w:rPr>
        <w:t>9</w:t>
      </w:r>
    </w:p>
    <w:p w14:paraId="4EF70456" w14:textId="77777777" w:rsidR="00964086" w:rsidRPr="00EA091F" w:rsidRDefault="00964086">
      <w:pPr>
        <w:pStyle w:val="Heading4"/>
        <w:ind w:firstLine="2854"/>
        <w:rPr>
          <w:sz w:val="24"/>
          <w:szCs w:val="24"/>
        </w:rPr>
      </w:pPr>
    </w:p>
    <w:p w14:paraId="756E3559" w14:textId="77777777" w:rsidR="00964086" w:rsidRPr="00EA091F" w:rsidRDefault="00000000">
      <w:pPr>
        <w:pBdr>
          <w:top w:val="nil"/>
          <w:left w:val="nil"/>
          <w:bottom w:val="nil"/>
          <w:right w:val="nil"/>
          <w:between w:val="nil"/>
        </w:pBdr>
        <w:ind w:left="2854" w:right="2872"/>
        <w:jc w:val="center"/>
        <w:rPr>
          <w:color w:val="000000"/>
          <w:sz w:val="24"/>
          <w:szCs w:val="24"/>
        </w:rPr>
      </w:pPr>
      <w:r w:rsidRPr="00EA091F">
        <w:rPr>
          <w:color w:val="000000"/>
          <w:sz w:val="24"/>
          <w:szCs w:val="24"/>
        </w:rPr>
        <w:t>Under the guidance of</w:t>
      </w:r>
    </w:p>
    <w:p w14:paraId="20019CEE" w14:textId="77777777" w:rsidR="00964086" w:rsidRPr="00EA091F" w:rsidRDefault="00964086">
      <w:pPr>
        <w:pBdr>
          <w:top w:val="nil"/>
          <w:left w:val="nil"/>
          <w:bottom w:val="nil"/>
          <w:right w:val="nil"/>
          <w:between w:val="nil"/>
        </w:pBdr>
        <w:ind w:left="2854" w:right="2872"/>
        <w:jc w:val="center"/>
        <w:rPr>
          <w:color w:val="000000"/>
          <w:sz w:val="24"/>
          <w:szCs w:val="24"/>
        </w:rPr>
      </w:pPr>
    </w:p>
    <w:p w14:paraId="78EE2B34" w14:textId="4CB1B6BD" w:rsidR="00964086" w:rsidRPr="00EA091F" w:rsidRDefault="009F5A66">
      <w:pPr>
        <w:spacing w:before="161"/>
        <w:ind w:right="26"/>
        <w:jc w:val="center"/>
        <w:rPr>
          <w:sz w:val="24"/>
          <w:szCs w:val="24"/>
        </w:rPr>
      </w:pPr>
      <w:r w:rsidRPr="00EA091F">
        <w:rPr>
          <w:sz w:val="24"/>
          <w:szCs w:val="24"/>
        </w:rPr>
        <w:t>Dr. S. Vinay Kumar</w:t>
      </w:r>
    </w:p>
    <w:p w14:paraId="63FC5470" w14:textId="3CEEB445" w:rsidR="00964086" w:rsidRPr="00EA091F" w:rsidRDefault="004A61A9">
      <w:pPr>
        <w:spacing w:before="161"/>
        <w:ind w:right="26"/>
        <w:jc w:val="center"/>
        <w:rPr>
          <w:sz w:val="24"/>
          <w:szCs w:val="24"/>
        </w:rPr>
      </w:pPr>
      <w:r w:rsidRPr="00EA091F">
        <w:rPr>
          <w:sz w:val="24"/>
          <w:szCs w:val="24"/>
        </w:rPr>
        <w:t>Associate Professor, Department of Computer Science and Engineering</w:t>
      </w:r>
    </w:p>
    <w:p w14:paraId="624031EA" w14:textId="77777777" w:rsidR="00964086" w:rsidRDefault="00964086">
      <w:pPr>
        <w:ind w:right="1655"/>
        <w:jc w:val="center"/>
        <w:rPr>
          <w:b/>
          <w:bCs/>
          <w:sz w:val="28"/>
          <w:szCs w:val="28"/>
        </w:rPr>
      </w:pPr>
    </w:p>
    <w:p w14:paraId="53C7C70E" w14:textId="77777777" w:rsidR="00964086" w:rsidRDefault="00000000">
      <w:pPr>
        <w:ind w:right="26"/>
        <w:jc w:val="center"/>
        <w:rPr>
          <w:b/>
          <w:bCs/>
          <w:sz w:val="28"/>
          <w:szCs w:val="28"/>
        </w:rPr>
      </w:pPr>
      <w:r>
        <w:rPr>
          <w:noProof/>
        </w:rPr>
        <w:drawing>
          <wp:anchor distT="0" distB="0" distL="0" distR="0" simplePos="0" relativeHeight="251658240" behindDoc="0" locked="0" layoutInCell="1" hidden="0" allowOverlap="1" wp14:anchorId="2398AB7A" wp14:editId="2F1FA099">
            <wp:simplePos x="0" y="0"/>
            <wp:positionH relativeFrom="margin">
              <wp:align>center</wp:align>
            </wp:positionH>
            <wp:positionV relativeFrom="paragraph">
              <wp:posOffset>260985</wp:posOffset>
            </wp:positionV>
            <wp:extent cx="2861945" cy="1199515"/>
            <wp:effectExtent l="0" t="0" r="0" b="635"/>
            <wp:wrapTopAndBottom distT="0" dist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
                    <a:srcRect/>
                    <a:stretch>
                      <a:fillRect/>
                    </a:stretch>
                  </pic:blipFill>
                  <pic:spPr>
                    <a:xfrm>
                      <a:off x="0" y="0"/>
                      <a:ext cx="2861945" cy="1199515"/>
                    </a:xfrm>
                    <a:prstGeom prst="rect">
                      <a:avLst/>
                    </a:prstGeom>
                    <a:ln/>
                  </pic:spPr>
                </pic:pic>
              </a:graphicData>
            </a:graphic>
          </wp:anchor>
        </w:drawing>
      </w:r>
    </w:p>
    <w:p w14:paraId="322C5740" w14:textId="77777777" w:rsidR="00964086" w:rsidRDefault="00000000">
      <w:pPr>
        <w:pStyle w:val="Heading4"/>
        <w:spacing w:before="223"/>
        <w:ind w:left="0" w:right="26"/>
      </w:pPr>
      <w:r>
        <w:t>Hyderabad-500090, Telangana, India.</w:t>
      </w:r>
    </w:p>
    <w:p w14:paraId="6A1C130E" w14:textId="77777777" w:rsidR="00964086" w:rsidRDefault="00964086">
      <w:pPr>
        <w:pStyle w:val="Heading4"/>
        <w:ind w:firstLine="2854"/>
      </w:pPr>
    </w:p>
    <w:p w14:paraId="5213F400" w14:textId="77777777" w:rsidR="00964086" w:rsidRDefault="00964086">
      <w:pPr>
        <w:pStyle w:val="Heading4"/>
        <w:ind w:firstLine="2854"/>
      </w:pPr>
    </w:p>
    <w:p w14:paraId="62847DC3" w14:textId="77777777" w:rsidR="00964086" w:rsidRDefault="00000000">
      <w:pPr>
        <w:widowControl/>
        <w:spacing w:after="160" w:line="259" w:lineRule="auto"/>
        <w:rPr>
          <w:sz w:val="28"/>
          <w:szCs w:val="28"/>
        </w:rPr>
      </w:pPr>
      <w:r>
        <w:br w:type="page"/>
      </w:r>
    </w:p>
    <w:p w14:paraId="0FD992E9" w14:textId="77777777" w:rsidR="00964086" w:rsidRDefault="00964086">
      <w:pPr>
        <w:pStyle w:val="Heading4"/>
        <w:ind w:firstLine="2854"/>
      </w:pPr>
    </w:p>
    <w:p w14:paraId="28E5ABCB" w14:textId="77777777" w:rsidR="00964086" w:rsidRDefault="00964086">
      <w:pPr>
        <w:pStyle w:val="Heading4"/>
        <w:ind w:firstLine="2854"/>
      </w:pPr>
    </w:p>
    <w:p w14:paraId="0DFC589A" w14:textId="77777777" w:rsidR="00964086" w:rsidRDefault="00964086">
      <w:pPr>
        <w:pStyle w:val="Heading4"/>
        <w:ind w:firstLine="2854"/>
      </w:pPr>
    </w:p>
    <w:p w14:paraId="24DFB4DC" w14:textId="77777777" w:rsidR="00964086" w:rsidRDefault="00000000">
      <w:pPr>
        <w:jc w:val="center"/>
        <w:rPr>
          <w:b/>
          <w:bCs/>
          <w:sz w:val="28"/>
          <w:szCs w:val="28"/>
        </w:rPr>
      </w:pPr>
      <w:r>
        <w:rPr>
          <w:b/>
          <w:bCs/>
          <w:sz w:val="28"/>
          <w:szCs w:val="28"/>
        </w:rPr>
        <w:t>ABSTRACT</w:t>
      </w:r>
    </w:p>
    <w:p w14:paraId="352A1624" w14:textId="77777777" w:rsidR="00964086" w:rsidRDefault="00964086">
      <w:pPr>
        <w:jc w:val="center"/>
        <w:rPr>
          <w:b/>
          <w:bCs/>
          <w:sz w:val="28"/>
          <w:szCs w:val="28"/>
        </w:rPr>
      </w:pPr>
    </w:p>
    <w:p w14:paraId="1B35CAF7" w14:textId="73D40777" w:rsidR="00FD0DA0" w:rsidRPr="00FD0DA0" w:rsidRDefault="00FD0DA0" w:rsidP="00FD0DA0">
      <w:pPr>
        <w:jc w:val="center"/>
        <w:rPr>
          <w:sz w:val="28"/>
          <w:szCs w:val="28"/>
          <w:lang w:val="en-IN"/>
        </w:rPr>
      </w:pPr>
    </w:p>
    <w:p w14:paraId="55E0B25B" w14:textId="77777777" w:rsidR="00C122CE" w:rsidRPr="00C122CE" w:rsidRDefault="00C122CE" w:rsidP="00C122CE">
      <w:pPr>
        <w:jc w:val="center"/>
        <w:rPr>
          <w:b/>
          <w:bCs/>
          <w:sz w:val="28"/>
          <w:szCs w:val="28"/>
          <w:lang w:val="en-IN"/>
        </w:rPr>
      </w:pPr>
      <w:r w:rsidRPr="00C122CE">
        <w:rPr>
          <w:b/>
          <w:bCs/>
          <w:sz w:val="28"/>
          <w:szCs w:val="28"/>
          <w:lang w:val="en-IN"/>
        </w:rPr>
        <w:t>ABSTRACT</w:t>
      </w:r>
    </w:p>
    <w:p w14:paraId="2827240D" w14:textId="77777777" w:rsidR="00C122CE" w:rsidRPr="00C122CE" w:rsidRDefault="00C122CE" w:rsidP="00C122CE">
      <w:pPr>
        <w:jc w:val="both"/>
        <w:rPr>
          <w:sz w:val="24"/>
          <w:szCs w:val="24"/>
          <w:lang w:val="en-IN"/>
        </w:rPr>
      </w:pPr>
      <w:r w:rsidRPr="00C122CE">
        <w:rPr>
          <w:b/>
          <w:bCs/>
          <w:sz w:val="24"/>
          <w:szCs w:val="24"/>
          <w:lang w:val="en-IN"/>
        </w:rPr>
        <w:t>Pharma Search</w:t>
      </w:r>
      <w:r w:rsidRPr="00C122CE">
        <w:rPr>
          <w:sz w:val="24"/>
          <w:szCs w:val="24"/>
          <w:lang w:val="en-IN"/>
        </w:rPr>
        <w:t xml:space="preserve"> is a Java-based pharmaceutical information search application designed to efficiently search medicine names and pharmaceutical keywords from a predefined text corpus. The project implements the </w:t>
      </w:r>
      <w:r w:rsidRPr="00C122CE">
        <w:rPr>
          <w:b/>
          <w:bCs/>
          <w:sz w:val="24"/>
          <w:szCs w:val="24"/>
          <w:lang w:val="en-IN"/>
        </w:rPr>
        <w:t>Knuth–Morris–Pratt (KMP) String Matching Algorithm</w:t>
      </w:r>
      <w:r w:rsidRPr="00C122CE">
        <w:rPr>
          <w:sz w:val="24"/>
          <w:szCs w:val="24"/>
          <w:lang w:val="en-IN"/>
        </w:rPr>
        <w:t xml:space="preserve"> to identify occurrences of a user-entered medicine name or keyword within the pharmaceutical corpus.</w:t>
      </w:r>
    </w:p>
    <w:p w14:paraId="009EDC25" w14:textId="77777777" w:rsidR="00C122CE" w:rsidRPr="00C122CE" w:rsidRDefault="00C122CE" w:rsidP="00C122CE">
      <w:pPr>
        <w:jc w:val="both"/>
        <w:rPr>
          <w:sz w:val="24"/>
          <w:szCs w:val="24"/>
          <w:lang w:val="en-IN"/>
        </w:rPr>
      </w:pPr>
      <w:r w:rsidRPr="00C122CE">
        <w:rPr>
          <w:sz w:val="24"/>
          <w:szCs w:val="24"/>
          <w:lang w:val="en-IN"/>
        </w:rPr>
        <w:t xml:space="preserve">The system uses a pharmaceutical corpus file containing information related to medicines, their uses, antibiotics, dosage-related information, side effects, precautions, and other pharmaceutical terms. When the user enters a search query, the application builds the </w:t>
      </w:r>
      <w:r w:rsidRPr="00C122CE">
        <w:rPr>
          <w:b/>
          <w:bCs/>
          <w:sz w:val="24"/>
          <w:szCs w:val="24"/>
          <w:lang w:val="en-IN"/>
        </w:rPr>
        <w:t>Longest Prefix Suffix (LPS) array</w:t>
      </w:r>
      <w:r w:rsidRPr="00C122CE">
        <w:rPr>
          <w:sz w:val="24"/>
          <w:szCs w:val="24"/>
          <w:lang w:val="en-IN"/>
        </w:rPr>
        <w:t xml:space="preserve"> for the given pattern and applies the KMP algorithm to search the corpus. The algorithm avoids unnecessary character comparisons by using previously matched information, making the searching process efficient.</w:t>
      </w:r>
    </w:p>
    <w:p w14:paraId="69702D9D" w14:textId="77777777" w:rsidR="00C122CE" w:rsidRPr="00C122CE" w:rsidRDefault="00C122CE" w:rsidP="00C122CE">
      <w:pPr>
        <w:jc w:val="both"/>
        <w:rPr>
          <w:sz w:val="24"/>
          <w:szCs w:val="24"/>
          <w:lang w:val="en-IN"/>
        </w:rPr>
      </w:pPr>
      <w:r w:rsidRPr="00C122CE">
        <w:rPr>
          <w:sz w:val="24"/>
          <w:szCs w:val="24"/>
          <w:lang w:val="en-IN"/>
        </w:rPr>
        <w:t>The application displays the entered search query, the total number of matches found, the positions of the matching occurrences, and the sentences containing the searched term. If no match is found, the system informs the user and suggests alternative pharmaceutical keywords. The application also supports repeated searches until the user enters the exit command.</w:t>
      </w:r>
    </w:p>
    <w:p w14:paraId="0F92C664" w14:textId="77777777" w:rsidR="00C122CE" w:rsidRPr="00C122CE" w:rsidRDefault="00C122CE" w:rsidP="00C122CE">
      <w:pPr>
        <w:jc w:val="both"/>
        <w:rPr>
          <w:sz w:val="24"/>
          <w:szCs w:val="24"/>
          <w:lang w:val="en-IN"/>
        </w:rPr>
      </w:pPr>
      <w:r w:rsidRPr="00C122CE">
        <w:rPr>
          <w:sz w:val="24"/>
          <w:szCs w:val="24"/>
          <w:lang w:val="en-IN"/>
        </w:rPr>
        <w:t xml:space="preserve">The project demonstrates the practical application of </w:t>
      </w:r>
      <w:proofErr w:type="gramStart"/>
      <w:r w:rsidRPr="00C122CE">
        <w:rPr>
          <w:b/>
          <w:bCs/>
          <w:sz w:val="24"/>
          <w:szCs w:val="24"/>
          <w:lang w:val="en-IN"/>
        </w:rPr>
        <w:t>string matching</w:t>
      </w:r>
      <w:proofErr w:type="gramEnd"/>
      <w:r w:rsidRPr="00C122CE">
        <w:rPr>
          <w:b/>
          <w:bCs/>
          <w:sz w:val="24"/>
          <w:szCs w:val="24"/>
          <w:lang w:val="en-IN"/>
        </w:rPr>
        <w:t xml:space="preserve"> algorithms, file handling, arrays, loops, methods, and user input processing in Java</w:t>
      </w:r>
      <w:r w:rsidRPr="00C122CE">
        <w:rPr>
          <w:sz w:val="24"/>
          <w:szCs w:val="24"/>
          <w:lang w:val="en-IN"/>
        </w:rPr>
        <w:t>. The implementation provides an efficient approach for searching pharmaceutical information from a text corpus and demonstrates how the KMP algorithm can be integrated into a real-world medicine search application.</w:t>
      </w:r>
    </w:p>
    <w:p w14:paraId="7828A22E" w14:textId="77777777" w:rsidR="00964086" w:rsidRDefault="00964086">
      <w:pPr>
        <w:jc w:val="center"/>
        <w:rPr>
          <w:sz w:val="28"/>
          <w:szCs w:val="28"/>
        </w:rPr>
      </w:pPr>
    </w:p>
    <w:p w14:paraId="49E2A404" w14:textId="77777777" w:rsidR="00964086" w:rsidRDefault="00964086">
      <w:pPr>
        <w:jc w:val="center"/>
        <w:rPr>
          <w:sz w:val="28"/>
          <w:szCs w:val="28"/>
        </w:rPr>
      </w:pPr>
    </w:p>
    <w:p w14:paraId="16BAF71C" w14:textId="77777777" w:rsidR="00964086" w:rsidRDefault="00964086">
      <w:pPr>
        <w:jc w:val="center"/>
        <w:rPr>
          <w:sz w:val="28"/>
          <w:szCs w:val="28"/>
        </w:rPr>
      </w:pPr>
    </w:p>
    <w:p w14:paraId="1DA6B5DB" w14:textId="77777777" w:rsidR="00964086" w:rsidRDefault="00964086">
      <w:pPr>
        <w:jc w:val="center"/>
        <w:rPr>
          <w:sz w:val="28"/>
          <w:szCs w:val="28"/>
        </w:rPr>
      </w:pPr>
    </w:p>
    <w:p w14:paraId="1F9B4D61" w14:textId="77777777" w:rsidR="00964086" w:rsidRDefault="00964086">
      <w:pPr>
        <w:jc w:val="center"/>
        <w:rPr>
          <w:sz w:val="28"/>
          <w:szCs w:val="28"/>
        </w:rPr>
      </w:pPr>
    </w:p>
    <w:p w14:paraId="23F44C45" w14:textId="77777777" w:rsidR="00964086" w:rsidRDefault="00964086">
      <w:pPr>
        <w:jc w:val="center"/>
        <w:rPr>
          <w:sz w:val="28"/>
          <w:szCs w:val="28"/>
        </w:rPr>
      </w:pPr>
    </w:p>
    <w:p w14:paraId="6E1EB839" w14:textId="77777777" w:rsidR="00964086" w:rsidRDefault="00964086">
      <w:pPr>
        <w:jc w:val="center"/>
        <w:rPr>
          <w:sz w:val="28"/>
          <w:szCs w:val="28"/>
        </w:rPr>
      </w:pPr>
    </w:p>
    <w:p w14:paraId="2B8E55A6" w14:textId="77777777" w:rsidR="00964086" w:rsidRDefault="00964086">
      <w:pPr>
        <w:jc w:val="center"/>
        <w:rPr>
          <w:sz w:val="28"/>
          <w:szCs w:val="28"/>
        </w:rPr>
      </w:pPr>
    </w:p>
    <w:p w14:paraId="0E788D5C" w14:textId="77777777" w:rsidR="00964086" w:rsidRDefault="00964086">
      <w:pPr>
        <w:jc w:val="center"/>
        <w:rPr>
          <w:sz w:val="28"/>
          <w:szCs w:val="28"/>
        </w:rPr>
      </w:pPr>
    </w:p>
    <w:p w14:paraId="41D3C3E9" w14:textId="77777777" w:rsidR="00964086" w:rsidRDefault="00964086">
      <w:pPr>
        <w:jc w:val="center"/>
        <w:rPr>
          <w:sz w:val="28"/>
          <w:szCs w:val="28"/>
        </w:rPr>
      </w:pPr>
    </w:p>
    <w:p w14:paraId="740F920A" w14:textId="77777777" w:rsidR="00964086" w:rsidRDefault="00964086">
      <w:pPr>
        <w:jc w:val="center"/>
        <w:rPr>
          <w:sz w:val="28"/>
          <w:szCs w:val="28"/>
        </w:rPr>
      </w:pPr>
    </w:p>
    <w:p w14:paraId="14628604" w14:textId="77777777" w:rsidR="00964086" w:rsidRDefault="00964086">
      <w:pPr>
        <w:jc w:val="center"/>
        <w:rPr>
          <w:sz w:val="28"/>
          <w:szCs w:val="28"/>
        </w:rPr>
      </w:pPr>
    </w:p>
    <w:p w14:paraId="22BC0F03" w14:textId="77777777" w:rsidR="00964086" w:rsidRDefault="00000000">
      <w:pPr>
        <w:pBdr>
          <w:top w:val="nil"/>
          <w:left w:val="nil"/>
          <w:bottom w:val="nil"/>
          <w:right w:val="nil"/>
          <w:between w:val="nil"/>
        </w:pBdr>
        <w:spacing w:before="1"/>
        <w:jc w:val="right"/>
        <w:rPr>
          <w:color w:val="000000"/>
          <w:sz w:val="28"/>
          <w:szCs w:val="28"/>
        </w:rPr>
      </w:pPr>
      <w:r>
        <w:rPr>
          <w:color w:val="000000"/>
          <w:sz w:val="28"/>
          <w:szCs w:val="28"/>
        </w:rPr>
        <w:t>Signature of the Guide</w:t>
      </w:r>
    </w:p>
    <w:sectPr w:rsidR="00964086" w:rsidSect="00EA091F">
      <w:pgSz w:w="11906" w:h="16838"/>
      <w:pgMar w:top="720" w:right="720" w:bottom="720" w:left="720" w:header="708" w:footer="708"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F487A1F-7BFD-4620-821F-7C7188438DA0}"/>
  </w:font>
  <w:font w:name="Georgia">
    <w:panose1 w:val="02040502050405020303"/>
    <w:charset w:val="00"/>
    <w:family w:val="roman"/>
    <w:pitch w:val="variable"/>
    <w:sig w:usb0="00000287" w:usb1="00000000" w:usb2="00000000" w:usb3="00000000" w:csb0="0000009F" w:csb1="00000000"/>
    <w:embedItalic r:id="rId2" w:fontKey="{CD83D0EC-A039-475C-913C-211D51075A1D}"/>
  </w:font>
  <w:font w:name="Cambria">
    <w:panose1 w:val="02040503050406030204"/>
    <w:charset w:val="00"/>
    <w:family w:val="roman"/>
    <w:pitch w:val="variable"/>
    <w:sig w:usb0="E00006FF" w:usb1="420024FF" w:usb2="02000000" w:usb3="00000000" w:csb0="0000019F" w:csb1="00000000"/>
    <w:embedRegular r:id="rId3" w:fontKey="{0D4A9C21-E429-4811-9EBC-1B8364CC209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4086"/>
    <w:rsid w:val="000C6E56"/>
    <w:rsid w:val="00283AE3"/>
    <w:rsid w:val="002C158B"/>
    <w:rsid w:val="0032712E"/>
    <w:rsid w:val="004A61A9"/>
    <w:rsid w:val="004F446F"/>
    <w:rsid w:val="006819CD"/>
    <w:rsid w:val="00787864"/>
    <w:rsid w:val="007A135B"/>
    <w:rsid w:val="00964086"/>
    <w:rsid w:val="009F5A66"/>
    <w:rsid w:val="00BB4F5C"/>
    <w:rsid w:val="00C122CE"/>
    <w:rsid w:val="00CE1864"/>
    <w:rsid w:val="00CF7B99"/>
    <w:rsid w:val="00EA091F"/>
    <w:rsid w:val="00F63758"/>
    <w:rsid w:val="00FD0D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F12E2"/>
  <w15:docId w15:val="{15C3040B-9C4F-45EC-9E2F-507B50BC51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outlineLvl w:val="0"/>
    </w:pPr>
    <w:rPr>
      <w:rFonts w:ascii="Calibri" w:eastAsia="Calibri" w:hAnsi="Calibri" w:cs="Calibri"/>
      <w:color w:val="2F5496"/>
      <w:sz w:val="32"/>
      <w:szCs w:val="32"/>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spacing w:before="9"/>
      <w:ind w:right="19"/>
      <w:outlineLvl w:val="2"/>
    </w:pPr>
    <w:rPr>
      <w:b/>
      <w:bCs/>
      <w:sz w:val="28"/>
      <w:szCs w:val="28"/>
    </w:rPr>
  </w:style>
  <w:style w:type="paragraph" w:styleId="Heading4">
    <w:name w:val="heading 4"/>
    <w:basedOn w:val="Normal"/>
    <w:next w:val="Normal"/>
    <w:uiPriority w:val="9"/>
    <w:unhideWhenUsed/>
    <w:qFormat/>
    <w:pPr>
      <w:ind w:left="2854" w:right="2872"/>
      <w:jc w:val="center"/>
      <w:outlineLvl w:val="3"/>
    </w:pPr>
    <w:rPr>
      <w:sz w:val="28"/>
      <w:szCs w:val="28"/>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2</Pages>
  <Words>323</Words>
  <Characters>1845</Characters>
  <Application>Microsoft Office Word</Application>
  <DocSecurity>0</DocSecurity>
  <Lines>15</Lines>
  <Paragraphs>4</Paragraphs>
  <ScaleCrop>false</ScaleCrop>
  <Company/>
  <LinksUpToDate>false</LinksUpToDate>
  <CharactersWithSpaces>2164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Likhitha B</cp:lastModifiedBy>
  <cp:revision>15</cp:revision>
  <dcterms:created xsi:type="dcterms:W3CDTF">2026-08-07T08:14:00Z</dcterms:created>
  <dcterms:modified xsi:type="dcterms:W3CDTF">2026-08-20T05:14:00Z</dcterms:modified>
</cp:coreProperties>
</file>