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881004" w14:textId="77777777" w:rsidR="00642D1F" w:rsidRPr="007632D6" w:rsidRDefault="00642D1F" w:rsidP="00642D1F">
      <w:pPr>
        <w:spacing w:before="120" w:after="120" w:line="360" w:lineRule="auto"/>
        <w:jc w:val="both"/>
        <w:rPr>
          <w:b/>
          <w:bCs/>
        </w:rPr>
      </w:pPr>
      <w:r w:rsidRPr="007632D6">
        <w:rPr>
          <w:b/>
          <w:bCs/>
        </w:rPr>
        <w:t xml:space="preserve">Compound specific isotope analysis of lipid residues provides the earliest direct evidence of dairy </w:t>
      </w:r>
      <w:r>
        <w:rPr>
          <w:b/>
          <w:bCs/>
        </w:rPr>
        <w:t xml:space="preserve">product processing </w:t>
      </w:r>
      <w:r w:rsidRPr="007632D6">
        <w:rPr>
          <w:b/>
          <w:bCs/>
        </w:rPr>
        <w:t>in South Asia.</w:t>
      </w:r>
    </w:p>
    <w:p w14:paraId="7FDB4EFA" w14:textId="77777777" w:rsidR="00642D1F" w:rsidRPr="007632D6" w:rsidRDefault="00642D1F" w:rsidP="00642D1F">
      <w:pPr>
        <w:spacing w:before="120" w:after="120" w:line="360" w:lineRule="auto"/>
        <w:jc w:val="both"/>
        <w:rPr>
          <w:b/>
          <w:bCs/>
        </w:rPr>
      </w:pPr>
      <w:r w:rsidRPr="007632D6">
        <w:rPr>
          <w:b/>
          <w:bCs/>
        </w:rPr>
        <w:t>Authors: Kalyan Sekhar Chakraborty</w:t>
      </w:r>
      <w:proofErr w:type="gramStart"/>
      <w:r w:rsidRPr="007632D6">
        <w:rPr>
          <w:b/>
          <w:bCs/>
          <w:vertAlign w:val="superscript"/>
        </w:rPr>
        <w:t>1,*</w:t>
      </w:r>
      <w:proofErr w:type="gramEnd"/>
      <w:r w:rsidRPr="007632D6">
        <w:rPr>
          <w:b/>
          <w:bCs/>
        </w:rPr>
        <w:t>, Greg</w:t>
      </w:r>
      <w:r>
        <w:rPr>
          <w:b/>
          <w:bCs/>
        </w:rPr>
        <w:t xml:space="preserve"> F.</w:t>
      </w:r>
      <w:r w:rsidRPr="007632D6">
        <w:rPr>
          <w:b/>
          <w:bCs/>
        </w:rPr>
        <w:t xml:space="preserve"> Slater</w:t>
      </w:r>
      <w:r w:rsidRPr="007632D6">
        <w:rPr>
          <w:b/>
          <w:bCs/>
          <w:vertAlign w:val="superscript"/>
        </w:rPr>
        <w:t>2</w:t>
      </w:r>
      <w:r w:rsidRPr="007632D6">
        <w:rPr>
          <w:b/>
          <w:bCs/>
        </w:rPr>
        <w:t>, Heather M.-L</w:t>
      </w:r>
      <w:r>
        <w:rPr>
          <w:b/>
          <w:bCs/>
        </w:rPr>
        <w:t>.</w:t>
      </w:r>
      <w:r w:rsidRPr="007632D6">
        <w:rPr>
          <w:b/>
          <w:bCs/>
        </w:rPr>
        <w:t xml:space="preserve"> Miller</w:t>
      </w:r>
      <w:r w:rsidRPr="007632D6">
        <w:rPr>
          <w:b/>
          <w:bCs/>
          <w:vertAlign w:val="superscript"/>
        </w:rPr>
        <w:t>1</w:t>
      </w:r>
      <w:r w:rsidRPr="007632D6">
        <w:rPr>
          <w:b/>
          <w:bCs/>
        </w:rPr>
        <w:t>, Prabodh Shirvalkar</w:t>
      </w:r>
      <w:r w:rsidRPr="007632D6">
        <w:rPr>
          <w:b/>
          <w:bCs/>
          <w:vertAlign w:val="superscript"/>
        </w:rPr>
        <w:t>3</w:t>
      </w:r>
      <w:r w:rsidRPr="007632D6">
        <w:rPr>
          <w:b/>
          <w:bCs/>
        </w:rPr>
        <w:t xml:space="preserve">, </w:t>
      </w:r>
      <w:proofErr w:type="spellStart"/>
      <w:r w:rsidRPr="007632D6">
        <w:rPr>
          <w:b/>
          <w:bCs/>
        </w:rPr>
        <w:t>Yadubirsingh</w:t>
      </w:r>
      <w:proofErr w:type="spellEnd"/>
      <w:r w:rsidRPr="007632D6">
        <w:rPr>
          <w:b/>
          <w:bCs/>
        </w:rPr>
        <w:t xml:space="preserve"> Rawat</w:t>
      </w:r>
      <w:r w:rsidRPr="007632D6">
        <w:rPr>
          <w:b/>
          <w:bCs/>
          <w:vertAlign w:val="superscript"/>
        </w:rPr>
        <w:t>4</w:t>
      </w:r>
      <w:r w:rsidRPr="007632D6">
        <w:rPr>
          <w:b/>
          <w:bCs/>
        </w:rPr>
        <w:t>.</w:t>
      </w:r>
    </w:p>
    <w:p w14:paraId="1B71D1D2" w14:textId="77777777" w:rsidR="00642D1F" w:rsidRPr="007632D6" w:rsidRDefault="00642D1F" w:rsidP="00642D1F">
      <w:pPr>
        <w:spacing w:before="120" w:after="120" w:line="360" w:lineRule="auto"/>
        <w:jc w:val="both"/>
        <w:rPr>
          <w:b/>
          <w:bCs/>
        </w:rPr>
      </w:pPr>
      <w:r w:rsidRPr="007632D6">
        <w:rPr>
          <w:b/>
          <w:bCs/>
        </w:rPr>
        <w:t>Affiliation:</w:t>
      </w:r>
    </w:p>
    <w:p w14:paraId="788B28A5" w14:textId="77777777" w:rsidR="00642D1F" w:rsidRPr="007632D6" w:rsidRDefault="00642D1F" w:rsidP="00642D1F">
      <w:pPr>
        <w:spacing w:after="0" w:line="360" w:lineRule="auto"/>
        <w:jc w:val="both"/>
      </w:pPr>
      <w:r w:rsidRPr="007632D6">
        <w:rPr>
          <w:b/>
          <w:bCs/>
          <w:vertAlign w:val="superscript"/>
        </w:rPr>
        <w:t xml:space="preserve">1 </w:t>
      </w:r>
      <w:r w:rsidRPr="007632D6">
        <w:t>Department of Anthropology, University of Toronto, Mississauga, Ontario, Canada.</w:t>
      </w:r>
    </w:p>
    <w:p w14:paraId="0DA34D76" w14:textId="77777777" w:rsidR="00642D1F" w:rsidRPr="007632D6" w:rsidRDefault="00642D1F" w:rsidP="00642D1F">
      <w:pPr>
        <w:spacing w:after="0" w:line="360" w:lineRule="auto"/>
        <w:jc w:val="both"/>
      </w:pPr>
      <w:r w:rsidRPr="007632D6">
        <w:rPr>
          <w:b/>
          <w:bCs/>
          <w:vertAlign w:val="superscript"/>
        </w:rPr>
        <w:t xml:space="preserve">2 </w:t>
      </w:r>
      <w:r w:rsidRPr="007632D6">
        <w:t>School of Geography and Earth Sciences, McMaster University, Hamilton, Ontario, Canada.</w:t>
      </w:r>
    </w:p>
    <w:p w14:paraId="4CDF63BC" w14:textId="77777777" w:rsidR="00642D1F" w:rsidRPr="007632D6" w:rsidRDefault="00642D1F" w:rsidP="00642D1F">
      <w:pPr>
        <w:spacing w:after="0" w:line="360" w:lineRule="auto"/>
        <w:jc w:val="both"/>
      </w:pPr>
      <w:r w:rsidRPr="007632D6">
        <w:rPr>
          <w:b/>
          <w:bCs/>
          <w:vertAlign w:val="superscript"/>
        </w:rPr>
        <w:t xml:space="preserve">3 </w:t>
      </w:r>
      <w:r w:rsidRPr="007632D6">
        <w:t>Department of A.I.H.C. and Archaeology, Deccan College Postgraduate and Research Institute, Pune, Maharashtra, India.</w:t>
      </w:r>
    </w:p>
    <w:p w14:paraId="31020228" w14:textId="77777777" w:rsidR="00642D1F" w:rsidRPr="007632D6" w:rsidRDefault="00642D1F" w:rsidP="00642D1F">
      <w:pPr>
        <w:spacing w:after="0" w:line="360" w:lineRule="auto"/>
        <w:jc w:val="both"/>
      </w:pPr>
      <w:r w:rsidRPr="007632D6">
        <w:rPr>
          <w:b/>
          <w:bCs/>
          <w:vertAlign w:val="superscript"/>
        </w:rPr>
        <w:t xml:space="preserve">4 </w:t>
      </w:r>
      <w:r w:rsidRPr="007632D6">
        <w:t>State Department of Archaeology and Museum, Gandhinagar, Gujarat, India.</w:t>
      </w:r>
    </w:p>
    <w:p w14:paraId="5591838C" w14:textId="4A7078BC" w:rsidR="00642D1F" w:rsidRDefault="000725C1">
      <w:pPr>
        <w:sectPr w:rsidR="00642D1F" w:rsidSect="000725C1">
          <w:footerReference w:type="default" r:id="rId11"/>
          <w:pgSz w:w="12240" w:h="15840"/>
          <w:pgMar w:top="1440" w:right="1440" w:bottom="1440" w:left="1440" w:header="709" w:footer="709" w:gutter="0"/>
          <w:cols w:space="708"/>
          <w:docGrid w:linePitch="360"/>
        </w:sectPr>
      </w:pPr>
      <w:r>
        <w:br w:type="page"/>
      </w:r>
    </w:p>
    <w:p w14:paraId="2E7B91C0" w14:textId="3DEA0368" w:rsidR="000725C1" w:rsidRDefault="000725C1"/>
    <w:tbl>
      <w:tblPr>
        <w:tblW w:w="13609" w:type="dxa"/>
        <w:tblInd w:w="-71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709"/>
        <w:gridCol w:w="709"/>
        <w:gridCol w:w="709"/>
        <w:gridCol w:w="850"/>
        <w:gridCol w:w="709"/>
        <w:gridCol w:w="2410"/>
        <w:gridCol w:w="1276"/>
        <w:gridCol w:w="992"/>
        <w:gridCol w:w="567"/>
        <w:gridCol w:w="567"/>
        <w:gridCol w:w="992"/>
        <w:gridCol w:w="567"/>
        <w:gridCol w:w="567"/>
        <w:gridCol w:w="709"/>
        <w:gridCol w:w="1276"/>
      </w:tblGrid>
      <w:tr w:rsidR="007A7741" w:rsidRPr="007A7741" w14:paraId="7371E627" w14:textId="77777777" w:rsidTr="009138C2">
        <w:trPr>
          <w:trHeight w:val="501"/>
          <w:tblHeader/>
        </w:trPr>
        <w:tc>
          <w:tcPr>
            <w:tcW w:w="709" w:type="dxa"/>
            <w:vMerge w:val="restart"/>
            <w:shd w:val="clear" w:color="auto" w:fill="D0CECE"/>
          </w:tcPr>
          <w:p w14:paraId="2C6EA3E8" w14:textId="0B1E0EDF"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Sample ID</w:t>
            </w:r>
          </w:p>
        </w:tc>
        <w:tc>
          <w:tcPr>
            <w:tcW w:w="709" w:type="dxa"/>
            <w:vMerge w:val="restart"/>
            <w:shd w:val="clear" w:color="auto" w:fill="D0CECE"/>
          </w:tcPr>
          <w:p w14:paraId="2B92D63F" w14:textId="77777777" w:rsidR="007A7741" w:rsidRPr="007A7741" w:rsidRDefault="007A7741" w:rsidP="007A7741">
            <w:pPr>
              <w:spacing w:before="0" w:beforeAutospacing="0" w:after="0" w:afterAutospacing="0"/>
              <w:rPr>
                <w:rFonts w:eastAsia="DengXian"/>
                <w:b/>
                <w:bCs/>
                <w:sz w:val="12"/>
                <w:szCs w:val="12"/>
                <w:lang w:eastAsia="zh-CN"/>
              </w:rPr>
            </w:pPr>
            <w:r w:rsidRPr="007A7741">
              <w:rPr>
                <w:rFonts w:eastAsia="DengXian"/>
                <w:b/>
                <w:bCs/>
                <w:sz w:val="12"/>
                <w:szCs w:val="12"/>
                <w:lang w:eastAsia="zh-CN"/>
              </w:rPr>
              <w:t>Shape</w:t>
            </w:r>
          </w:p>
        </w:tc>
        <w:tc>
          <w:tcPr>
            <w:tcW w:w="709" w:type="dxa"/>
            <w:vMerge w:val="restart"/>
            <w:shd w:val="clear" w:color="auto" w:fill="D0CECE"/>
          </w:tcPr>
          <w:p w14:paraId="3B31F5FF" w14:textId="77777777" w:rsidR="007A7741" w:rsidRPr="007A7741" w:rsidRDefault="007A7741" w:rsidP="007A7741">
            <w:pPr>
              <w:spacing w:before="0" w:beforeAutospacing="0" w:after="0" w:afterAutospacing="0"/>
              <w:rPr>
                <w:rFonts w:eastAsia="DengXian"/>
                <w:b/>
                <w:bCs/>
                <w:sz w:val="12"/>
                <w:szCs w:val="12"/>
                <w:lang w:eastAsia="zh-CN"/>
              </w:rPr>
            </w:pPr>
            <w:r w:rsidRPr="007A7741">
              <w:rPr>
                <w:rFonts w:eastAsia="DengXian"/>
                <w:b/>
                <w:bCs/>
                <w:sz w:val="12"/>
                <w:szCs w:val="12"/>
                <w:lang w:eastAsia="zh-CN"/>
              </w:rPr>
              <w:t xml:space="preserve">Fabric </w:t>
            </w:r>
          </w:p>
        </w:tc>
        <w:tc>
          <w:tcPr>
            <w:tcW w:w="850" w:type="dxa"/>
            <w:vMerge w:val="restart"/>
            <w:shd w:val="clear" w:color="auto" w:fill="D0CECE"/>
          </w:tcPr>
          <w:p w14:paraId="06B6F994" w14:textId="77777777" w:rsidR="007A7741" w:rsidRPr="007A7741" w:rsidRDefault="007A7741" w:rsidP="007A7741">
            <w:pPr>
              <w:spacing w:before="0" w:beforeAutospacing="0" w:after="0" w:afterAutospacing="0"/>
              <w:rPr>
                <w:rFonts w:eastAsia="DengXian"/>
                <w:b/>
                <w:bCs/>
                <w:sz w:val="12"/>
                <w:szCs w:val="12"/>
                <w:lang w:eastAsia="zh-CN"/>
              </w:rPr>
            </w:pPr>
            <w:r w:rsidRPr="007A7741">
              <w:rPr>
                <w:rFonts w:eastAsia="DengXian"/>
                <w:b/>
                <w:bCs/>
                <w:sz w:val="12"/>
                <w:szCs w:val="12"/>
                <w:lang w:eastAsia="zh-CN"/>
              </w:rPr>
              <w:t>Surface treatment</w:t>
            </w:r>
          </w:p>
        </w:tc>
        <w:tc>
          <w:tcPr>
            <w:tcW w:w="709" w:type="dxa"/>
            <w:vMerge w:val="restart"/>
            <w:shd w:val="clear" w:color="auto" w:fill="D0CECE"/>
          </w:tcPr>
          <w:p w14:paraId="34915040" w14:textId="77777777" w:rsidR="007A7741" w:rsidRPr="007A7741" w:rsidRDefault="007A7741" w:rsidP="007A7741">
            <w:pPr>
              <w:spacing w:before="0" w:beforeAutospacing="0" w:after="0" w:afterAutospacing="0"/>
              <w:rPr>
                <w:rFonts w:eastAsia="DengXian"/>
                <w:b/>
                <w:bCs/>
                <w:sz w:val="12"/>
                <w:szCs w:val="12"/>
                <w:lang w:eastAsia="zh-CN"/>
              </w:rPr>
            </w:pPr>
            <w:r w:rsidRPr="007A7741">
              <w:rPr>
                <w:rFonts w:eastAsia="DengXian"/>
                <w:b/>
                <w:bCs/>
                <w:sz w:val="12"/>
                <w:szCs w:val="12"/>
                <w:lang w:eastAsia="zh-CN"/>
              </w:rPr>
              <w:t>Portion of vessel</w:t>
            </w:r>
          </w:p>
        </w:tc>
        <w:tc>
          <w:tcPr>
            <w:tcW w:w="2410" w:type="dxa"/>
            <w:vMerge w:val="restart"/>
            <w:shd w:val="clear" w:color="auto" w:fill="D0CECE"/>
          </w:tcPr>
          <w:p w14:paraId="45C0648B" w14:textId="77777777" w:rsidR="007A7741" w:rsidRPr="007A7741" w:rsidRDefault="007A7741" w:rsidP="007A7741">
            <w:pPr>
              <w:spacing w:before="0" w:beforeAutospacing="0" w:after="0" w:afterAutospacing="0"/>
              <w:rPr>
                <w:rFonts w:eastAsia="DengXian"/>
                <w:b/>
                <w:bCs/>
                <w:sz w:val="12"/>
                <w:szCs w:val="12"/>
                <w:lang w:eastAsia="zh-CN"/>
              </w:rPr>
            </w:pPr>
            <w:r w:rsidRPr="007A7741">
              <w:rPr>
                <w:rFonts w:eastAsia="DengXian"/>
                <w:b/>
                <w:bCs/>
                <w:sz w:val="12"/>
                <w:szCs w:val="12"/>
                <w:lang w:eastAsia="zh-CN"/>
              </w:rPr>
              <w:t>Molecular composition (one step methanolic extraction)</w:t>
            </w:r>
          </w:p>
        </w:tc>
        <w:tc>
          <w:tcPr>
            <w:tcW w:w="1276" w:type="dxa"/>
            <w:vMerge w:val="restart"/>
            <w:shd w:val="clear" w:color="auto" w:fill="D0CECE"/>
          </w:tcPr>
          <w:p w14:paraId="00DDF24E" w14:textId="77777777" w:rsidR="007A7741" w:rsidRPr="007A7741" w:rsidRDefault="007A7741" w:rsidP="007A7741">
            <w:pPr>
              <w:spacing w:before="0" w:beforeAutospacing="0" w:after="0" w:afterAutospacing="0"/>
              <w:rPr>
                <w:rFonts w:eastAsia="DengXian"/>
                <w:b/>
                <w:bCs/>
                <w:sz w:val="12"/>
                <w:szCs w:val="12"/>
                <w:lang w:eastAsia="zh-CN"/>
              </w:rPr>
            </w:pPr>
            <w:r w:rsidRPr="007A7741">
              <w:rPr>
                <w:rFonts w:eastAsia="DengXian"/>
                <w:b/>
                <w:bCs/>
                <w:sz w:val="12"/>
                <w:szCs w:val="12"/>
                <w:lang w:eastAsia="zh-CN"/>
              </w:rPr>
              <w:t xml:space="preserve">Extraction method </w:t>
            </w:r>
          </w:p>
        </w:tc>
        <w:tc>
          <w:tcPr>
            <w:tcW w:w="992" w:type="dxa"/>
            <w:vMerge w:val="restart"/>
            <w:shd w:val="clear" w:color="auto" w:fill="D0CECE"/>
          </w:tcPr>
          <w:p w14:paraId="292B5BCC" w14:textId="77777777" w:rsidR="007A7741" w:rsidRPr="007A7741" w:rsidRDefault="007A7741" w:rsidP="007A7741">
            <w:pPr>
              <w:spacing w:before="0" w:beforeAutospacing="0" w:after="0" w:afterAutospacing="0"/>
              <w:rPr>
                <w:rFonts w:eastAsia="DengXian"/>
                <w:b/>
                <w:bCs/>
                <w:sz w:val="12"/>
                <w:szCs w:val="12"/>
                <w:lang w:eastAsia="zh-CN"/>
              </w:rPr>
            </w:pPr>
            <w:r w:rsidRPr="007A7741">
              <w:rPr>
                <w:rFonts w:eastAsia="DengXian"/>
                <w:b/>
                <w:bCs/>
                <w:sz w:val="12"/>
                <w:szCs w:val="12"/>
                <w:lang w:eastAsia="zh-CN"/>
              </w:rPr>
              <w:t>Quantity per sample (excluding phthalic acid) using one step methanolic extraction</w:t>
            </w:r>
            <w:r w:rsidRPr="007A7741">
              <w:rPr>
                <w:rFonts w:eastAsia="DengXian"/>
                <w:b/>
                <w:bCs/>
                <w:sz w:val="12"/>
                <w:szCs w:val="12"/>
                <w:lang w:eastAsia="zh-CN"/>
              </w:rPr>
              <w:softHyphen/>
            </w:r>
          </w:p>
        </w:tc>
        <w:tc>
          <w:tcPr>
            <w:tcW w:w="1134" w:type="dxa"/>
            <w:gridSpan w:val="2"/>
            <w:shd w:val="clear" w:color="auto" w:fill="D0CECE"/>
          </w:tcPr>
          <w:p w14:paraId="7F6D7759" w14:textId="031942A4" w:rsidR="007A7741" w:rsidRPr="007A7741" w:rsidRDefault="0045729C" w:rsidP="007A7741">
            <w:pPr>
              <w:spacing w:before="0" w:beforeAutospacing="0" w:after="0" w:afterAutospacing="0"/>
              <w:rPr>
                <w:rFonts w:eastAsia="DengXian"/>
                <w:b/>
                <w:bCs/>
                <w:sz w:val="12"/>
                <w:szCs w:val="12"/>
                <w:lang w:eastAsia="zh-CN"/>
              </w:rPr>
            </w:pPr>
            <w:r>
              <w:rPr>
                <w:rFonts w:eastAsia="DengXian"/>
                <w:b/>
                <w:bCs/>
                <w:sz w:val="12"/>
                <w:szCs w:val="12"/>
                <w:lang w:eastAsia="zh-CN"/>
              </w:rPr>
              <w:t xml:space="preserve">Fatty acids yields: </w:t>
            </w:r>
            <w:proofErr w:type="spellStart"/>
            <w:r w:rsidRPr="0045729C">
              <w:rPr>
                <w:rFonts w:eastAsia="DengXian"/>
                <w:b/>
                <w:bCs/>
                <w:sz w:val="12"/>
                <w:szCs w:val="12"/>
                <w:lang w:eastAsia="zh-CN"/>
              </w:rPr>
              <w:t>μg</w:t>
            </w:r>
            <w:proofErr w:type="spellEnd"/>
            <w:r w:rsidRPr="0045729C">
              <w:rPr>
                <w:rFonts w:eastAsia="DengXian"/>
                <w:b/>
                <w:bCs/>
                <w:sz w:val="12"/>
                <w:szCs w:val="12"/>
                <w:lang w:eastAsia="zh-CN"/>
              </w:rPr>
              <w:t>/g</w:t>
            </w:r>
          </w:p>
        </w:tc>
        <w:tc>
          <w:tcPr>
            <w:tcW w:w="992" w:type="dxa"/>
            <w:vMerge w:val="restart"/>
            <w:shd w:val="clear" w:color="auto" w:fill="D0CECE"/>
          </w:tcPr>
          <w:p w14:paraId="25889429" w14:textId="77777777" w:rsidR="007A7741" w:rsidRPr="007A7741" w:rsidRDefault="007A7741" w:rsidP="007A7741">
            <w:pPr>
              <w:spacing w:before="0" w:beforeAutospacing="0" w:after="0" w:afterAutospacing="0"/>
              <w:rPr>
                <w:rFonts w:eastAsia="DengXian"/>
                <w:b/>
                <w:bCs/>
                <w:sz w:val="12"/>
                <w:szCs w:val="12"/>
                <w:lang w:eastAsia="zh-CN"/>
              </w:rPr>
            </w:pPr>
            <w:r w:rsidRPr="007A7741">
              <w:rPr>
                <w:rFonts w:eastAsia="DengXian"/>
                <w:b/>
                <w:bCs/>
                <w:sz w:val="12"/>
                <w:szCs w:val="12"/>
                <w:lang w:eastAsia="zh-CN"/>
              </w:rPr>
              <w:t>Tentative identification of source based on C16:0/C18:0</w:t>
            </w:r>
          </w:p>
        </w:tc>
        <w:tc>
          <w:tcPr>
            <w:tcW w:w="1134" w:type="dxa"/>
            <w:gridSpan w:val="2"/>
            <w:shd w:val="clear" w:color="auto" w:fill="D0CECE"/>
          </w:tcPr>
          <w:p w14:paraId="03A8A212" w14:textId="5E19807B" w:rsidR="007A7741" w:rsidRPr="007A7741" w:rsidRDefault="007A7741" w:rsidP="007A7741">
            <w:pPr>
              <w:spacing w:before="0" w:beforeAutospacing="0" w:after="0" w:afterAutospacing="0"/>
              <w:rPr>
                <w:rFonts w:eastAsia="DengXian"/>
                <w:b/>
                <w:bCs/>
                <w:sz w:val="12"/>
                <w:szCs w:val="12"/>
                <w:lang w:eastAsia="zh-CN"/>
              </w:rPr>
            </w:pPr>
            <w:r w:rsidRPr="007A7741">
              <w:rPr>
                <w:rFonts w:eastAsia="DengXian"/>
                <w:b/>
                <w:bCs/>
                <w:sz w:val="12"/>
                <w:szCs w:val="12"/>
                <w:lang w:eastAsia="zh-CN"/>
              </w:rPr>
              <w:t>GC-IRMS values (</w:t>
            </w:r>
            <w:r w:rsidR="00E67349">
              <w:rPr>
                <w:rFonts w:eastAsia="DengXian"/>
                <w:b/>
                <w:bCs/>
                <w:sz w:val="12"/>
                <w:szCs w:val="12"/>
                <w:lang w:eastAsia="zh-CN"/>
              </w:rPr>
              <w:t>δ</w:t>
            </w:r>
            <w:r w:rsidRPr="007A7741">
              <w:rPr>
                <w:rFonts w:eastAsia="DengXian"/>
                <w:b/>
                <w:bCs/>
                <w:sz w:val="12"/>
                <w:szCs w:val="12"/>
                <w:lang w:eastAsia="zh-CN"/>
              </w:rPr>
              <w:t>13</w:t>
            </w:r>
            <w:proofErr w:type="gramStart"/>
            <w:r w:rsidRPr="007A7741">
              <w:rPr>
                <w:rFonts w:eastAsia="DengXian"/>
                <w:b/>
                <w:bCs/>
                <w:sz w:val="12"/>
                <w:szCs w:val="12"/>
                <w:lang w:eastAsia="zh-CN"/>
              </w:rPr>
              <w:t>C)</w:t>
            </w:r>
            <w:r w:rsidR="00E67349">
              <w:rPr>
                <w:rFonts w:ascii="Calibri" w:eastAsia="DengXian" w:hAnsi="Calibri" w:cs="Calibri"/>
                <w:b/>
                <w:bCs/>
                <w:sz w:val="12"/>
                <w:szCs w:val="12"/>
                <w:lang w:eastAsia="zh-CN"/>
              </w:rPr>
              <w:t>‰</w:t>
            </w:r>
            <w:proofErr w:type="gramEnd"/>
          </w:p>
        </w:tc>
        <w:tc>
          <w:tcPr>
            <w:tcW w:w="709" w:type="dxa"/>
            <w:vMerge w:val="restart"/>
            <w:shd w:val="clear" w:color="auto" w:fill="D0CECE"/>
          </w:tcPr>
          <w:p w14:paraId="224DD30D" w14:textId="4F7FD0AE" w:rsidR="007A7741" w:rsidRPr="007A7741" w:rsidRDefault="007A7741" w:rsidP="007A7741">
            <w:pPr>
              <w:spacing w:before="0" w:beforeAutospacing="0" w:after="0" w:afterAutospacing="0"/>
              <w:rPr>
                <w:rFonts w:eastAsia="DengXian"/>
                <w:b/>
                <w:bCs/>
                <w:sz w:val="12"/>
                <w:szCs w:val="12"/>
                <w:lang w:eastAsia="zh-CN"/>
              </w:rPr>
            </w:pPr>
            <w:r w:rsidRPr="007A7741">
              <w:rPr>
                <w:rFonts w:eastAsia="Calibri"/>
                <w:b/>
                <w:bCs/>
                <w:caps/>
                <w:color w:val="000000"/>
                <w:sz w:val="12"/>
                <w:szCs w:val="12"/>
              </w:rPr>
              <w:t>Δ13c (C18:0-C</w:t>
            </w:r>
            <w:proofErr w:type="gramStart"/>
            <w:r w:rsidRPr="007A7741">
              <w:rPr>
                <w:rFonts w:eastAsia="Calibri"/>
                <w:b/>
                <w:bCs/>
                <w:caps/>
                <w:color w:val="000000"/>
                <w:sz w:val="12"/>
                <w:szCs w:val="12"/>
              </w:rPr>
              <w:t>16:0</w:t>
            </w:r>
            <w:r w:rsidR="00E67349">
              <w:rPr>
                <w:rFonts w:eastAsia="Calibri"/>
                <w:b/>
                <w:bCs/>
                <w:caps/>
                <w:color w:val="000000"/>
                <w:sz w:val="12"/>
                <w:szCs w:val="12"/>
              </w:rPr>
              <w:t>)</w:t>
            </w:r>
            <w:r w:rsidR="00E67349">
              <w:rPr>
                <w:rFonts w:ascii="Calibri" w:eastAsia="Calibri" w:hAnsi="Calibri" w:cs="Calibri"/>
                <w:b/>
                <w:bCs/>
                <w:caps/>
                <w:color w:val="000000"/>
                <w:sz w:val="12"/>
                <w:szCs w:val="12"/>
              </w:rPr>
              <w:t>‰</w:t>
            </w:r>
            <w:proofErr w:type="gramEnd"/>
          </w:p>
        </w:tc>
        <w:tc>
          <w:tcPr>
            <w:tcW w:w="1276" w:type="dxa"/>
            <w:vMerge w:val="restart"/>
            <w:shd w:val="clear" w:color="auto" w:fill="D0CECE"/>
          </w:tcPr>
          <w:p w14:paraId="775E305A" w14:textId="2F2B1192" w:rsidR="007A7741" w:rsidRPr="007A7741" w:rsidRDefault="007A7741" w:rsidP="007A7741">
            <w:pPr>
              <w:spacing w:before="0" w:beforeAutospacing="0" w:after="0" w:afterAutospacing="0"/>
              <w:rPr>
                <w:rFonts w:eastAsia="DengXian"/>
                <w:b/>
                <w:bCs/>
                <w:sz w:val="12"/>
                <w:szCs w:val="12"/>
                <w:lang w:eastAsia="zh-CN"/>
              </w:rPr>
            </w:pPr>
            <w:r w:rsidRPr="007A7741">
              <w:rPr>
                <w:rFonts w:eastAsia="DengXian"/>
                <w:b/>
                <w:bCs/>
                <w:sz w:val="12"/>
                <w:szCs w:val="12"/>
                <w:lang w:eastAsia="zh-CN"/>
              </w:rPr>
              <w:t>Source based on isotopic composition</w:t>
            </w:r>
          </w:p>
        </w:tc>
      </w:tr>
      <w:tr w:rsidR="007A7741" w:rsidRPr="007A7741" w14:paraId="77113B90" w14:textId="77777777" w:rsidTr="009138C2">
        <w:trPr>
          <w:trHeight w:val="501"/>
          <w:tblHeader/>
        </w:trPr>
        <w:tc>
          <w:tcPr>
            <w:tcW w:w="709" w:type="dxa"/>
            <w:vMerge/>
            <w:shd w:val="clear" w:color="auto" w:fill="auto"/>
          </w:tcPr>
          <w:p w14:paraId="739750F0"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p>
        </w:tc>
        <w:tc>
          <w:tcPr>
            <w:tcW w:w="709" w:type="dxa"/>
            <w:vMerge/>
          </w:tcPr>
          <w:p w14:paraId="0F090140" w14:textId="77777777" w:rsidR="007A7741" w:rsidRPr="007A7741" w:rsidRDefault="007A7741" w:rsidP="007A7741">
            <w:pPr>
              <w:spacing w:before="0" w:beforeAutospacing="0" w:after="0" w:afterAutospacing="0"/>
              <w:rPr>
                <w:rFonts w:eastAsia="DengXian"/>
                <w:b/>
                <w:bCs/>
                <w:sz w:val="12"/>
                <w:szCs w:val="12"/>
                <w:lang w:eastAsia="zh-CN"/>
              </w:rPr>
            </w:pPr>
          </w:p>
        </w:tc>
        <w:tc>
          <w:tcPr>
            <w:tcW w:w="709" w:type="dxa"/>
            <w:vMerge/>
          </w:tcPr>
          <w:p w14:paraId="6781A3AD" w14:textId="77777777" w:rsidR="007A7741" w:rsidRPr="007A7741" w:rsidRDefault="007A7741" w:rsidP="007A7741">
            <w:pPr>
              <w:spacing w:before="0" w:beforeAutospacing="0" w:after="0" w:afterAutospacing="0"/>
              <w:rPr>
                <w:rFonts w:eastAsia="DengXian"/>
                <w:b/>
                <w:bCs/>
                <w:sz w:val="12"/>
                <w:szCs w:val="12"/>
                <w:lang w:eastAsia="zh-CN"/>
              </w:rPr>
            </w:pPr>
          </w:p>
        </w:tc>
        <w:tc>
          <w:tcPr>
            <w:tcW w:w="850" w:type="dxa"/>
            <w:vMerge/>
          </w:tcPr>
          <w:p w14:paraId="73712339" w14:textId="77777777" w:rsidR="007A7741" w:rsidRPr="007A7741" w:rsidRDefault="007A7741" w:rsidP="007A7741">
            <w:pPr>
              <w:spacing w:before="0" w:beforeAutospacing="0" w:after="0" w:afterAutospacing="0"/>
              <w:rPr>
                <w:rFonts w:eastAsia="DengXian"/>
                <w:b/>
                <w:bCs/>
                <w:sz w:val="12"/>
                <w:szCs w:val="12"/>
                <w:lang w:eastAsia="zh-CN"/>
              </w:rPr>
            </w:pPr>
          </w:p>
        </w:tc>
        <w:tc>
          <w:tcPr>
            <w:tcW w:w="709" w:type="dxa"/>
            <w:vMerge/>
            <w:shd w:val="clear" w:color="auto" w:fill="auto"/>
          </w:tcPr>
          <w:p w14:paraId="566139D1" w14:textId="77777777" w:rsidR="007A7741" w:rsidRPr="007A7741" w:rsidRDefault="007A7741" w:rsidP="007A7741">
            <w:pPr>
              <w:spacing w:before="0" w:beforeAutospacing="0" w:after="0" w:afterAutospacing="0"/>
              <w:rPr>
                <w:rFonts w:eastAsia="DengXian"/>
                <w:b/>
                <w:bCs/>
                <w:sz w:val="12"/>
                <w:szCs w:val="12"/>
                <w:lang w:eastAsia="zh-CN"/>
              </w:rPr>
            </w:pPr>
          </w:p>
        </w:tc>
        <w:tc>
          <w:tcPr>
            <w:tcW w:w="2410" w:type="dxa"/>
            <w:vMerge/>
            <w:shd w:val="clear" w:color="auto" w:fill="auto"/>
          </w:tcPr>
          <w:p w14:paraId="6AF3E75B" w14:textId="77777777" w:rsidR="007A7741" w:rsidRPr="007A7741" w:rsidRDefault="007A7741" w:rsidP="007A7741">
            <w:pPr>
              <w:spacing w:before="0" w:beforeAutospacing="0" w:after="0" w:afterAutospacing="0"/>
              <w:rPr>
                <w:rFonts w:eastAsia="DengXian"/>
                <w:b/>
                <w:bCs/>
                <w:sz w:val="12"/>
                <w:szCs w:val="12"/>
                <w:lang w:eastAsia="zh-CN"/>
              </w:rPr>
            </w:pPr>
          </w:p>
        </w:tc>
        <w:tc>
          <w:tcPr>
            <w:tcW w:w="1276" w:type="dxa"/>
            <w:vMerge/>
          </w:tcPr>
          <w:p w14:paraId="29FF857F" w14:textId="77777777" w:rsidR="007A7741" w:rsidRPr="007A7741" w:rsidRDefault="007A7741" w:rsidP="007A7741">
            <w:pPr>
              <w:spacing w:before="0" w:beforeAutospacing="0" w:after="0" w:afterAutospacing="0"/>
              <w:rPr>
                <w:rFonts w:eastAsia="DengXian"/>
                <w:b/>
                <w:bCs/>
                <w:sz w:val="12"/>
                <w:szCs w:val="12"/>
                <w:lang w:eastAsia="zh-CN"/>
              </w:rPr>
            </w:pPr>
          </w:p>
        </w:tc>
        <w:tc>
          <w:tcPr>
            <w:tcW w:w="992" w:type="dxa"/>
            <w:vMerge/>
            <w:shd w:val="clear" w:color="auto" w:fill="auto"/>
          </w:tcPr>
          <w:p w14:paraId="08571104" w14:textId="77777777" w:rsidR="007A7741" w:rsidRPr="007A7741" w:rsidRDefault="007A7741" w:rsidP="007A7741">
            <w:pPr>
              <w:spacing w:before="0" w:beforeAutospacing="0" w:after="0" w:afterAutospacing="0"/>
              <w:rPr>
                <w:rFonts w:eastAsia="DengXian"/>
                <w:b/>
                <w:bCs/>
                <w:sz w:val="12"/>
                <w:szCs w:val="12"/>
                <w:lang w:eastAsia="zh-CN"/>
              </w:rPr>
            </w:pPr>
          </w:p>
        </w:tc>
        <w:tc>
          <w:tcPr>
            <w:tcW w:w="567" w:type="dxa"/>
          </w:tcPr>
          <w:p w14:paraId="0F3486F8" w14:textId="77777777" w:rsidR="007A7741" w:rsidRPr="007A7741" w:rsidRDefault="007A7741" w:rsidP="007A7741">
            <w:pPr>
              <w:spacing w:before="0" w:beforeAutospacing="0" w:after="0" w:afterAutospacing="0"/>
              <w:rPr>
                <w:rFonts w:eastAsia="DengXian"/>
                <w:b/>
                <w:bCs/>
                <w:sz w:val="12"/>
                <w:szCs w:val="12"/>
                <w:lang w:eastAsia="zh-CN"/>
              </w:rPr>
            </w:pPr>
            <w:r w:rsidRPr="007A7741">
              <w:rPr>
                <w:rFonts w:eastAsia="DengXian"/>
                <w:b/>
                <w:bCs/>
                <w:sz w:val="12"/>
                <w:szCs w:val="12"/>
                <w:lang w:eastAsia="zh-CN"/>
              </w:rPr>
              <w:t>C16:0</w:t>
            </w:r>
          </w:p>
        </w:tc>
        <w:tc>
          <w:tcPr>
            <w:tcW w:w="567" w:type="dxa"/>
          </w:tcPr>
          <w:p w14:paraId="6D2A9AA1" w14:textId="77777777" w:rsidR="007A7741" w:rsidRPr="007A7741" w:rsidRDefault="007A7741" w:rsidP="007A7741">
            <w:pPr>
              <w:spacing w:before="0" w:beforeAutospacing="0" w:after="0" w:afterAutospacing="0"/>
              <w:rPr>
                <w:rFonts w:eastAsia="DengXian"/>
                <w:b/>
                <w:bCs/>
                <w:sz w:val="12"/>
                <w:szCs w:val="12"/>
                <w:lang w:eastAsia="zh-CN"/>
              </w:rPr>
            </w:pPr>
            <w:r w:rsidRPr="007A7741">
              <w:rPr>
                <w:rFonts w:eastAsia="DengXian"/>
                <w:b/>
                <w:bCs/>
                <w:sz w:val="12"/>
                <w:szCs w:val="12"/>
                <w:lang w:eastAsia="zh-CN"/>
              </w:rPr>
              <w:t>C18:0</w:t>
            </w:r>
          </w:p>
        </w:tc>
        <w:tc>
          <w:tcPr>
            <w:tcW w:w="992" w:type="dxa"/>
            <w:vMerge/>
          </w:tcPr>
          <w:p w14:paraId="167AF7B8" w14:textId="77777777" w:rsidR="007A7741" w:rsidRPr="007A7741" w:rsidRDefault="007A7741" w:rsidP="007A7741">
            <w:pPr>
              <w:spacing w:before="0" w:beforeAutospacing="0" w:after="0" w:afterAutospacing="0"/>
              <w:rPr>
                <w:rFonts w:eastAsia="DengXian"/>
                <w:b/>
                <w:bCs/>
                <w:sz w:val="12"/>
                <w:szCs w:val="12"/>
                <w:lang w:eastAsia="zh-CN"/>
              </w:rPr>
            </w:pPr>
          </w:p>
        </w:tc>
        <w:tc>
          <w:tcPr>
            <w:tcW w:w="567" w:type="dxa"/>
          </w:tcPr>
          <w:p w14:paraId="067E109C" w14:textId="77777777" w:rsidR="007A7741" w:rsidRPr="007A7741" w:rsidRDefault="007A7741" w:rsidP="007A7741">
            <w:pPr>
              <w:spacing w:before="0" w:beforeAutospacing="0" w:after="0" w:afterAutospacing="0"/>
              <w:rPr>
                <w:rFonts w:eastAsia="DengXian"/>
                <w:b/>
                <w:bCs/>
                <w:sz w:val="12"/>
                <w:szCs w:val="12"/>
                <w:lang w:eastAsia="zh-CN"/>
              </w:rPr>
            </w:pPr>
            <w:r w:rsidRPr="007A7741">
              <w:rPr>
                <w:rFonts w:eastAsia="DengXian"/>
                <w:b/>
                <w:bCs/>
                <w:sz w:val="12"/>
                <w:szCs w:val="12"/>
                <w:lang w:eastAsia="zh-CN"/>
              </w:rPr>
              <w:t>C16:0</w:t>
            </w:r>
          </w:p>
        </w:tc>
        <w:tc>
          <w:tcPr>
            <w:tcW w:w="567" w:type="dxa"/>
          </w:tcPr>
          <w:p w14:paraId="2D4FDE14" w14:textId="77777777" w:rsidR="007A7741" w:rsidRPr="007A7741" w:rsidRDefault="007A7741" w:rsidP="007A7741">
            <w:pPr>
              <w:spacing w:before="0" w:beforeAutospacing="0" w:after="0" w:afterAutospacing="0"/>
              <w:rPr>
                <w:rFonts w:eastAsia="DengXian"/>
                <w:b/>
                <w:bCs/>
                <w:sz w:val="12"/>
                <w:szCs w:val="12"/>
                <w:lang w:eastAsia="zh-CN"/>
              </w:rPr>
            </w:pPr>
            <w:r w:rsidRPr="007A7741">
              <w:rPr>
                <w:rFonts w:eastAsia="DengXian"/>
                <w:b/>
                <w:bCs/>
                <w:sz w:val="12"/>
                <w:szCs w:val="12"/>
                <w:lang w:eastAsia="zh-CN"/>
              </w:rPr>
              <w:t>C18:0</w:t>
            </w:r>
          </w:p>
        </w:tc>
        <w:tc>
          <w:tcPr>
            <w:tcW w:w="709" w:type="dxa"/>
            <w:vMerge/>
          </w:tcPr>
          <w:p w14:paraId="6E98BBED" w14:textId="77777777" w:rsidR="007A7741" w:rsidRPr="007A7741" w:rsidRDefault="007A7741" w:rsidP="007A7741">
            <w:pPr>
              <w:spacing w:before="0" w:beforeAutospacing="0" w:after="0" w:afterAutospacing="0"/>
              <w:rPr>
                <w:rFonts w:eastAsia="DengXian"/>
                <w:b/>
                <w:bCs/>
                <w:sz w:val="12"/>
                <w:szCs w:val="12"/>
                <w:lang w:eastAsia="zh-CN"/>
              </w:rPr>
            </w:pPr>
          </w:p>
        </w:tc>
        <w:tc>
          <w:tcPr>
            <w:tcW w:w="1276" w:type="dxa"/>
            <w:vMerge/>
          </w:tcPr>
          <w:p w14:paraId="6C0781F3" w14:textId="1EA6585D" w:rsidR="007A7741" w:rsidRPr="007A7741" w:rsidRDefault="007A7741" w:rsidP="007A7741">
            <w:pPr>
              <w:spacing w:before="0" w:beforeAutospacing="0" w:after="0" w:afterAutospacing="0"/>
              <w:rPr>
                <w:rFonts w:eastAsia="DengXian"/>
                <w:b/>
                <w:bCs/>
                <w:sz w:val="12"/>
                <w:szCs w:val="12"/>
                <w:lang w:eastAsia="zh-CN"/>
              </w:rPr>
            </w:pPr>
          </w:p>
        </w:tc>
      </w:tr>
      <w:tr w:rsidR="007A7741" w:rsidRPr="007A7741" w14:paraId="30D32527" w14:textId="77777777" w:rsidTr="009138C2">
        <w:tc>
          <w:tcPr>
            <w:tcW w:w="709" w:type="dxa"/>
            <w:shd w:val="clear" w:color="auto" w:fill="auto"/>
          </w:tcPr>
          <w:p w14:paraId="6B26FFEA"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KB-5</w:t>
            </w:r>
          </w:p>
        </w:tc>
        <w:tc>
          <w:tcPr>
            <w:tcW w:w="709" w:type="dxa"/>
          </w:tcPr>
          <w:p w14:paraId="5234B6E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4B59C8B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r w:rsidRPr="007A7741">
              <w:rPr>
                <w:rFonts w:eastAsia="DengXian"/>
                <w:sz w:val="12"/>
                <w:szCs w:val="12"/>
                <w:lang w:eastAsia="zh-CN"/>
              </w:rPr>
              <w:t xml:space="preserve"> </w:t>
            </w:r>
          </w:p>
        </w:tc>
        <w:tc>
          <w:tcPr>
            <w:tcW w:w="850" w:type="dxa"/>
          </w:tcPr>
          <w:p w14:paraId="4E75AD3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1382A1D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1587C24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 C21:0, C22:0, C23:0, C24:0</w:t>
            </w:r>
          </w:p>
          <w:p w14:paraId="1434B30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44C3C9F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Branched fatty acids: C15br, C17br </w:t>
            </w:r>
          </w:p>
          <w:p w14:paraId="2628B13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0223A80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5C74C7A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59μg/g</w:t>
            </w:r>
          </w:p>
        </w:tc>
        <w:tc>
          <w:tcPr>
            <w:tcW w:w="567" w:type="dxa"/>
          </w:tcPr>
          <w:p w14:paraId="071D609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23</w:t>
            </w:r>
          </w:p>
        </w:tc>
        <w:tc>
          <w:tcPr>
            <w:tcW w:w="567" w:type="dxa"/>
          </w:tcPr>
          <w:p w14:paraId="0D0F366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24</w:t>
            </w:r>
          </w:p>
        </w:tc>
        <w:tc>
          <w:tcPr>
            <w:tcW w:w="992" w:type="dxa"/>
          </w:tcPr>
          <w:p w14:paraId="1BA7EEE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1485F98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-14</w:t>
            </w:r>
          </w:p>
        </w:tc>
        <w:tc>
          <w:tcPr>
            <w:tcW w:w="567" w:type="dxa"/>
          </w:tcPr>
          <w:p w14:paraId="72C36EE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-19.4</w:t>
            </w:r>
          </w:p>
        </w:tc>
        <w:tc>
          <w:tcPr>
            <w:tcW w:w="709" w:type="dxa"/>
          </w:tcPr>
          <w:p w14:paraId="4C3043F5" w14:textId="4678EF26"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-5.4</w:t>
            </w:r>
          </w:p>
        </w:tc>
        <w:tc>
          <w:tcPr>
            <w:tcW w:w="1276" w:type="dxa"/>
          </w:tcPr>
          <w:p w14:paraId="4E83C96C" w14:textId="746E729F"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Ruminant dairy</w:t>
            </w:r>
          </w:p>
        </w:tc>
      </w:tr>
      <w:tr w:rsidR="007A7741" w:rsidRPr="007A7741" w14:paraId="4F8E84EE" w14:textId="77777777" w:rsidTr="009138C2">
        <w:tc>
          <w:tcPr>
            <w:tcW w:w="709" w:type="dxa"/>
            <w:shd w:val="clear" w:color="auto" w:fill="auto"/>
          </w:tcPr>
          <w:p w14:paraId="2F4518BE"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KB-10</w:t>
            </w:r>
          </w:p>
        </w:tc>
        <w:tc>
          <w:tcPr>
            <w:tcW w:w="709" w:type="dxa"/>
          </w:tcPr>
          <w:p w14:paraId="08D3071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22C4D86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r w:rsidRPr="007A7741">
              <w:rPr>
                <w:rFonts w:eastAsia="DengXian"/>
                <w:sz w:val="12"/>
                <w:szCs w:val="12"/>
                <w:lang w:eastAsia="zh-CN"/>
              </w:rPr>
              <w:t xml:space="preserve"> </w:t>
            </w:r>
          </w:p>
        </w:tc>
        <w:tc>
          <w:tcPr>
            <w:tcW w:w="850" w:type="dxa"/>
          </w:tcPr>
          <w:p w14:paraId="74AF8ED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0E086FC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74B507D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5FF9FE0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1492F40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w:t>
            </w:r>
          </w:p>
          <w:p w14:paraId="64A8DE8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3D6DB20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181E533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10μg/g</w:t>
            </w:r>
          </w:p>
        </w:tc>
        <w:tc>
          <w:tcPr>
            <w:tcW w:w="567" w:type="dxa"/>
          </w:tcPr>
          <w:p w14:paraId="5E6B7A1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5</w:t>
            </w:r>
          </w:p>
        </w:tc>
        <w:tc>
          <w:tcPr>
            <w:tcW w:w="567" w:type="dxa"/>
          </w:tcPr>
          <w:p w14:paraId="5C3789A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w:t>
            </w:r>
          </w:p>
        </w:tc>
        <w:tc>
          <w:tcPr>
            <w:tcW w:w="992" w:type="dxa"/>
          </w:tcPr>
          <w:p w14:paraId="59A9194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Plant oil</w:t>
            </w:r>
          </w:p>
        </w:tc>
        <w:tc>
          <w:tcPr>
            <w:tcW w:w="567" w:type="dxa"/>
          </w:tcPr>
          <w:p w14:paraId="473B561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4A628B0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49C185EE" w14:textId="19B0B65A" w:rsidR="007A7741" w:rsidRPr="00DB4497" w:rsidRDefault="00300590" w:rsidP="007A7741">
            <w:pPr>
              <w:spacing w:before="0" w:beforeAutospacing="0" w:after="0" w:afterAutospacing="0"/>
              <w:rPr>
                <w:rFonts w:eastAsia="DengXian"/>
                <w:sz w:val="12"/>
                <w:szCs w:val="12"/>
                <w:lang w:eastAsia="zh-CN"/>
              </w:rPr>
            </w:pPr>
            <w:r>
              <w:rPr>
                <w:rFonts w:eastAsia="DengXian"/>
                <w:sz w:val="12"/>
                <w:szCs w:val="12"/>
                <w:lang w:eastAsia="zh-CN"/>
              </w:rPr>
              <w:t>-</w:t>
            </w:r>
          </w:p>
        </w:tc>
        <w:tc>
          <w:tcPr>
            <w:tcW w:w="1276" w:type="dxa"/>
          </w:tcPr>
          <w:p w14:paraId="417C106A" w14:textId="72ABF421"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6EA13EEF" w14:textId="77777777" w:rsidTr="009138C2">
        <w:tc>
          <w:tcPr>
            <w:tcW w:w="709" w:type="dxa"/>
            <w:shd w:val="clear" w:color="auto" w:fill="auto"/>
          </w:tcPr>
          <w:p w14:paraId="298E70CF"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KB-17</w:t>
            </w:r>
          </w:p>
        </w:tc>
        <w:tc>
          <w:tcPr>
            <w:tcW w:w="709" w:type="dxa"/>
          </w:tcPr>
          <w:p w14:paraId="588A809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Pot/Jar</w:t>
            </w:r>
          </w:p>
        </w:tc>
        <w:tc>
          <w:tcPr>
            <w:tcW w:w="709" w:type="dxa"/>
          </w:tcPr>
          <w:p w14:paraId="54737D4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 Grey-ware </w:t>
            </w:r>
          </w:p>
        </w:tc>
        <w:tc>
          <w:tcPr>
            <w:tcW w:w="850" w:type="dxa"/>
          </w:tcPr>
          <w:p w14:paraId="6D9968D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31575FA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7FFDBDB8" w14:textId="77777777" w:rsidR="007A7741" w:rsidRPr="007A7741" w:rsidRDefault="007A7741" w:rsidP="007A7741">
            <w:pPr>
              <w:tabs>
                <w:tab w:val="left" w:pos="2847"/>
              </w:tabs>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C19:0, C20:0, C21:0, C22:0, C23:0, C24:0, C25:0, C26:0</w:t>
            </w:r>
          </w:p>
          <w:p w14:paraId="4464283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5166AC7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6AF2B10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7B7D95E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41D1A89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16μg/g</w:t>
            </w:r>
          </w:p>
        </w:tc>
        <w:tc>
          <w:tcPr>
            <w:tcW w:w="567" w:type="dxa"/>
          </w:tcPr>
          <w:p w14:paraId="233D8C1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7</w:t>
            </w:r>
          </w:p>
        </w:tc>
        <w:tc>
          <w:tcPr>
            <w:tcW w:w="567" w:type="dxa"/>
          </w:tcPr>
          <w:p w14:paraId="0B33082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6</w:t>
            </w:r>
          </w:p>
        </w:tc>
        <w:tc>
          <w:tcPr>
            <w:tcW w:w="992" w:type="dxa"/>
          </w:tcPr>
          <w:p w14:paraId="3FCD48F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4175026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40EAC92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349AA3D1"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0A33571A" w14:textId="203BE3B0"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424EC419" w14:textId="77777777" w:rsidTr="009138C2">
        <w:tc>
          <w:tcPr>
            <w:tcW w:w="709" w:type="dxa"/>
            <w:shd w:val="clear" w:color="auto" w:fill="auto"/>
          </w:tcPr>
          <w:p w14:paraId="3AF84365"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KB-19</w:t>
            </w:r>
          </w:p>
        </w:tc>
        <w:tc>
          <w:tcPr>
            <w:tcW w:w="709" w:type="dxa"/>
          </w:tcPr>
          <w:p w14:paraId="613E5B2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303C8CE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r w:rsidRPr="007A7741">
              <w:rPr>
                <w:rFonts w:eastAsia="DengXian"/>
                <w:sz w:val="12"/>
                <w:szCs w:val="12"/>
                <w:lang w:eastAsia="zh-CN"/>
              </w:rPr>
              <w:t xml:space="preserve"> </w:t>
            </w:r>
          </w:p>
        </w:tc>
        <w:tc>
          <w:tcPr>
            <w:tcW w:w="850" w:type="dxa"/>
          </w:tcPr>
          <w:p w14:paraId="1DF5BB8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772711E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30E8085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5095D27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1EB7202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w:t>
            </w:r>
          </w:p>
          <w:p w14:paraId="72594F9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674FEC8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201F1EE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14μg/g</w:t>
            </w:r>
          </w:p>
        </w:tc>
        <w:tc>
          <w:tcPr>
            <w:tcW w:w="567" w:type="dxa"/>
          </w:tcPr>
          <w:p w14:paraId="64F0F84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5</w:t>
            </w:r>
          </w:p>
        </w:tc>
        <w:tc>
          <w:tcPr>
            <w:tcW w:w="567" w:type="dxa"/>
          </w:tcPr>
          <w:p w14:paraId="0B72AAA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992" w:type="dxa"/>
          </w:tcPr>
          <w:p w14:paraId="49093B6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0238D8D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59E3F56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19AFB50A"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1949E123" w14:textId="2B8B4A5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381F443E" w14:textId="77777777" w:rsidTr="009138C2">
        <w:tc>
          <w:tcPr>
            <w:tcW w:w="709" w:type="dxa"/>
            <w:shd w:val="clear" w:color="auto" w:fill="auto"/>
          </w:tcPr>
          <w:p w14:paraId="62C5B864"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KB-22</w:t>
            </w:r>
          </w:p>
        </w:tc>
        <w:tc>
          <w:tcPr>
            <w:tcW w:w="709" w:type="dxa"/>
          </w:tcPr>
          <w:p w14:paraId="563FAED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6423582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3AF8C4A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749D0C4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47EC5F2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C13:0, C14:0, C15:0, C16:0, C17:0, C18:0, C19:0, C20:0, C21:0, C22:0, C23:0, C24:0, C25:0, C26:0</w:t>
            </w:r>
          </w:p>
          <w:p w14:paraId="520A20F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699FBBD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C16br, C17br, C18br</w:t>
            </w:r>
          </w:p>
          <w:p w14:paraId="2FF5D03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Octanedoic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Nonanedioic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Decanedoic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Undecanedoic</w:t>
            </w:r>
            <w:proofErr w:type="spellEnd"/>
            <w:r w:rsidRPr="007A7741">
              <w:rPr>
                <w:rFonts w:eastAsia="DengXian"/>
                <w:sz w:val="12"/>
                <w:szCs w:val="12"/>
                <w:lang w:eastAsia="zh-CN"/>
              </w:rPr>
              <w:t xml:space="preserve"> acid</w:t>
            </w:r>
          </w:p>
          <w:p w14:paraId="0442A9A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0C7317F4" w14:textId="5AE2F8AC"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Conventional solvent extraction</w:t>
            </w:r>
            <w:r w:rsidR="00300590">
              <w:rPr>
                <w:rFonts w:eastAsia="DengXian"/>
                <w:sz w:val="12"/>
                <w:szCs w:val="12"/>
                <w:lang w:eastAsia="zh-CN"/>
              </w:rPr>
              <w:t>, BSTFA derivatization,</w:t>
            </w:r>
          </w:p>
          <w:p w14:paraId="366AAC8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and </w:t>
            </w:r>
          </w:p>
          <w:p w14:paraId="35699C6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0EA7DB7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262μg/g</w:t>
            </w:r>
          </w:p>
        </w:tc>
        <w:tc>
          <w:tcPr>
            <w:tcW w:w="567" w:type="dxa"/>
          </w:tcPr>
          <w:p w14:paraId="589BDF3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83</w:t>
            </w:r>
          </w:p>
        </w:tc>
        <w:tc>
          <w:tcPr>
            <w:tcW w:w="567" w:type="dxa"/>
          </w:tcPr>
          <w:p w14:paraId="6ED0140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49</w:t>
            </w:r>
          </w:p>
        </w:tc>
        <w:tc>
          <w:tcPr>
            <w:tcW w:w="992" w:type="dxa"/>
          </w:tcPr>
          <w:p w14:paraId="3F9D4DD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10BF661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-15</w:t>
            </w:r>
          </w:p>
        </w:tc>
        <w:tc>
          <w:tcPr>
            <w:tcW w:w="567" w:type="dxa"/>
          </w:tcPr>
          <w:p w14:paraId="19BCD41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-20</w:t>
            </w:r>
          </w:p>
        </w:tc>
        <w:tc>
          <w:tcPr>
            <w:tcW w:w="709" w:type="dxa"/>
          </w:tcPr>
          <w:p w14:paraId="796D2753" w14:textId="3A8F3333"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-5</w:t>
            </w:r>
          </w:p>
        </w:tc>
        <w:tc>
          <w:tcPr>
            <w:tcW w:w="1276" w:type="dxa"/>
          </w:tcPr>
          <w:p w14:paraId="7C21CF6B" w14:textId="04C0F46A"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Ruminant dairy</w:t>
            </w:r>
          </w:p>
        </w:tc>
      </w:tr>
      <w:tr w:rsidR="007A7741" w:rsidRPr="007A7741" w14:paraId="3AC3B32E" w14:textId="77777777" w:rsidTr="009138C2">
        <w:tc>
          <w:tcPr>
            <w:tcW w:w="709" w:type="dxa"/>
            <w:shd w:val="clear" w:color="auto" w:fill="auto"/>
          </w:tcPr>
          <w:p w14:paraId="2289C87B"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KB-23</w:t>
            </w:r>
          </w:p>
        </w:tc>
        <w:tc>
          <w:tcPr>
            <w:tcW w:w="709" w:type="dxa"/>
          </w:tcPr>
          <w:p w14:paraId="1ADCD4E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24DF661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295BB26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3DD9036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496426F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2236989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C18:1</w:t>
            </w:r>
          </w:p>
          <w:p w14:paraId="23886C5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43B101C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5B3F9AA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8μg/g</w:t>
            </w:r>
          </w:p>
        </w:tc>
        <w:tc>
          <w:tcPr>
            <w:tcW w:w="567" w:type="dxa"/>
          </w:tcPr>
          <w:p w14:paraId="321DD89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567" w:type="dxa"/>
          </w:tcPr>
          <w:p w14:paraId="3E0B928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992" w:type="dxa"/>
          </w:tcPr>
          <w:p w14:paraId="5D00B47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7F18CD6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758D499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3CED2109"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484C8629" w14:textId="6B8A8A6B"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63B6D6A1" w14:textId="77777777" w:rsidTr="009138C2">
        <w:tc>
          <w:tcPr>
            <w:tcW w:w="709" w:type="dxa"/>
            <w:shd w:val="clear" w:color="auto" w:fill="auto"/>
          </w:tcPr>
          <w:p w14:paraId="00BDAEDA"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KB-27</w:t>
            </w:r>
          </w:p>
        </w:tc>
        <w:tc>
          <w:tcPr>
            <w:tcW w:w="709" w:type="dxa"/>
          </w:tcPr>
          <w:p w14:paraId="07E98B1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25896CB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241C5D6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6F38A52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6B24B21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79D18B7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76DFAC4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7DE19A4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52E8785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7487A84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28μg/g</w:t>
            </w:r>
          </w:p>
        </w:tc>
        <w:tc>
          <w:tcPr>
            <w:tcW w:w="567" w:type="dxa"/>
          </w:tcPr>
          <w:p w14:paraId="134EBB2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12</w:t>
            </w:r>
          </w:p>
        </w:tc>
        <w:tc>
          <w:tcPr>
            <w:tcW w:w="567" w:type="dxa"/>
          </w:tcPr>
          <w:p w14:paraId="4E6F870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15</w:t>
            </w:r>
          </w:p>
        </w:tc>
        <w:tc>
          <w:tcPr>
            <w:tcW w:w="992" w:type="dxa"/>
          </w:tcPr>
          <w:p w14:paraId="279C4E5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32774DC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-29.7</w:t>
            </w:r>
          </w:p>
        </w:tc>
        <w:tc>
          <w:tcPr>
            <w:tcW w:w="567" w:type="dxa"/>
          </w:tcPr>
          <w:p w14:paraId="25EFBF2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-30.5</w:t>
            </w:r>
          </w:p>
        </w:tc>
        <w:tc>
          <w:tcPr>
            <w:tcW w:w="709" w:type="dxa"/>
          </w:tcPr>
          <w:p w14:paraId="0E2CD851" w14:textId="7C201972"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-0.8</w:t>
            </w:r>
          </w:p>
        </w:tc>
        <w:tc>
          <w:tcPr>
            <w:tcW w:w="1276" w:type="dxa"/>
          </w:tcPr>
          <w:p w14:paraId="79844E25" w14:textId="59E292D9" w:rsidR="007A7741" w:rsidRPr="006E6678" w:rsidRDefault="006E6678" w:rsidP="007A7741">
            <w:pPr>
              <w:spacing w:before="0" w:beforeAutospacing="0" w:after="0" w:afterAutospacing="0"/>
              <w:rPr>
                <w:rFonts w:eastAsia="DengXian"/>
                <w:sz w:val="12"/>
                <w:szCs w:val="12"/>
                <w:lang w:eastAsia="zh-CN"/>
              </w:rPr>
            </w:pPr>
            <w:r w:rsidRPr="006E6678">
              <w:rPr>
                <w:rFonts w:eastAsia="Calibri"/>
                <w:color w:val="000000"/>
                <w:sz w:val="12"/>
                <w:szCs w:val="12"/>
                <w:lang w:val="en-CA"/>
              </w:rPr>
              <w:t>Mixed non-ruminant and ruminant adipose</w:t>
            </w:r>
          </w:p>
        </w:tc>
      </w:tr>
      <w:tr w:rsidR="007A7741" w:rsidRPr="007A7741" w14:paraId="592F8C62" w14:textId="77777777" w:rsidTr="009138C2">
        <w:tc>
          <w:tcPr>
            <w:tcW w:w="709" w:type="dxa"/>
            <w:shd w:val="clear" w:color="auto" w:fill="auto"/>
          </w:tcPr>
          <w:p w14:paraId="7854BB9F"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KB-30</w:t>
            </w:r>
          </w:p>
        </w:tc>
        <w:tc>
          <w:tcPr>
            <w:tcW w:w="709" w:type="dxa"/>
          </w:tcPr>
          <w:p w14:paraId="65AEBA7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7B357E2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4E35FDE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085A6F7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10722AC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06E0D1C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79DC172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0B703F6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03F4195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31μg/g</w:t>
            </w:r>
          </w:p>
        </w:tc>
        <w:tc>
          <w:tcPr>
            <w:tcW w:w="567" w:type="dxa"/>
          </w:tcPr>
          <w:p w14:paraId="467CCA4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9</w:t>
            </w:r>
          </w:p>
        </w:tc>
        <w:tc>
          <w:tcPr>
            <w:tcW w:w="567" w:type="dxa"/>
          </w:tcPr>
          <w:p w14:paraId="3C694EC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11</w:t>
            </w:r>
          </w:p>
        </w:tc>
        <w:tc>
          <w:tcPr>
            <w:tcW w:w="992" w:type="dxa"/>
          </w:tcPr>
          <w:p w14:paraId="2EFEFBB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070C28E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-24.5</w:t>
            </w:r>
          </w:p>
        </w:tc>
        <w:tc>
          <w:tcPr>
            <w:tcW w:w="567" w:type="dxa"/>
          </w:tcPr>
          <w:p w14:paraId="788AC67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-21.6</w:t>
            </w:r>
          </w:p>
        </w:tc>
        <w:tc>
          <w:tcPr>
            <w:tcW w:w="709" w:type="dxa"/>
          </w:tcPr>
          <w:p w14:paraId="0944B2F8" w14:textId="7901529B"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2.9</w:t>
            </w:r>
          </w:p>
        </w:tc>
        <w:tc>
          <w:tcPr>
            <w:tcW w:w="1276" w:type="dxa"/>
          </w:tcPr>
          <w:p w14:paraId="7EECB02C" w14:textId="697359B0"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Non-ruminant adipose</w:t>
            </w:r>
          </w:p>
        </w:tc>
      </w:tr>
      <w:tr w:rsidR="007A7741" w:rsidRPr="007A7741" w14:paraId="4FDC7ACB" w14:textId="77777777" w:rsidTr="009138C2">
        <w:tc>
          <w:tcPr>
            <w:tcW w:w="709" w:type="dxa"/>
            <w:shd w:val="clear" w:color="auto" w:fill="auto"/>
          </w:tcPr>
          <w:p w14:paraId="102963F2"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KB-31</w:t>
            </w:r>
          </w:p>
        </w:tc>
        <w:tc>
          <w:tcPr>
            <w:tcW w:w="709" w:type="dxa"/>
          </w:tcPr>
          <w:p w14:paraId="1EEBF45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5D0859C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24693AC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73FFC39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35FEA07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C19:0, C20:0, C21:0, C22:0, C23:0 C24:0</w:t>
            </w:r>
          </w:p>
          <w:p w14:paraId="045FBD5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67EF9BF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6E3EC85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79979BB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2FB5FB3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29μg/g</w:t>
            </w:r>
          </w:p>
        </w:tc>
        <w:tc>
          <w:tcPr>
            <w:tcW w:w="567" w:type="dxa"/>
          </w:tcPr>
          <w:p w14:paraId="7373AC0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9</w:t>
            </w:r>
          </w:p>
        </w:tc>
        <w:tc>
          <w:tcPr>
            <w:tcW w:w="567" w:type="dxa"/>
          </w:tcPr>
          <w:p w14:paraId="379C293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12</w:t>
            </w:r>
          </w:p>
        </w:tc>
        <w:tc>
          <w:tcPr>
            <w:tcW w:w="992" w:type="dxa"/>
          </w:tcPr>
          <w:p w14:paraId="7CE7041D" w14:textId="77777777" w:rsidR="007A7741" w:rsidRPr="007A7741" w:rsidRDefault="007A7741" w:rsidP="007A7741">
            <w:pPr>
              <w:spacing w:before="0" w:beforeAutospacing="0" w:after="0" w:afterAutospacing="0"/>
              <w:rPr>
                <w:rFonts w:eastAsia="DengXian"/>
                <w:sz w:val="12"/>
                <w:szCs w:val="12"/>
                <w:lang w:eastAsia="zh-CN"/>
              </w:rPr>
            </w:pPr>
            <w:proofErr w:type="spellStart"/>
            <w:r w:rsidRPr="007A7741">
              <w:rPr>
                <w:rFonts w:eastAsia="DengXian"/>
                <w:sz w:val="12"/>
                <w:szCs w:val="12"/>
                <w:lang w:eastAsia="zh-CN"/>
              </w:rPr>
              <w:t>Aniimal</w:t>
            </w:r>
            <w:proofErr w:type="spellEnd"/>
            <w:r w:rsidRPr="007A7741">
              <w:rPr>
                <w:rFonts w:eastAsia="DengXian"/>
                <w:sz w:val="12"/>
                <w:szCs w:val="12"/>
                <w:lang w:eastAsia="zh-CN"/>
              </w:rPr>
              <w:t xml:space="preserve"> fat</w:t>
            </w:r>
          </w:p>
        </w:tc>
        <w:tc>
          <w:tcPr>
            <w:tcW w:w="567" w:type="dxa"/>
          </w:tcPr>
          <w:p w14:paraId="4595CF8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-16.3</w:t>
            </w:r>
          </w:p>
        </w:tc>
        <w:tc>
          <w:tcPr>
            <w:tcW w:w="567" w:type="dxa"/>
          </w:tcPr>
          <w:p w14:paraId="1F469B8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-17.1</w:t>
            </w:r>
          </w:p>
        </w:tc>
        <w:tc>
          <w:tcPr>
            <w:tcW w:w="709" w:type="dxa"/>
          </w:tcPr>
          <w:p w14:paraId="32645B50" w14:textId="04D73294"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-0.8</w:t>
            </w:r>
          </w:p>
        </w:tc>
        <w:tc>
          <w:tcPr>
            <w:tcW w:w="1276" w:type="dxa"/>
          </w:tcPr>
          <w:p w14:paraId="72CA2438" w14:textId="749FB3DE" w:rsidR="007A7741" w:rsidRPr="00D93425" w:rsidRDefault="00D93425" w:rsidP="007A7741">
            <w:pPr>
              <w:spacing w:before="0" w:beforeAutospacing="0" w:after="0" w:afterAutospacing="0"/>
              <w:rPr>
                <w:rFonts w:eastAsia="DengXian"/>
                <w:sz w:val="12"/>
                <w:szCs w:val="12"/>
                <w:lang w:eastAsia="zh-CN"/>
              </w:rPr>
            </w:pPr>
            <w:r w:rsidRPr="00D93425">
              <w:rPr>
                <w:rFonts w:eastAsia="Calibri"/>
                <w:color w:val="000000"/>
                <w:sz w:val="12"/>
                <w:szCs w:val="12"/>
                <w:lang w:val="en-CA"/>
              </w:rPr>
              <w:t>Mixed non-ruminant and ruminant adipose</w:t>
            </w:r>
          </w:p>
        </w:tc>
      </w:tr>
      <w:tr w:rsidR="007A7741" w:rsidRPr="007A7741" w14:paraId="76FC46D8" w14:textId="77777777" w:rsidTr="009138C2">
        <w:tc>
          <w:tcPr>
            <w:tcW w:w="709" w:type="dxa"/>
            <w:shd w:val="clear" w:color="auto" w:fill="auto"/>
          </w:tcPr>
          <w:p w14:paraId="585FA0BA"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KB-35</w:t>
            </w:r>
          </w:p>
        </w:tc>
        <w:tc>
          <w:tcPr>
            <w:tcW w:w="709" w:type="dxa"/>
          </w:tcPr>
          <w:p w14:paraId="67A5D76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6044C64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49789A4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32C30D2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7FDD557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Saturated fatty acids: C14:0, C15:0, C16:0, C17:0, C18:0, C20:0 </w:t>
            </w:r>
          </w:p>
          <w:p w14:paraId="692448B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lastRenderedPageBreak/>
              <w:t>Others: Phthalic acid</w:t>
            </w:r>
          </w:p>
        </w:tc>
        <w:tc>
          <w:tcPr>
            <w:tcW w:w="1276" w:type="dxa"/>
          </w:tcPr>
          <w:p w14:paraId="30074F6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lastRenderedPageBreak/>
              <w:t>One step acidified methanolic extraction</w:t>
            </w:r>
          </w:p>
        </w:tc>
        <w:tc>
          <w:tcPr>
            <w:tcW w:w="992" w:type="dxa"/>
            <w:shd w:val="clear" w:color="auto" w:fill="auto"/>
          </w:tcPr>
          <w:p w14:paraId="35C444C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12μg/g</w:t>
            </w:r>
          </w:p>
        </w:tc>
        <w:tc>
          <w:tcPr>
            <w:tcW w:w="567" w:type="dxa"/>
          </w:tcPr>
          <w:p w14:paraId="4590945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w:t>
            </w:r>
          </w:p>
        </w:tc>
        <w:tc>
          <w:tcPr>
            <w:tcW w:w="567" w:type="dxa"/>
          </w:tcPr>
          <w:p w14:paraId="5696961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7</w:t>
            </w:r>
          </w:p>
        </w:tc>
        <w:tc>
          <w:tcPr>
            <w:tcW w:w="992" w:type="dxa"/>
          </w:tcPr>
          <w:p w14:paraId="6A0969D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062F3E3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5D73AD2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2C954764"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39C5DEAC" w14:textId="4F0FCF6C"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274A0B0A" w14:textId="77777777" w:rsidTr="009138C2">
        <w:tc>
          <w:tcPr>
            <w:tcW w:w="709" w:type="dxa"/>
            <w:shd w:val="clear" w:color="auto" w:fill="auto"/>
          </w:tcPr>
          <w:p w14:paraId="4736CEEB"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KB-38</w:t>
            </w:r>
          </w:p>
        </w:tc>
        <w:tc>
          <w:tcPr>
            <w:tcW w:w="709" w:type="dxa"/>
          </w:tcPr>
          <w:p w14:paraId="1CACF05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318D848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1D216AF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2610286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54EA6EC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40A98C9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C18:1</w:t>
            </w:r>
          </w:p>
          <w:p w14:paraId="43830F5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w:t>
            </w:r>
          </w:p>
          <w:p w14:paraId="15F1377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61E940B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4F8ECCB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7μg/g</w:t>
            </w:r>
          </w:p>
        </w:tc>
        <w:tc>
          <w:tcPr>
            <w:tcW w:w="567" w:type="dxa"/>
          </w:tcPr>
          <w:p w14:paraId="345120D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567" w:type="dxa"/>
          </w:tcPr>
          <w:p w14:paraId="27668C9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992" w:type="dxa"/>
          </w:tcPr>
          <w:p w14:paraId="242C293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4D35EAD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287EF50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41103448"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2989D200" w14:textId="75E0830B"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20E874D2" w14:textId="77777777" w:rsidTr="009138C2">
        <w:tc>
          <w:tcPr>
            <w:tcW w:w="709" w:type="dxa"/>
            <w:shd w:val="clear" w:color="auto" w:fill="auto"/>
          </w:tcPr>
          <w:p w14:paraId="5E964B95"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KB-39</w:t>
            </w:r>
          </w:p>
        </w:tc>
        <w:tc>
          <w:tcPr>
            <w:tcW w:w="709" w:type="dxa"/>
          </w:tcPr>
          <w:p w14:paraId="46DE81D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612933A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04B09B1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063A850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0E0DC51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414FE17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C18:1</w:t>
            </w:r>
          </w:p>
          <w:p w14:paraId="308A978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5AF15896" w14:textId="77777777" w:rsidR="00E67349" w:rsidRPr="007A7741" w:rsidRDefault="00E67349" w:rsidP="00E67349">
            <w:pPr>
              <w:spacing w:before="0" w:beforeAutospacing="0" w:after="0" w:afterAutospacing="0"/>
              <w:rPr>
                <w:rFonts w:eastAsia="DengXian"/>
                <w:sz w:val="12"/>
                <w:szCs w:val="12"/>
                <w:lang w:eastAsia="zh-CN"/>
              </w:rPr>
            </w:pPr>
            <w:r w:rsidRPr="007A7741">
              <w:rPr>
                <w:rFonts w:eastAsia="DengXian"/>
                <w:sz w:val="12"/>
                <w:szCs w:val="12"/>
                <w:lang w:eastAsia="zh-CN"/>
              </w:rPr>
              <w:t>Conventional solvent extraction</w:t>
            </w:r>
            <w:r>
              <w:rPr>
                <w:rFonts w:eastAsia="DengXian"/>
                <w:sz w:val="12"/>
                <w:szCs w:val="12"/>
                <w:lang w:eastAsia="zh-CN"/>
              </w:rPr>
              <w:t>, BSTFA derivatization,</w:t>
            </w:r>
          </w:p>
          <w:p w14:paraId="77E05A0A" w14:textId="77777777" w:rsidR="00E67349" w:rsidRPr="007A7741" w:rsidRDefault="00E67349" w:rsidP="00E67349">
            <w:pPr>
              <w:spacing w:before="0" w:beforeAutospacing="0" w:after="0" w:afterAutospacing="0"/>
              <w:rPr>
                <w:rFonts w:eastAsia="DengXian"/>
                <w:sz w:val="12"/>
                <w:szCs w:val="12"/>
                <w:lang w:eastAsia="zh-CN"/>
              </w:rPr>
            </w:pPr>
            <w:r w:rsidRPr="007A7741">
              <w:rPr>
                <w:rFonts w:eastAsia="DengXian"/>
                <w:sz w:val="12"/>
                <w:szCs w:val="12"/>
                <w:lang w:eastAsia="zh-CN"/>
              </w:rPr>
              <w:t xml:space="preserve">and </w:t>
            </w:r>
          </w:p>
          <w:p w14:paraId="0EA0A26A" w14:textId="74EB32E2" w:rsidR="007A7741" w:rsidRPr="007A7741" w:rsidRDefault="00E67349" w:rsidP="00E67349">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22D0DAB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10μg/g</w:t>
            </w:r>
          </w:p>
        </w:tc>
        <w:tc>
          <w:tcPr>
            <w:tcW w:w="567" w:type="dxa"/>
          </w:tcPr>
          <w:p w14:paraId="41635F5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w:t>
            </w:r>
          </w:p>
        </w:tc>
        <w:tc>
          <w:tcPr>
            <w:tcW w:w="567" w:type="dxa"/>
          </w:tcPr>
          <w:p w14:paraId="1C4E7E8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992" w:type="dxa"/>
          </w:tcPr>
          <w:p w14:paraId="0A58D1A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0C7051A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4BFA61C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4E1507ED"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5F858913" w14:textId="25B28E9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20DC1B46" w14:textId="77777777" w:rsidTr="009138C2">
        <w:tc>
          <w:tcPr>
            <w:tcW w:w="709" w:type="dxa"/>
            <w:shd w:val="clear" w:color="auto" w:fill="auto"/>
          </w:tcPr>
          <w:p w14:paraId="10D66ABE"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KB-42</w:t>
            </w:r>
          </w:p>
        </w:tc>
        <w:tc>
          <w:tcPr>
            <w:tcW w:w="709" w:type="dxa"/>
          </w:tcPr>
          <w:p w14:paraId="0CC9B55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313DCA6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2A8AB36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2612268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215DD3C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279249F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322D60C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w:t>
            </w:r>
          </w:p>
          <w:p w14:paraId="11E775E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77A3328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174000F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14μg/g</w:t>
            </w:r>
          </w:p>
        </w:tc>
        <w:tc>
          <w:tcPr>
            <w:tcW w:w="567" w:type="dxa"/>
          </w:tcPr>
          <w:p w14:paraId="0D72139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7</w:t>
            </w:r>
          </w:p>
        </w:tc>
        <w:tc>
          <w:tcPr>
            <w:tcW w:w="567" w:type="dxa"/>
          </w:tcPr>
          <w:p w14:paraId="6C667E7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6</w:t>
            </w:r>
          </w:p>
        </w:tc>
        <w:tc>
          <w:tcPr>
            <w:tcW w:w="992" w:type="dxa"/>
          </w:tcPr>
          <w:p w14:paraId="330E89A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4FC481C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40B441A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3A51AD6D"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5E48907E" w14:textId="17DDFD78"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3607FE8E" w14:textId="77777777" w:rsidTr="009138C2">
        <w:tc>
          <w:tcPr>
            <w:tcW w:w="709" w:type="dxa"/>
            <w:shd w:val="clear" w:color="auto" w:fill="auto"/>
          </w:tcPr>
          <w:p w14:paraId="370F1CAE"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KB-48</w:t>
            </w:r>
          </w:p>
        </w:tc>
        <w:tc>
          <w:tcPr>
            <w:tcW w:w="709" w:type="dxa"/>
          </w:tcPr>
          <w:p w14:paraId="59CC074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0340980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6015C8F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3ECCA0C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4B41B1D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3251398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7118225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45EA55F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49F005F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43BEC4E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22μg/g</w:t>
            </w:r>
          </w:p>
        </w:tc>
        <w:tc>
          <w:tcPr>
            <w:tcW w:w="567" w:type="dxa"/>
          </w:tcPr>
          <w:p w14:paraId="089510D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9</w:t>
            </w:r>
          </w:p>
        </w:tc>
        <w:tc>
          <w:tcPr>
            <w:tcW w:w="567" w:type="dxa"/>
          </w:tcPr>
          <w:p w14:paraId="59B3B4B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9</w:t>
            </w:r>
          </w:p>
        </w:tc>
        <w:tc>
          <w:tcPr>
            <w:tcW w:w="992" w:type="dxa"/>
          </w:tcPr>
          <w:p w14:paraId="5E27A0B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314CC7E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-29.7</w:t>
            </w:r>
          </w:p>
        </w:tc>
        <w:tc>
          <w:tcPr>
            <w:tcW w:w="567" w:type="dxa"/>
          </w:tcPr>
          <w:p w14:paraId="699E7AD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-30.1</w:t>
            </w:r>
          </w:p>
        </w:tc>
        <w:tc>
          <w:tcPr>
            <w:tcW w:w="709" w:type="dxa"/>
          </w:tcPr>
          <w:p w14:paraId="70FC1FD8" w14:textId="326F2E80"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-0.4</w:t>
            </w:r>
          </w:p>
        </w:tc>
        <w:tc>
          <w:tcPr>
            <w:tcW w:w="1276" w:type="dxa"/>
          </w:tcPr>
          <w:p w14:paraId="7FDC0064" w14:textId="41A5DB63" w:rsidR="007A7741" w:rsidRPr="00CF2A45" w:rsidRDefault="00CF2A45" w:rsidP="007A7741">
            <w:pPr>
              <w:spacing w:before="0" w:beforeAutospacing="0" w:after="0" w:afterAutospacing="0"/>
              <w:rPr>
                <w:rFonts w:eastAsia="DengXian"/>
                <w:sz w:val="12"/>
                <w:szCs w:val="12"/>
                <w:lang w:eastAsia="zh-CN"/>
              </w:rPr>
            </w:pPr>
            <w:r w:rsidRPr="00CF2A45">
              <w:rPr>
                <w:rFonts w:eastAsia="Calibri"/>
                <w:color w:val="000000"/>
                <w:sz w:val="12"/>
                <w:szCs w:val="12"/>
                <w:lang w:val="en-CA"/>
              </w:rPr>
              <w:t>Mixed non-ruminant and ruminant adipose</w:t>
            </w:r>
          </w:p>
        </w:tc>
      </w:tr>
      <w:tr w:rsidR="007A7741" w:rsidRPr="007A7741" w14:paraId="1AF55EE7" w14:textId="77777777" w:rsidTr="009138C2">
        <w:tc>
          <w:tcPr>
            <w:tcW w:w="709" w:type="dxa"/>
            <w:shd w:val="clear" w:color="auto" w:fill="auto"/>
          </w:tcPr>
          <w:p w14:paraId="6BBD5BBC"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KB-52</w:t>
            </w:r>
          </w:p>
        </w:tc>
        <w:tc>
          <w:tcPr>
            <w:tcW w:w="709" w:type="dxa"/>
          </w:tcPr>
          <w:p w14:paraId="5A75267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5B50B3A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420948D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793C2FE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15069BE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C14:0, C15:0, C16:0, C17:0, C18:0, C20:0</w:t>
            </w:r>
          </w:p>
          <w:p w14:paraId="3998488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2223722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44DF3FD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43A04C9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528E189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30μg/g</w:t>
            </w:r>
          </w:p>
        </w:tc>
        <w:tc>
          <w:tcPr>
            <w:tcW w:w="567" w:type="dxa"/>
          </w:tcPr>
          <w:p w14:paraId="30511CD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10</w:t>
            </w:r>
          </w:p>
        </w:tc>
        <w:tc>
          <w:tcPr>
            <w:tcW w:w="567" w:type="dxa"/>
          </w:tcPr>
          <w:p w14:paraId="32CD07E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13</w:t>
            </w:r>
          </w:p>
        </w:tc>
        <w:tc>
          <w:tcPr>
            <w:tcW w:w="992" w:type="dxa"/>
          </w:tcPr>
          <w:p w14:paraId="7EB4020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5ABF993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-28.2</w:t>
            </w:r>
          </w:p>
        </w:tc>
        <w:tc>
          <w:tcPr>
            <w:tcW w:w="567" w:type="dxa"/>
          </w:tcPr>
          <w:p w14:paraId="0365D3C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-28.8</w:t>
            </w:r>
          </w:p>
        </w:tc>
        <w:tc>
          <w:tcPr>
            <w:tcW w:w="709" w:type="dxa"/>
          </w:tcPr>
          <w:p w14:paraId="2D7077A2" w14:textId="508FEFD6"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-0.6</w:t>
            </w:r>
          </w:p>
        </w:tc>
        <w:tc>
          <w:tcPr>
            <w:tcW w:w="1276" w:type="dxa"/>
          </w:tcPr>
          <w:p w14:paraId="747A82B5" w14:textId="5F9BA008" w:rsidR="007A7741" w:rsidRPr="00CF2A45" w:rsidRDefault="00CF2A45" w:rsidP="007A7741">
            <w:pPr>
              <w:spacing w:before="0" w:beforeAutospacing="0" w:after="0" w:afterAutospacing="0"/>
              <w:rPr>
                <w:rFonts w:eastAsia="DengXian"/>
                <w:sz w:val="12"/>
                <w:szCs w:val="12"/>
                <w:lang w:eastAsia="zh-CN"/>
              </w:rPr>
            </w:pPr>
            <w:r w:rsidRPr="00CF2A45">
              <w:rPr>
                <w:rFonts w:eastAsia="Calibri"/>
                <w:color w:val="000000"/>
                <w:sz w:val="12"/>
                <w:szCs w:val="12"/>
                <w:lang w:val="en-CA"/>
              </w:rPr>
              <w:t>Mixed non-ruminant and ruminant adipose</w:t>
            </w:r>
            <w:r w:rsidRPr="00CF2A45">
              <w:rPr>
                <w:rFonts w:eastAsia="DengXian"/>
                <w:sz w:val="12"/>
                <w:szCs w:val="12"/>
                <w:lang w:eastAsia="zh-CN"/>
              </w:rPr>
              <w:t xml:space="preserve"> </w:t>
            </w:r>
            <w:r w:rsidR="007A7741" w:rsidRPr="00CF2A45">
              <w:rPr>
                <w:rFonts w:eastAsia="DengXian"/>
                <w:sz w:val="12"/>
                <w:szCs w:val="12"/>
                <w:lang w:eastAsia="zh-CN"/>
              </w:rPr>
              <w:t>pose</w:t>
            </w:r>
          </w:p>
        </w:tc>
      </w:tr>
      <w:tr w:rsidR="007A7741" w:rsidRPr="007A7741" w14:paraId="460B4426" w14:textId="77777777" w:rsidTr="009138C2">
        <w:tc>
          <w:tcPr>
            <w:tcW w:w="709" w:type="dxa"/>
            <w:shd w:val="clear" w:color="auto" w:fill="auto"/>
          </w:tcPr>
          <w:p w14:paraId="52469537"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KB-59</w:t>
            </w:r>
          </w:p>
        </w:tc>
        <w:tc>
          <w:tcPr>
            <w:tcW w:w="709" w:type="dxa"/>
          </w:tcPr>
          <w:p w14:paraId="78D73BE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74217CA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43B8295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0B171FF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1131F80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450538A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745C22A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0DAA70C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4DD2CFA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10μg/g</w:t>
            </w:r>
          </w:p>
        </w:tc>
        <w:tc>
          <w:tcPr>
            <w:tcW w:w="567" w:type="dxa"/>
          </w:tcPr>
          <w:p w14:paraId="2B752CD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567" w:type="dxa"/>
          </w:tcPr>
          <w:p w14:paraId="4945C83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w:t>
            </w:r>
          </w:p>
        </w:tc>
        <w:tc>
          <w:tcPr>
            <w:tcW w:w="992" w:type="dxa"/>
          </w:tcPr>
          <w:p w14:paraId="151DA6F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2D9C11A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575EE48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7713D7E9"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6E72D2BB" w14:textId="4EAA51E0"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18E538F8" w14:textId="77777777" w:rsidTr="009138C2">
        <w:tc>
          <w:tcPr>
            <w:tcW w:w="709" w:type="dxa"/>
            <w:shd w:val="clear" w:color="auto" w:fill="auto"/>
          </w:tcPr>
          <w:p w14:paraId="39423528"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KB-60</w:t>
            </w:r>
          </w:p>
        </w:tc>
        <w:tc>
          <w:tcPr>
            <w:tcW w:w="709" w:type="dxa"/>
          </w:tcPr>
          <w:p w14:paraId="3BFE00B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1A6E6DB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1974857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262FDFB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15A775D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C14:0, C15:0, C16:0, C17:0, C18:0, C19:0, C20:0, C21:0, C22:0, C23:0, C24:0</w:t>
            </w:r>
          </w:p>
          <w:p w14:paraId="546139B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30F0BFB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C16br, C17br</w:t>
            </w:r>
          </w:p>
          <w:p w14:paraId="1EF7578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4,8,12 TMTD, Phthalic acid</w:t>
            </w:r>
          </w:p>
        </w:tc>
        <w:tc>
          <w:tcPr>
            <w:tcW w:w="1276" w:type="dxa"/>
          </w:tcPr>
          <w:p w14:paraId="11E48DB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425B7CC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38μg/g</w:t>
            </w:r>
          </w:p>
        </w:tc>
        <w:tc>
          <w:tcPr>
            <w:tcW w:w="567" w:type="dxa"/>
          </w:tcPr>
          <w:p w14:paraId="4ACED9B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17</w:t>
            </w:r>
          </w:p>
        </w:tc>
        <w:tc>
          <w:tcPr>
            <w:tcW w:w="567" w:type="dxa"/>
          </w:tcPr>
          <w:p w14:paraId="7C82881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10</w:t>
            </w:r>
          </w:p>
        </w:tc>
        <w:tc>
          <w:tcPr>
            <w:tcW w:w="992" w:type="dxa"/>
          </w:tcPr>
          <w:p w14:paraId="36AB889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6DA3BF2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-16.7</w:t>
            </w:r>
          </w:p>
        </w:tc>
        <w:tc>
          <w:tcPr>
            <w:tcW w:w="567" w:type="dxa"/>
          </w:tcPr>
          <w:p w14:paraId="3DEA15A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-23.3</w:t>
            </w:r>
          </w:p>
        </w:tc>
        <w:tc>
          <w:tcPr>
            <w:tcW w:w="709" w:type="dxa"/>
          </w:tcPr>
          <w:p w14:paraId="25F943A6" w14:textId="1772C6F9"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-6.5</w:t>
            </w:r>
          </w:p>
        </w:tc>
        <w:tc>
          <w:tcPr>
            <w:tcW w:w="1276" w:type="dxa"/>
          </w:tcPr>
          <w:p w14:paraId="584CE475" w14:textId="4F4F082B"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Ruminant dairy</w:t>
            </w:r>
          </w:p>
        </w:tc>
      </w:tr>
      <w:tr w:rsidR="007A7741" w:rsidRPr="007A7741" w14:paraId="4D27E7CA" w14:textId="77777777" w:rsidTr="009138C2">
        <w:tc>
          <w:tcPr>
            <w:tcW w:w="709" w:type="dxa"/>
            <w:shd w:val="clear" w:color="auto" w:fill="auto"/>
          </w:tcPr>
          <w:p w14:paraId="2CC73B1E"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KB-62</w:t>
            </w:r>
          </w:p>
        </w:tc>
        <w:tc>
          <w:tcPr>
            <w:tcW w:w="709" w:type="dxa"/>
          </w:tcPr>
          <w:p w14:paraId="7233AA2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4313026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4B50868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6B45EA1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7431862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C16:0, C18:0, C20:0</w:t>
            </w:r>
          </w:p>
          <w:p w14:paraId="2AF3BF3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C18:1</w:t>
            </w:r>
          </w:p>
          <w:p w14:paraId="63FB540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3BD29EF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28B668A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18μg/g</w:t>
            </w:r>
          </w:p>
        </w:tc>
        <w:tc>
          <w:tcPr>
            <w:tcW w:w="567" w:type="dxa"/>
          </w:tcPr>
          <w:p w14:paraId="78DA490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7</w:t>
            </w:r>
          </w:p>
        </w:tc>
        <w:tc>
          <w:tcPr>
            <w:tcW w:w="567" w:type="dxa"/>
          </w:tcPr>
          <w:p w14:paraId="692F7FE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8</w:t>
            </w:r>
          </w:p>
        </w:tc>
        <w:tc>
          <w:tcPr>
            <w:tcW w:w="992" w:type="dxa"/>
          </w:tcPr>
          <w:p w14:paraId="5E49D6B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51C0287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53DD373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5FEF6AE7"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689C3EF3" w14:textId="66A4EB9A"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68564676" w14:textId="77777777" w:rsidTr="009138C2">
        <w:tc>
          <w:tcPr>
            <w:tcW w:w="709" w:type="dxa"/>
            <w:shd w:val="clear" w:color="auto" w:fill="auto"/>
          </w:tcPr>
          <w:p w14:paraId="0EF3FF5C"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KB-63</w:t>
            </w:r>
          </w:p>
        </w:tc>
        <w:tc>
          <w:tcPr>
            <w:tcW w:w="709" w:type="dxa"/>
          </w:tcPr>
          <w:p w14:paraId="4198312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06A1AE7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03AF895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003399B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569D625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6ED2816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C18:1</w:t>
            </w:r>
          </w:p>
          <w:p w14:paraId="1CBBB79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688008D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28B4BE2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10μg/g</w:t>
            </w:r>
          </w:p>
        </w:tc>
        <w:tc>
          <w:tcPr>
            <w:tcW w:w="567" w:type="dxa"/>
          </w:tcPr>
          <w:p w14:paraId="38EF80A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567" w:type="dxa"/>
          </w:tcPr>
          <w:p w14:paraId="5726B5F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w:t>
            </w:r>
          </w:p>
        </w:tc>
        <w:tc>
          <w:tcPr>
            <w:tcW w:w="992" w:type="dxa"/>
          </w:tcPr>
          <w:p w14:paraId="031FD34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76F7DDCB" w14:textId="77777777" w:rsidR="007A7741" w:rsidRPr="007A7741" w:rsidRDefault="007A7741" w:rsidP="007A7741">
            <w:pPr>
              <w:spacing w:before="0" w:beforeAutospacing="0" w:after="0" w:afterAutospacing="0"/>
              <w:rPr>
                <w:rFonts w:eastAsia="DengXian"/>
                <w:sz w:val="12"/>
                <w:szCs w:val="12"/>
                <w:lang w:eastAsia="zh-CN"/>
              </w:rPr>
            </w:pPr>
          </w:p>
        </w:tc>
        <w:tc>
          <w:tcPr>
            <w:tcW w:w="567" w:type="dxa"/>
          </w:tcPr>
          <w:p w14:paraId="1E04A0A6" w14:textId="77777777" w:rsidR="007A7741" w:rsidRPr="007A7741" w:rsidRDefault="007A7741" w:rsidP="007A7741">
            <w:pPr>
              <w:spacing w:before="0" w:beforeAutospacing="0" w:after="0" w:afterAutospacing="0"/>
              <w:rPr>
                <w:rFonts w:eastAsia="DengXian"/>
                <w:sz w:val="12"/>
                <w:szCs w:val="12"/>
                <w:lang w:eastAsia="zh-CN"/>
              </w:rPr>
            </w:pPr>
          </w:p>
        </w:tc>
        <w:tc>
          <w:tcPr>
            <w:tcW w:w="709" w:type="dxa"/>
          </w:tcPr>
          <w:p w14:paraId="35F183BD"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3293BA13" w14:textId="7EE518B3" w:rsidR="007A7741" w:rsidRPr="007A7741" w:rsidRDefault="007A7741" w:rsidP="007A7741">
            <w:pPr>
              <w:spacing w:before="0" w:beforeAutospacing="0" w:after="0" w:afterAutospacing="0"/>
              <w:rPr>
                <w:rFonts w:eastAsia="DengXian"/>
                <w:sz w:val="12"/>
                <w:szCs w:val="12"/>
                <w:lang w:eastAsia="zh-CN"/>
              </w:rPr>
            </w:pPr>
          </w:p>
        </w:tc>
      </w:tr>
      <w:tr w:rsidR="007A7741" w:rsidRPr="007A7741" w14:paraId="0BE2E85A" w14:textId="77777777" w:rsidTr="009138C2">
        <w:tc>
          <w:tcPr>
            <w:tcW w:w="709" w:type="dxa"/>
            <w:shd w:val="clear" w:color="auto" w:fill="auto"/>
          </w:tcPr>
          <w:p w14:paraId="50DA1BB8"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KB-65</w:t>
            </w:r>
          </w:p>
        </w:tc>
        <w:tc>
          <w:tcPr>
            <w:tcW w:w="709" w:type="dxa"/>
          </w:tcPr>
          <w:p w14:paraId="5A664F8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220637F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639E394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480923C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21AD625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 C22:0, C24:0</w:t>
            </w:r>
          </w:p>
          <w:p w14:paraId="13A2FC3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6EB2F54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6278146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6EC7EAF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19μg/g</w:t>
            </w:r>
          </w:p>
        </w:tc>
        <w:tc>
          <w:tcPr>
            <w:tcW w:w="567" w:type="dxa"/>
          </w:tcPr>
          <w:p w14:paraId="068E6F2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8</w:t>
            </w:r>
          </w:p>
        </w:tc>
        <w:tc>
          <w:tcPr>
            <w:tcW w:w="567" w:type="dxa"/>
          </w:tcPr>
          <w:p w14:paraId="214A3E0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w:t>
            </w:r>
          </w:p>
        </w:tc>
        <w:tc>
          <w:tcPr>
            <w:tcW w:w="992" w:type="dxa"/>
          </w:tcPr>
          <w:p w14:paraId="383946E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Plant oil</w:t>
            </w:r>
          </w:p>
        </w:tc>
        <w:tc>
          <w:tcPr>
            <w:tcW w:w="567" w:type="dxa"/>
          </w:tcPr>
          <w:p w14:paraId="086157D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1973CA1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78CBF000"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0A1CBF48" w14:textId="0D57B51E"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39750D15" w14:textId="77777777" w:rsidTr="009138C2">
        <w:tc>
          <w:tcPr>
            <w:tcW w:w="709" w:type="dxa"/>
            <w:shd w:val="clear" w:color="auto" w:fill="auto"/>
          </w:tcPr>
          <w:p w14:paraId="1AF88B35"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KB-69</w:t>
            </w:r>
          </w:p>
        </w:tc>
        <w:tc>
          <w:tcPr>
            <w:tcW w:w="709" w:type="dxa"/>
          </w:tcPr>
          <w:p w14:paraId="4C0120C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625473A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5CE587F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Red slip</w:t>
            </w:r>
          </w:p>
        </w:tc>
        <w:tc>
          <w:tcPr>
            <w:tcW w:w="709" w:type="dxa"/>
            <w:shd w:val="clear" w:color="auto" w:fill="auto"/>
          </w:tcPr>
          <w:p w14:paraId="6C9DCE5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Rim </w:t>
            </w:r>
          </w:p>
        </w:tc>
        <w:tc>
          <w:tcPr>
            <w:tcW w:w="2410" w:type="dxa"/>
            <w:shd w:val="clear" w:color="auto" w:fill="auto"/>
          </w:tcPr>
          <w:p w14:paraId="7D01E7F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C13:0, C14:0, C15:0, C16:0, C17:0, C18:0, C20:0</w:t>
            </w:r>
          </w:p>
          <w:p w14:paraId="4D2D2BC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58F52F8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and C17br</w:t>
            </w:r>
          </w:p>
          <w:p w14:paraId="512E589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Nonanedioic</w:t>
            </w:r>
            <w:proofErr w:type="spellEnd"/>
            <w:r w:rsidRPr="007A7741">
              <w:rPr>
                <w:rFonts w:eastAsia="DengXian"/>
                <w:sz w:val="12"/>
                <w:szCs w:val="12"/>
                <w:lang w:eastAsia="zh-CN"/>
              </w:rPr>
              <w:t xml:space="preserve"> acid</w:t>
            </w:r>
          </w:p>
          <w:p w14:paraId="7A0A6CC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7CFCF8A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7BBB4DF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39μg/g</w:t>
            </w:r>
          </w:p>
        </w:tc>
        <w:tc>
          <w:tcPr>
            <w:tcW w:w="567" w:type="dxa"/>
          </w:tcPr>
          <w:p w14:paraId="5BABA59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16</w:t>
            </w:r>
          </w:p>
        </w:tc>
        <w:tc>
          <w:tcPr>
            <w:tcW w:w="567" w:type="dxa"/>
          </w:tcPr>
          <w:p w14:paraId="62FCAB8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10</w:t>
            </w:r>
          </w:p>
        </w:tc>
        <w:tc>
          <w:tcPr>
            <w:tcW w:w="992" w:type="dxa"/>
          </w:tcPr>
          <w:p w14:paraId="124D6F2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3FADF07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-21.4</w:t>
            </w:r>
          </w:p>
        </w:tc>
        <w:tc>
          <w:tcPr>
            <w:tcW w:w="567" w:type="dxa"/>
          </w:tcPr>
          <w:p w14:paraId="0EEF52D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-27.1</w:t>
            </w:r>
          </w:p>
        </w:tc>
        <w:tc>
          <w:tcPr>
            <w:tcW w:w="709" w:type="dxa"/>
          </w:tcPr>
          <w:p w14:paraId="52E3E63E" w14:textId="3F8D15B4"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-5.7</w:t>
            </w:r>
          </w:p>
        </w:tc>
        <w:tc>
          <w:tcPr>
            <w:tcW w:w="1276" w:type="dxa"/>
          </w:tcPr>
          <w:p w14:paraId="0E499F68" w14:textId="42C3215E"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Ruminant dairy </w:t>
            </w:r>
          </w:p>
        </w:tc>
      </w:tr>
      <w:tr w:rsidR="007A7741" w:rsidRPr="007A7741" w14:paraId="017C6C07" w14:textId="77777777" w:rsidTr="009138C2">
        <w:tc>
          <w:tcPr>
            <w:tcW w:w="709" w:type="dxa"/>
            <w:shd w:val="clear" w:color="auto" w:fill="auto"/>
          </w:tcPr>
          <w:p w14:paraId="5A83B039"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KB-70</w:t>
            </w:r>
          </w:p>
        </w:tc>
        <w:tc>
          <w:tcPr>
            <w:tcW w:w="709" w:type="dxa"/>
          </w:tcPr>
          <w:p w14:paraId="090C737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3DB77B1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Grey-ware</w:t>
            </w:r>
          </w:p>
        </w:tc>
        <w:tc>
          <w:tcPr>
            <w:tcW w:w="850" w:type="dxa"/>
          </w:tcPr>
          <w:p w14:paraId="42FB1FA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(Grooved </w:t>
            </w:r>
            <w:r w:rsidRPr="007A7741">
              <w:rPr>
                <w:rFonts w:eastAsia="DengXian"/>
                <w:sz w:val="12"/>
                <w:szCs w:val="12"/>
                <w:lang w:eastAsia="zh-CN"/>
              </w:rPr>
              <w:lastRenderedPageBreak/>
              <w:t>mark on the rim)</w:t>
            </w:r>
          </w:p>
        </w:tc>
        <w:tc>
          <w:tcPr>
            <w:tcW w:w="709" w:type="dxa"/>
            <w:shd w:val="clear" w:color="auto" w:fill="auto"/>
          </w:tcPr>
          <w:p w14:paraId="36F9A61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lastRenderedPageBreak/>
              <w:t xml:space="preserve">Rim </w:t>
            </w:r>
          </w:p>
        </w:tc>
        <w:tc>
          <w:tcPr>
            <w:tcW w:w="2410" w:type="dxa"/>
            <w:shd w:val="clear" w:color="auto" w:fill="auto"/>
          </w:tcPr>
          <w:p w14:paraId="22651C6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C13:0, C14:0, C15:0, C16:0, C17:0, C18:0</w:t>
            </w:r>
          </w:p>
          <w:p w14:paraId="1BFEFAF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lastRenderedPageBreak/>
              <w:t>Unsaturated fatty acids: C16:1, C18:1</w:t>
            </w:r>
          </w:p>
          <w:p w14:paraId="1FEF09B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and C17br</w:t>
            </w:r>
          </w:p>
          <w:p w14:paraId="30544A2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Octanedioic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Nonanedioic</w:t>
            </w:r>
            <w:proofErr w:type="spellEnd"/>
            <w:r w:rsidRPr="007A7741">
              <w:rPr>
                <w:rFonts w:eastAsia="DengXian"/>
                <w:sz w:val="12"/>
                <w:szCs w:val="12"/>
                <w:lang w:eastAsia="zh-CN"/>
              </w:rPr>
              <w:t xml:space="preserve"> acid</w:t>
            </w:r>
          </w:p>
          <w:p w14:paraId="2CACCAF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7BF39D6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lastRenderedPageBreak/>
              <w:t>One step acidified methanolic extraction</w:t>
            </w:r>
          </w:p>
        </w:tc>
        <w:tc>
          <w:tcPr>
            <w:tcW w:w="992" w:type="dxa"/>
            <w:shd w:val="clear" w:color="auto" w:fill="auto"/>
          </w:tcPr>
          <w:p w14:paraId="560C1FC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24μg/g</w:t>
            </w:r>
          </w:p>
        </w:tc>
        <w:tc>
          <w:tcPr>
            <w:tcW w:w="567" w:type="dxa"/>
          </w:tcPr>
          <w:p w14:paraId="2A2B870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7</w:t>
            </w:r>
          </w:p>
        </w:tc>
        <w:tc>
          <w:tcPr>
            <w:tcW w:w="567" w:type="dxa"/>
          </w:tcPr>
          <w:p w14:paraId="62E910A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5</w:t>
            </w:r>
          </w:p>
        </w:tc>
        <w:tc>
          <w:tcPr>
            <w:tcW w:w="992" w:type="dxa"/>
          </w:tcPr>
          <w:p w14:paraId="2230DE7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47D24D9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69F8ABE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2DC22E5C"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03E84A70" w14:textId="0C04C33A"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6CE26808" w14:textId="77777777" w:rsidTr="009138C2">
        <w:tc>
          <w:tcPr>
            <w:tcW w:w="709" w:type="dxa"/>
            <w:shd w:val="clear" w:color="auto" w:fill="auto"/>
          </w:tcPr>
          <w:p w14:paraId="1D490B02"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KB-71</w:t>
            </w:r>
          </w:p>
        </w:tc>
        <w:tc>
          <w:tcPr>
            <w:tcW w:w="709" w:type="dxa"/>
          </w:tcPr>
          <w:p w14:paraId="163803A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7DEFE36E"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76F4F46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Red slip</w:t>
            </w:r>
          </w:p>
        </w:tc>
        <w:tc>
          <w:tcPr>
            <w:tcW w:w="709" w:type="dxa"/>
            <w:shd w:val="clear" w:color="auto" w:fill="auto"/>
          </w:tcPr>
          <w:p w14:paraId="2E50D1D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Body </w:t>
            </w:r>
          </w:p>
        </w:tc>
        <w:tc>
          <w:tcPr>
            <w:tcW w:w="2410" w:type="dxa"/>
            <w:shd w:val="clear" w:color="auto" w:fill="auto"/>
          </w:tcPr>
          <w:p w14:paraId="6D8EBE0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C19:0, C20:0, C22:0, C24:0</w:t>
            </w:r>
          </w:p>
          <w:p w14:paraId="181E0B9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53AF2D9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C16br and C17br</w:t>
            </w:r>
          </w:p>
          <w:p w14:paraId="0273F6B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35CD42B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7D769F1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14μg/g</w:t>
            </w:r>
          </w:p>
        </w:tc>
        <w:tc>
          <w:tcPr>
            <w:tcW w:w="567" w:type="dxa"/>
          </w:tcPr>
          <w:p w14:paraId="4AC3462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5</w:t>
            </w:r>
          </w:p>
        </w:tc>
        <w:tc>
          <w:tcPr>
            <w:tcW w:w="567" w:type="dxa"/>
          </w:tcPr>
          <w:p w14:paraId="4066EA3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w:t>
            </w:r>
          </w:p>
        </w:tc>
        <w:tc>
          <w:tcPr>
            <w:tcW w:w="992" w:type="dxa"/>
          </w:tcPr>
          <w:p w14:paraId="4733DB4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2B6F2AF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62CF7A0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0256DD0B"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4C8A3364" w14:textId="0D79524C"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299A0246" w14:textId="77777777" w:rsidTr="009138C2">
        <w:tc>
          <w:tcPr>
            <w:tcW w:w="709" w:type="dxa"/>
            <w:shd w:val="clear" w:color="auto" w:fill="auto"/>
          </w:tcPr>
          <w:p w14:paraId="44BDD98A"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KB-75</w:t>
            </w:r>
          </w:p>
        </w:tc>
        <w:tc>
          <w:tcPr>
            <w:tcW w:w="709" w:type="dxa"/>
          </w:tcPr>
          <w:p w14:paraId="424F6CD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7C0FF2B5"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0ADF123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2AC9FF8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Body </w:t>
            </w:r>
          </w:p>
        </w:tc>
        <w:tc>
          <w:tcPr>
            <w:tcW w:w="2410" w:type="dxa"/>
            <w:shd w:val="clear" w:color="auto" w:fill="auto"/>
          </w:tcPr>
          <w:p w14:paraId="225C9F1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w:t>
            </w:r>
          </w:p>
          <w:p w14:paraId="564FB59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4AF5DD8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553FAFE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074BE51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58DE2A3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11μg/g</w:t>
            </w:r>
          </w:p>
        </w:tc>
        <w:tc>
          <w:tcPr>
            <w:tcW w:w="567" w:type="dxa"/>
          </w:tcPr>
          <w:p w14:paraId="5E056B6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6</w:t>
            </w:r>
          </w:p>
        </w:tc>
        <w:tc>
          <w:tcPr>
            <w:tcW w:w="567" w:type="dxa"/>
          </w:tcPr>
          <w:p w14:paraId="10F5FA7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w:t>
            </w:r>
          </w:p>
        </w:tc>
        <w:tc>
          <w:tcPr>
            <w:tcW w:w="992" w:type="dxa"/>
          </w:tcPr>
          <w:p w14:paraId="4796ECA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0402278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61B228F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6AC82F0D"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0ADBB421" w14:textId="596AA1A5"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540C5372" w14:textId="77777777" w:rsidTr="009138C2">
        <w:tc>
          <w:tcPr>
            <w:tcW w:w="709" w:type="dxa"/>
            <w:shd w:val="clear" w:color="auto" w:fill="auto"/>
          </w:tcPr>
          <w:p w14:paraId="1455F852"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KB-77</w:t>
            </w:r>
          </w:p>
        </w:tc>
        <w:tc>
          <w:tcPr>
            <w:tcW w:w="709" w:type="dxa"/>
          </w:tcPr>
          <w:p w14:paraId="412420C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220B4F76"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26F4266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Red slip</w:t>
            </w:r>
          </w:p>
        </w:tc>
        <w:tc>
          <w:tcPr>
            <w:tcW w:w="709" w:type="dxa"/>
            <w:shd w:val="clear" w:color="auto" w:fill="auto"/>
          </w:tcPr>
          <w:p w14:paraId="7F73052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Body </w:t>
            </w:r>
          </w:p>
        </w:tc>
        <w:tc>
          <w:tcPr>
            <w:tcW w:w="2410" w:type="dxa"/>
            <w:shd w:val="clear" w:color="auto" w:fill="auto"/>
          </w:tcPr>
          <w:p w14:paraId="7A99960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711DD49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2072D39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702D37F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74B5A98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9μg/g</w:t>
            </w:r>
          </w:p>
        </w:tc>
        <w:tc>
          <w:tcPr>
            <w:tcW w:w="567" w:type="dxa"/>
          </w:tcPr>
          <w:p w14:paraId="7836852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w:t>
            </w:r>
          </w:p>
        </w:tc>
        <w:tc>
          <w:tcPr>
            <w:tcW w:w="567" w:type="dxa"/>
          </w:tcPr>
          <w:p w14:paraId="5E9EF79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w:t>
            </w:r>
          </w:p>
        </w:tc>
        <w:tc>
          <w:tcPr>
            <w:tcW w:w="992" w:type="dxa"/>
          </w:tcPr>
          <w:p w14:paraId="138E492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549863E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753EA5B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5916F61B"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7F680171" w14:textId="1CC1FD16"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386F86DA" w14:textId="77777777" w:rsidTr="009138C2">
        <w:tc>
          <w:tcPr>
            <w:tcW w:w="709" w:type="dxa"/>
            <w:shd w:val="clear" w:color="auto" w:fill="auto"/>
          </w:tcPr>
          <w:p w14:paraId="77EA1EF1"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KB-78</w:t>
            </w:r>
          </w:p>
        </w:tc>
        <w:tc>
          <w:tcPr>
            <w:tcW w:w="709" w:type="dxa"/>
          </w:tcPr>
          <w:p w14:paraId="6BB1FE4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2674FE6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714F8A3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1375EB3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Rim </w:t>
            </w:r>
          </w:p>
        </w:tc>
        <w:tc>
          <w:tcPr>
            <w:tcW w:w="2410" w:type="dxa"/>
            <w:shd w:val="clear" w:color="auto" w:fill="auto"/>
          </w:tcPr>
          <w:p w14:paraId="2DCDA6C6" w14:textId="34E2FB5E"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Saturated fatty acids: </w:t>
            </w:r>
            <w:r w:rsidR="00E67349">
              <w:rPr>
                <w:rFonts w:eastAsia="DengXian"/>
                <w:sz w:val="12"/>
                <w:szCs w:val="12"/>
                <w:lang w:eastAsia="zh-CN"/>
              </w:rPr>
              <w:t>C</w:t>
            </w:r>
            <w:r w:rsidRPr="007A7741">
              <w:rPr>
                <w:rFonts w:eastAsia="DengXian"/>
                <w:sz w:val="12"/>
                <w:szCs w:val="12"/>
                <w:lang w:eastAsia="zh-CN"/>
              </w:rPr>
              <w:t>12:0, C14:0, C15:0, C16:0, C17:0, C18:0, C20:0</w:t>
            </w:r>
          </w:p>
          <w:p w14:paraId="4583D53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6D969BC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45E31F7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3C38718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34μg/g</w:t>
            </w:r>
          </w:p>
        </w:tc>
        <w:tc>
          <w:tcPr>
            <w:tcW w:w="567" w:type="dxa"/>
          </w:tcPr>
          <w:p w14:paraId="5C68A59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5</w:t>
            </w:r>
          </w:p>
        </w:tc>
        <w:tc>
          <w:tcPr>
            <w:tcW w:w="567" w:type="dxa"/>
          </w:tcPr>
          <w:p w14:paraId="35A6096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992" w:type="dxa"/>
          </w:tcPr>
          <w:p w14:paraId="3DC42D1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2A03397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58C0E0E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6208F331"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7A80C0C0" w14:textId="60EC3DBA"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506B2723" w14:textId="77777777" w:rsidTr="009138C2">
        <w:tc>
          <w:tcPr>
            <w:tcW w:w="709" w:type="dxa"/>
            <w:shd w:val="clear" w:color="auto" w:fill="auto"/>
          </w:tcPr>
          <w:p w14:paraId="299531D6"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KB-84</w:t>
            </w:r>
          </w:p>
        </w:tc>
        <w:tc>
          <w:tcPr>
            <w:tcW w:w="709" w:type="dxa"/>
          </w:tcPr>
          <w:p w14:paraId="5BA5B40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Carinated bowl</w:t>
            </w:r>
          </w:p>
        </w:tc>
        <w:tc>
          <w:tcPr>
            <w:tcW w:w="709" w:type="dxa"/>
          </w:tcPr>
          <w:p w14:paraId="7EF7A5B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Redware </w:t>
            </w:r>
          </w:p>
        </w:tc>
        <w:tc>
          <w:tcPr>
            <w:tcW w:w="850" w:type="dxa"/>
          </w:tcPr>
          <w:p w14:paraId="7D9C3F8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6E3E222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Rim</w:t>
            </w:r>
          </w:p>
        </w:tc>
        <w:tc>
          <w:tcPr>
            <w:tcW w:w="2410" w:type="dxa"/>
            <w:shd w:val="clear" w:color="auto" w:fill="auto"/>
          </w:tcPr>
          <w:p w14:paraId="60B0A1E8" w14:textId="77777777" w:rsidR="007A7741" w:rsidRPr="007A7741" w:rsidRDefault="007A7741" w:rsidP="007A7741">
            <w:pPr>
              <w:tabs>
                <w:tab w:val="left" w:pos="2847"/>
              </w:tabs>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C19:0, C20:0, C22:0, C24:0</w:t>
            </w:r>
          </w:p>
          <w:p w14:paraId="7340319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00BB9F2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C16br, C17br</w:t>
            </w:r>
          </w:p>
          <w:p w14:paraId="38D4D29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Decanedioic</w:t>
            </w:r>
            <w:proofErr w:type="spellEnd"/>
            <w:r w:rsidRPr="007A7741">
              <w:rPr>
                <w:rFonts w:eastAsia="DengXian"/>
                <w:sz w:val="12"/>
                <w:szCs w:val="12"/>
                <w:lang w:eastAsia="zh-CN"/>
              </w:rPr>
              <w:t xml:space="preserve"> acid</w:t>
            </w:r>
          </w:p>
          <w:p w14:paraId="579EB7C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7EFD2DF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7FE204B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36μg/g</w:t>
            </w:r>
          </w:p>
        </w:tc>
        <w:tc>
          <w:tcPr>
            <w:tcW w:w="567" w:type="dxa"/>
          </w:tcPr>
          <w:p w14:paraId="1CDAF19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14</w:t>
            </w:r>
          </w:p>
          <w:p w14:paraId="1672E7EE" w14:textId="77777777" w:rsidR="007A7741" w:rsidRPr="007A7741" w:rsidRDefault="007A7741" w:rsidP="007A7741">
            <w:pPr>
              <w:spacing w:before="0" w:beforeAutospacing="0" w:after="0" w:afterAutospacing="0"/>
              <w:rPr>
                <w:rFonts w:eastAsia="DengXian"/>
                <w:sz w:val="12"/>
                <w:szCs w:val="12"/>
                <w:lang w:eastAsia="zh-CN"/>
              </w:rPr>
            </w:pPr>
          </w:p>
        </w:tc>
        <w:tc>
          <w:tcPr>
            <w:tcW w:w="567" w:type="dxa"/>
          </w:tcPr>
          <w:p w14:paraId="5138402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10</w:t>
            </w:r>
          </w:p>
        </w:tc>
        <w:tc>
          <w:tcPr>
            <w:tcW w:w="992" w:type="dxa"/>
          </w:tcPr>
          <w:p w14:paraId="76029FF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5DC09C1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-17.9</w:t>
            </w:r>
          </w:p>
        </w:tc>
        <w:tc>
          <w:tcPr>
            <w:tcW w:w="567" w:type="dxa"/>
          </w:tcPr>
          <w:p w14:paraId="4131809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-22</w:t>
            </w:r>
          </w:p>
        </w:tc>
        <w:tc>
          <w:tcPr>
            <w:tcW w:w="709" w:type="dxa"/>
          </w:tcPr>
          <w:p w14:paraId="54E97DD3" w14:textId="4D0616C1"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-4.</w:t>
            </w:r>
            <w:r w:rsidR="009138C2">
              <w:rPr>
                <w:rFonts w:eastAsia="Calibri"/>
                <w:color w:val="000000"/>
                <w:sz w:val="12"/>
                <w:szCs w:val="12"/>
              </w:rPr>
              <w:t>1</w:t>
            </w:r>
          </w:p>
        </w:tc>
        <w:tc>
          <w:tcPr>
            <w:tcW w:w="1276" w:type="dxa"/>
          </w:tcPr>
          <w:p w14:paraId="231DFC77" w14:textId="43C21B85"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Ruminant dairy</w:t>
            </w:r>
            <w:r w:rsidR="00995149">
              <w:rPr>
                <w:rFonts w:eastAsia="DengXian"/>
                <w:sz w:val="12"/>
                <w:szCs w:val="12"/>
                <w:lang w:eastAsia="zh-CN"/>
              </w:rPr>
              <w:t>/deer</w:t>
            </w:r>
          </w:p>
        </w:tc>
      </w:tr>
      <w:tr w:rsidR="007A7741" w:rsidRPr="007A7741" w14:paraId="42AAB9F4" w14:textId="77777777" w:rsidTr="009138C2">
        <w:tc>
          <w:tcPr>
            <w:tcW w:w="709" w:type="dxa"/>
            <w:shd w:val="clear" w:color="auto" w:fill="auto"/>
          </w:tcPr>
          <w:p w14:paraId="39C9559D"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KB-105</w:t>
            </w:r>
          </w:p>
        </w:tc>
        <w:tc>
          <w:tcPr>
            <w:tcW w:w="709" w:type="dxa"/>
          </w:tcPr>
          <w:p w14:paraId="7BE6311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48F61D04"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24C3FE6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Red slip and painted</w:t>
            </w:r>
          </w:p>
        </w:tc>
        <w:tc>
          <w:tcPr>
            <w:tcW w:w="709" w:type="dxa"/>
            <w:shd w:val="clear" w:color="auto" w:fill="auto"/>
          </w:tcPr>
          <w:p w14:paraId="0E03174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Rim</w:t>
            </w:r>
          </w:p>
        </w:tc>
        <w:tc>
          <w:tcPr>
            <w:tcW w:w="2410" w:type="dxa"/>
            <w:shd w:val="clear" w:color="auto" w:fill="auto"/>
          </w:tcPr>
          <w:p w14:paraId="27A197B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 C22:0</w:t>
            </w:r>
          </w:p>
          <w:p w14:paraId="7D4586B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6F4F034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C16br, and C17br</w:t>
            </w:r>
          </w:p>
          <w:p w14:paraId="453CEBE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Nonanedioic</w:t>
            </w:r>
            <w:proofErr w:type="spellEnd"/>
            <w:r w:rsidRPr="007A7741">
              <w:rPr>
                <w:rFonts w:eastAsia="DengXian"/>
                <w:sz w:val="12"/>
                <w:szCs w:val="12"/>
                <w:lang w:eastAsia="zh-CN"/>
              </w:rPr>
              <w:t xml:space="preserve"> acid</w:t>
            </w:r>
          </w:p>
          <w:p w14:paraId="4D327FD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255F382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380D922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10μg/g</w:t>
            </w:r>
          </w:p>
        </w:tc>
        <w:tc>
          <w:tcPr>
            <w:tcW w:w="567" w:type="dxa"/>
          </w:tcPr>
          <w:p w14:paraId="7BADCD0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567" w:type="dxa"/>
          </w:tcPr>
          <w:p w14:paraId="55A0132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w:t>
            </w:r>
          </w:p>
        </w:tc>
        <w:tc>
          <w:tcPr>
            <w:tcW w:w="992" w:type="dxa"/>
          </w:tcPr>
          <w:p w14:paraId="790AEE2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335FDA4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7F4512E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6309D813"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17F23A13" w14:textId="1C8CDD13"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7FA5016A" w14:textId="77777777" w:rsidTr="009138C2">
        <w:tc>
          <w:tcPr>
            <w:tcW w:w="709" w:type="dxa"/>
            <w:shd w:val="clear" w:color="auto" w:fill="auto"/>
          </w:tcPr>
          <w:p w14:paraId="2AAC9152"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KB-106</w:t>
            </w:r>
          </w:p>
        </w:tc>
        <w:tc>
          <w:tcPr>
            <w:tcW w:w="709" w:type="dxa"/>
          </w:tcPr>
          <w:p w14:paraId="394FBBC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Carinated bowl</w:t>
            </w:r>
          </w:p>
        </w:tc>
        <w:tc>
          <w:tcPr>
            <w:tcW w:w="709" w:type="dxa"/>
          </w:tcPr>
          <w:p w14:paraId="42E4661D"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r w:rsidRPr="007A7741">
              <w:rPr>
                <w:rFonts w:eastAsia="DengXian"/>
                <w:sz w:val="12"/>
                <w:szCs w:val="12"/>
                <w:lang w:eastAsia="zh-CN"/>
              </w:rPr>
              <w:t xml:space="preserve"> </w:t>
            </w:r>
          </w:p>
        </w:tc>
        <w:tc>
          <w:tcPr>
            <w:tcW w:w="850" w:type="dxa"/>
          </w:tcPr>
          <w:p w14:paraId="4F2E3AA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3B8DFE6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Rim </w:t>
            </w:r>
          </w:p>
        </w:tc>
        <w:tc>
          <w:tcPr>
            <w:tcW w:w="2410" w:type="dxa"/>
            <w:shd w:val="clear" w:color="auto" w:fill="auto"/>
          </w:tcPr>
          <w:p w14:paraId="5164888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C13:0, C14:0, C15:0, C16:0, C17:0, C18:0, C19:0, C20:0, C21:0, C22:0, C24:0, C26:0</w:t>
            </w:r>
          </w:p>
          <w:p w14:paraId="18D7AE1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 C20:1, C22:1</w:t>
            </w:r>
          </w:p>
          <w:p w14:paraId="253D8D0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C16br, and C17br</w:t>
            </w:r>
          </w:p>
          <w:p w14:paraId="455830F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Nonanedioic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Decanedioic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Undecanedioic</w:t>
            </w:r>
            <w:proofErr w:type="spellEnd"/>
            <w:r w:rsidRPr="007A7741">
              <w:rPr>
                <w:rFonts w:eastAsia="DengXian"/>
                <w:sz w:val="12"/>
                <w:szCs w:val="12"/>
                <w:lang w:eastAsia="zh-CN"/>
              </w:rPr>
              <w:t xml:space="preserve"> acid</w:t>
            </w:r>
          </w:p>
          <w:p w14:paraId="635C45E1" w14:textId="46DC8CAB"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Others: Phthalic acid, 4,8,12 TMTD, Phytanic acid, </w:t>
            </w:r>
            <w:r w:rsidR="00DB4497">
              <w:rPr>
                <w:rFonts w:eastAsia="DengXian"/>
                <w:sz w:val="12"/>
                <w:szCs w:val="12"/>
                <w:lang w:eastAsia="zh-CN"/>
              </w:rPr>
              <w:t>APAAs (18,20,22)</w:t>
            </w:r>
          </w:p>
        </w:tc>
        <w:tc>
          <w:tcPr>
            <w:tcW w:w="1276" w:type="dxa"/>
          </w:tcPr>
          <w:p w14:paraId="13DC234A" w14:textId="77777777" w:rsidR="00FA2DCC" w:rsidRPr="007A7741" w:rsidRDefault="00FA2DCC" w:rsidP="00FA2DCC">
            <w:pPr>
              <w:spacing w:before="0" w:beforeAutospacing="0" w:after="0" w:afterAutospacing="0"/>
              <w:rPr>
                <w:rFonts w:eastAsia="DengXian"/>
                <w:sz w:val="12"/>
                <w:szCs w:val="12"/>
                <w:lang w:eastAsia="zh-CN"/>
              </w:rPr>
            </w:pPr>
            <w:r w:rsidRPr="007A7741">
              <w:rPr>
                <w:rFonts w:eastAsia="DengXian"/>
                <w:sz w:val="12"/>
                <w:szCs w:val="12"/>
                <w:lang w:eastAsia="zh-CN"/>
              </w:rPr>
              <w:t>Conventional solvent extraction</w:t>
            </w:r>
            <w:r>
              <w:rPr>
                <w:rFonts w:eastAsia="DengXian"/>
                <w:sz w:val="12"/>
                <w:szCs w:val="12"/>
                <w:lang w:eastAsia="zh-CN"/>
              </w:rPr>
              <w:t>, BSTFA derivatization,</w:t>
            </w:r>
          </w:p>
          <w:p w14:paraId="7F42809B" w14:textId="77777777" w:rsidR="00FA2DCC" w:rsidRPr="007A7741" w:rsidRDefault="00FA2DCC" w:rsidP="00FA2DCC">
            <w:pPr>
              <w:spacing w:before="0" w:beforeAutospacing="0" w:after="0" w:afterAutospacing="0"/>
              <w:rPr>
                <w:rFonts w:eastAsia="DengXian"/>
                <w:sz w:val="12"/>
                <w:szCs w:val="12"/>
                <w:lang w:eastAsia="zh-CN"/>
              </w:rPr>
            </w:pPr>
            <w:r w:rsidRPr="007A7741">
              <w:rPr>
                <w:rFonts w:eastAsia="DengXian"/>
                <w:sz w:val="12"/>
                <w:szCs w:val="12"/>
                <w:lang w:eastAsia="zh-CN"/>
              </w:rPr>
              <w:t xml:space="preserve">and </w:t>
            </w:r>
          </w:p>
          <w:p w14:paraId="14CC0F6C" w14:textId="354CB963" w:rsidR="007A7741" w:rsidRPr="007A7741" w:rsidRDefault="00FA2DCC" w:rsidP="00FA2DCC">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6CE41D1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91μg/g</w:t>
            </w:r>
          </w:p>
        </w:tc>
        <w:tc>
          <w:tcPr>
            <w:tcW w:w="567" w:type="dxa"/>
          </w:tcPr>
          <w:p w14:paraId="063DBB6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34</w:t>
            </w:r>
          </w:p>
        </w:tc>
        <w:tc>
          <w:tcPr>
            <w:tcW w:w="567" w:type="dxa"/>
          </w:tcPr>
          <w:p w14:paraId="094A23A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21</w:t>
            </w:r>
          </w:p>
        </w:tc>
        <w:tc>
          <w:tcPr>
            <w:tcW w:w="992" w:type="dxa"/>
          </w:tcPr>
          <w:p w14:paraId="7C456B1E" w14:textId="103B8481" w:rsidR="007A7741" w:rsidRPr="007A7741" w:rsidRDefault="00DB4497" w:rsidP="007A7741">
            <w:pPr>
              <w:spacing w:before="0" w:beforeAutospacing="0" w:after="0" w:afterAutospacing="0"/>
              <w:rPr>
                <w:rFonts w:eastAsia="DengXian"/>
                <w:sz w:val="12"/>
                <w:szCs w:val="12"/>
                <w:lang w:eastAsia="zh-CN"/>
              </w:rPr>
            </w:pPr>
            <w:r>
              <w:rPr>
                <w:rFonts w:eastAsia="DengXian"/>
                <w:sz w:val="12"/>
                <w:szCs w:val="12"/>
                <w:lang w:eastAsia="zh-CN"/>
              </w:rPr>
              <w:t xml:space="preserve">Aquatic fat </w:t>
            </w:r>
          </w:p>
        </w:tc>
        <w:tc>
          <w:tcPr>
            <w:tcW w:w="567" w:type="dxa"/>
          </w:tcPr>
          <w:p w14:paraId="0E2B4E5F" w14:textId="40EA229C" w:rsidR="007A7741" w:rsidRPr="007A7741" w:rsidRDefault="00DB4497" w:rsidP="007A7741">
            <w:pPr>
              <w:spacing w:before="0" w:beforeAutospacing="0" w:after="0" w:afterAutospacing="0"/>
              <w:rPr>
                <w:rFonts w:eastAsia="DengXian"/>
                <w:sz w:val="12"/>
                <w:szCs w:val="12"/>
                <w:lang w:eastAsia="zh-CN"/>
              </w:rPr>
            </w:pPr>
            <w:r>
              <w:rPr>
                <w:rFonts w:eastAsia="DengXian"/>
                <w:sz w:val="12"/>
                <w:szCs w:val="12"/>
                <w:lang w:eastAsia="zh-CN"/>
              </w:rPr>
              <w:t>-</w:t>
            </w:r>
          </w:p>
        </w:tc>
        <w:tc>
          <w:tcPr>
            <w:tcW w:w="567" w:type="dxa"/>
          </w:tcPr>
          <w:p w14:paraId="2E6A385A" w14:textId="713E951C" w:rsidR="007A7741" w:rsidRPr="007A7741" w:rsidRDefault="00DB4497" w:rsidP="007A7741">
            <w:pPr>
              <w:spacing w:before="0" w:beforeAutospacing="0" w:after="0" w:afterAutospacing="0"/>
              <w:rPr>
                <w:rFonts w:eastAsia="DengXian"/>
                <w:sz w:val="12"/>
                <w:szCs w:val="12"/>
                <w:lang w:eastAsia="zh-CN"/>
              </w:rPr>
            </w:pPr>
            <w:r>
              <w:rPr>
                <w:rFonts w:eastAsia="DengXian"/>
                <w:sz w:val="12"/>
                <w:szCs w:val="12"/>
                <w:lang w:eastAsia="zh-CN"/>
              </w:rPr>
              <w:t>-</w:t>
            </w:r>
          </w:p>
        </w:tc>
        <w:tc>
          <w:tcPr>
            <w:tcW w:w="709" w:type="dxa"/>
          </w:tcPr>
          <w:p w14:paraId="755B9718" w14:textId="08EB363B" w:rsidR="007A7741" w:rsidRPr="00DB4497" w:rsidRDefault="00DB4497" w:rsidP="007A7741">
            <w:pPr>
              <w:spacing w:before="0" w:beforeAutospacing="0" w:after="0" w:afterAutospacing="0"/>
              <w:rPr>
                <w:rFonts w:eastAsia="DengXian"/>
                <w:sz w:val="12"/>
                <w:szCs w:val="12"/>
                <w:lang w:eastAsia="zh-CN"/>
              </w:rPr>
            </w:pPr>
            <w:r>
              <w:rPr>
                <w:rFonts w:eastAsia="DengXian"/>
                <w:sz w:val="12"/>
                <w:szCs w:val="12"/>
                <w:lang w:eastAsia="zh-CN"/>
              </w:rPr>
              <w:t>-</w:t>
            </w:r>
          </w:p>
        </w:tc>
        <w:tc>
          <w:tcPr>
            <w:tcW w:w="1276" w:type="dxa"/>
          </w:tcPr>
          <w:p w14:paraId="3C00A41F" w14:textId="428C2E01" w:rsidR="007A7741" w:rsidRPr="007A7741" w:rsidRDefault="00DB4497" w:rsidP="007A7741">
            <w:pPr>
              <w:spacing w:before="0" w:beforeAutospacing="0" w:after="0" w:afterAutospacing="0"/>
              <w:rPr>
                <w:rFonts w:eastAsia="DengXian"/>
                <w:sz w:val="12"/>
                <w:szCs w:val="12"/>
                <w:lang w:eastAsia="zh-CN"/>
              </w:rPr>
            </w:pPr>
            <w:r>
              <w:rPr>
                <w:rFonts w:eastAsia="DengXian"/>
                <w:sz w:val="12"/>
                <w:szCs w:val="12"/>
                <w:lang w:eastAsia="zh-CN"/>
              </w:rPr>
              <w:t>-</w:t>
            </w:r>
          </w:p>
        </w:tc>
      </w:tr>
      <w:tr w:rsidR="007A7741" w:rsidRPr="007A7741" w14:paraId="1DF38CEE" w14:textId="77777777" w:rsidTr="009138C2">
        <w:tc>
          <w:tcPr>
            <w:tcW w:w="709" w:type="dxa"/>
            <w:shd w:val="clear" w:color="auto" w:fill="auto"/>
          </w:tcPr>
          <w:p w14:paraId="78343CA3"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KB-107</w:t>
            </w:r>
          </w:p>
        </w:tc>
        <w:tc>
          <w:tcPr>
            <w:tcW w:w="709" w:type="dxa"/>
          </w:tcPr>
          <w:p w14:paraId="0707203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Pot</w:t>
            </w:r>
          </w:p>
        </w:tc>
        <w:tc>
          <w:tcPr>
            <w:tcW w:w="709" w:type="dxa"/>
          </w:tcPr>
          <w:p w14:paraId="376CBB12"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r w:rsidRPr="007A7741">
              <w:rPr>
                <w:rFonts w:eastAsia="DengXian"/>
                <w:sz w:val="12"/>
                <w:szCs w:val="12"/>
                <w:lang w:eastAsia="zh-CN"/>
              </w:rPr>
              <w:t xml:space="preserve"> </w:t>
            </w:r>
          </w:p>
        </w:tc>
        <w:tc>
          <w:tcPr>
            <w:tcW w:w="850" w:type="dxa"/>
          </w:tcPr>
          <w:p w14:paraId="6151857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Red slip </w:t>
            </w:r>
          </w:p>
        </w:tc>
        <w:tc>
          <w:tcPr>
            <w:tcW w:w="709" w:type="dxa"/>
            <w:shd w:val="clear" w:color="auto" w:fill="auto"/>
          </w:tcPr>
          <w:p w14:paraId="0F7B187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Rim</w:t>
            </w:r>
          </w:p>
        </w:tc>
        <w:tc>
          <w:tcPr>
            <w:tcW w:w="2410" w:type="dxa"/>
            <w:shd w:val="clear" w:color="auto" w:fill="auto"/>
          </w:tcPr>
          <w:p w14:paraId="0065E047" w14:textId="77777777" w:rsidR="007A7741" w:rsidRPr="007A7741" w:rsidRDefault="007A7741" w:rsidP="007A7741">
            <w:pPr>
              <w:tabs>
                <w:tab w:val="left" w:pos="2847"/>
              </w:tabs>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C19:0, C20:0, C22:0, C24:0</w:t>
            </w:r>
          </w:p>
          <w:p w14:paraId="5F59B7D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0FEFA2B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7741C08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308520B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58558A1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18μg/g</w:t>
            </w:r>
          </w:p>
        </w:tc>
        <w:tc>
          <w:tcPr>
            <w:tcW w:w="567" w:type="dxa"/>
          </w:tcPr>
          <w:p w14:paraId="649E863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8</w:t>
            </w:r>
          </w:p>
        </w:tc>
        <w:tc>
          <w:tcPr>
            <w:tcW w:w="567" w:type="dxa"/>
          </w:tcPr>
          <w:p w14:paraId="308FD63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6</w:t>
            </w:r>
          </w:p>
        </w:tc>
        <w:tc>
          <w:tcPr>
            <w:tcW w:w="992" w:type="dxa"/>
          </w:tcPr>
          <w:p w14:paraId="191A5EA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23AD7ED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51E6C51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5373D32C"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1D248AF5" w14:textId="55C075CB"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20EE6DFD" w14:textId="77777777" w:rsidTr="009138C2">
        <w:tc>
          <w:tcPr>
            <w:tcW w:w="709" w:type="dxa"/>
            <w:shd w:val="clear" w:color="auto" w:fill="auto"/>
          </w:tcPr>
          <w:p w14:paraId="23725B95"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KB-108</w:t>
            </w:r>
          </w:p>
        </w:tc>
        <w:tc>
          <w:tcPr>
            <w:tcW w:w="709" w:type="dxa"/>
          </w:tcPr>
          <w:p w14:paraId="753023C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52D9F338"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0E54887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Red slip, painted</w:t>
            </w:r>
          </w:p>
        </w:tc>
        <w:tc>
          <w:tcPr>
            <w:tcW w:w="709" w:type="dxa"/>
            <w:shd w:val="clear" w:color="auto" w:fill="auto"/>
          </w:tcPr>
          <w:p w14:paraId="5C04A80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Body </w:t>
            </w:r>
          </w:p>
        </w:tc>
        <w:tc>
          <w:tcPr>
            <w:tcW w:w="2410" w:type="dxa"/>
            <w:shd w:val="clear" w:color="auto" w:fill="auto"/>
          </w:tcPr>
          <w:p w14:paraId="39B004F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C13:0, C14:0, C15:0, C16:0, C17:0, C18:0, C19:0, C20:0, C22:0</w:t>
            </w:r>
          </w:p>
          <w:p w14:paraId="30BB567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1DEFF74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lastRenderedPageBreak/>
              <w:t>Branched fatty acids: C15br and C17br</w:t>
            </w:r>
          </w:p>
          <w:p w14:paraId="19EF456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Nonanedioic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Decanedioic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Undecanedioic</w:t>
            </w:r>
            <w:proofErr w:type="spellEnd"/>
            <w:r w:rsidRPr="007A7741">
              <w:rPr>
                <w:rFonts w:eastAsia="DengXian"/>
                <w:sz w:val="12"/>
                <w:szCs w:val="12"/>
                <w:lang w:eastAsia="zh-CN"/>
              </w:rPr>
              <w:t xml:space="preserve"> acid</w:t>
            </w:r>
          </w:p>
          <w:p w14:paraId="0B4640A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Others: Phthalic acid </w:t>
            </w:r>
          </w:p>
        </w:tc>
        <w:tc>
          <w:tcPr>
            <w:tcW w:w="1276" w:type="dxa"/>
          </w:tcPr>
          <w:p w14:paraId="212A53E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lastRenderedPageBreak/>
              <w:t>One step acidified methanolic extraction</w:t>
            </w:r>
          </w:p>
        </w:tc>
        <w:tc>
          <w:tcPr>
            <w:tcW w:w="992" w:type="dxa"/>
            <w:shd w:val="clear" w:color="auto" w:fill="auto"/>
          </w:tcPr>
          <w:p w14:paraId="1983698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18μg/g</w:t>
            </w:r>
          </w:p>
        </w:tc>
        <w:tc>
          <w:tcPr>
            <w:tcW w:w="567" w:type="dxa"/>
          </w:tcPr>
          <w:p w14:paraId="6174D48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7</w:t>
            </w:r>
          </w:p>
        </w:tc>
        <w:tc>
          <w:tcPr>
            <w:tcW w:w="567" w:type="dxa"/>
          </w:tcPr>
          <w:p w14:paraId="5A0A59D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6</w:t>
            </w:r>
          </w:p>
        </w:tc>
        <w:tc>
          <w:tcPr>
            <w:tcW w:w="992" w:type="dxa"/>
          </w:tcPr>
          <w:p w14:paraId="5A2597A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6F378F8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4189E7D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4B77B447"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628EF233" w14:textId="1D792471"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08844DCF" w14:textId="77777777" w:rsidTr="009138C2">
        <w:tc>
          <w:tcPr>
            <w:tcW w:w="709" w:type="dxa"/>
            <w:shd w:val="clear" w:color="auto" w:fill="auto"/>
          </w:tcPr>
          <w:p w14:paraId="75FE461E"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KB-109</w:t>
            </w:r>
          </w:p>
        </w:tc>
        <w:tc>
          <w:tcPr>
            <w:tcW w:w="709" w:type="dxa"/>
          </w:tcPr>
          <w:p w14:paraId="36D4EA7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213434A5"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6AD46E1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7291360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Body </w:t>
            </w:r>
          </w:p>
        </w:tc>
        <w:tc>
          <w:tcPr>
            <w:tcW w:w="2410" w:type="dxa"/>
            <w:shd w:val="clear" w:color="auto" w:fill="auto"/>
          </w:tcPr>
          <w:p w14:paraId="47D1E51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C13:0, C14:0, C15:0, C16:0, C17:0, C18:0, C19:0, C20:0, C21:0, C22:0, C23:0 C24:0, C25:0 C26:0, C28:0</w:t>
            </w:r>
          </w:p>
          <w:p w14:paraId="5A4E484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 C18:2</w:t>
            </w:r>
          </w:p>
          <w:p w14:paraId="0838542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C16br, and C17br</w:t>
            </w:r>
          </w:p>
          <w:p w14:paraId="7400BC5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Nonanedioic</w:t>
            </w:r>
            <w:proofErr w:type="spellEnd"/>
            <w:r w:rsidRPr="007A7741">
              <w:rPr>
                <w:rFonts w:eastAsia="DengXian"/>
                <w:sz w:val="12"/>
                <w:szCs w:val="12"/>
                <w:lang w:eastAsia="zh-CN"/>
              </w:rPr>
              <w:t xml:space="preserve"> acid</w:t>
            </w:r>
          </w:p>
          <w:p w14:paraId="5B458E6C" w14:textId="69F0047E"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0ABFCA16" w14:textId="77777777" w:rsidR="00E67349" w:rsidRPr="007A7741" w:rsidRDefault="00E67349" w:rsidP="00E67349">
            <w:pPr>
              <w:spacing w:before="0" w:beforeAutospacing="0" w:after="0" w:afterAutospacing="0"/>
              <w:rPr>
                <w:rFonts w:eastAsia="DengXian"/>
                <w:sz w:val="12"/>
                <w:szCs w:val="12"/>
                <w:lang w:eastAsia="zh-CN"/>
              </w:rPr>
            </w:pPr>
            <w:r w:rsidRPr="007A7741">
              <w:rPr>
                <w:rFonts w:eastAsia="DengXian"/>
                <w:sz w:val="12"/>
                <w:szCs w:val="12"/>
                <w:lang w:eastAsia="zh-CN"/>
              </w:rPr>
              <w:t>Conventional solvent extraction</w:t>
            </w:r>
            <w:r>
              <w:rPr>
                <w:rFonts w:eastAsia="DengXian"/>
                <w:sz w:val="12"/>
                <w:szCs w:val="12"/>
                <w:lang w:eastAsia="zh-CN"/>
              </w:rPr>
              <w:t>, BSTFA derivatization,</w:t>
            </w:r>
          </w:p>
          <w:p w14:paraId="7AB863B6" w14:textId="77777777" w:rsidR="00E67349" w:rsidRPr="007A7741" w:rsidRDefault="00E67349" w:rsidP="00E67349">
            <w:pPr>
              <w:spacing w:before="0" w:beforeAutospacing="0" w:after="0" w:afterAutospacing="0"/>
              <w:rPr>
                <w:rFonts w:eastAsia="DengXian"/>
                <w:sz w:val="12"/>
                <w:szCs w:val="12"/>
                <w:lang w:eastAsia="zh-CN"/>
              </w:rPr>
            </w:pPr>
            <w:r w:rsidRPr="007A7741">
              <w:rPr>
                <w:rFonts w:eastAsia="DengXian"/>
                <w:sz w:val="12"/>
                <w:szCs w:val="12"/>
                <w:lang w:eastAsia="zh-CN"/>
              </w:rPr>
              <w:t xml:space="preserve">and </w:t>
            </w:r>
          </w:p>
          <w:p w14:paraId="1382C8DE" w14:textId="0ED64664" w:rsidR="007A7741" w:rsidRPr="007A7741" w:rsidRDefault="00E67349" w:rsidP="00E67349">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647BA25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45μg/g</w:t>
            </w:r>
          </w:p>
        </w:tc>
        <w:tc>
          <w:tcPr>
            <w:tcW w:w="567" w:type="dxa"/>
          </w:tcPr>
          <w:p w14:paraId="760FC44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15</w:t>
            </w:r>
          </w:p>
        </w:tc>
        <w:tc>
          <w:tcPr>
            <w:tcW w:w="567" w:type="dxa"/>
          </w:tcPr>
          <w:p w14:paraId="55E9245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7</w:t>
            </w:r>
          </w:p>
        </w:tc>
        <w:tc>
          <w:tcPr>
            <w:tcW w:w="992" w:type="dxa"/>
          </w:tcPr>
          <w:p w14:paraId="6C23198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1996612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-19.9</w:t>
            </w:r>
          </w:p>
        </w:tc>
        <w:tc>
          <w:tcPr>
            <w:tcW w:w="567" w:type="dxa"/>
          </w:tcPr>
          <w:p w14:paraId="3919CF3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-21.8</w:t>
            </w:r>
          </w:p>
        </w:tc>
        <w:tc>
          <w:tcPr>
            <w:tcW w:w="709" w:type="dxa"/>
          </w:tcPr>
          <w:p w14:paraId="5E0D1F26" w14:textId="3BC93ED6"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-1.9</w:t>
            </w:r>
          </w:p>
        </w:tc>
        <w:tc>
          <w:tcPr>
            <w:tcW w:w="1276" w:type="dxa"/>
          </w:tcPr>
          <w:p w14:paraId="2E30283C" w14:textId="4A4BEE98"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Ruminant adipose</w:t>
            </w:r>
          </w:p>
        </w:tc>
      </w:tr>
      <w:tr w:rsidR="007A7741" w:rsidRPr="007A7741" w14:paraId="5FF929F8" w14:textId="77777777" w:rsidTr="009138C2">
        <w:tc>
          <w:tcPr>
            <w:tcW w:w="709" w:type="dxa"/>
            <w:shd w:val="clear" w:color="auto" w:fill="auto"/>
          </w:tcPr>
          <w:p w14:paraId="56A9A0AA"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KB-110</w:t>
            </w:r>
          </w:p>
        </w:tc>
        <w:tc>
          <w:tcPr>
            <w:tcW w:w="709" w:type="dxa"/>
          </w:tcPr>
          <w:p w14:paraId="448588E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51E0E186"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3B38BDF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0ADBFF2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Body </w:t>
            </w:r>
          </w:p>
        </w:tc>
        <w:tc>
          <w:tcPr>
            <w:tcW w:w="2410" w:type="dxa"/>
            <w:shd w:val="clear" w:color="auto" w:fill="auto"/>
          </w:tcPr>
          <w:p w14:paraId="34D92A6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C13:0, C14:0, C15:0, C16:0, C17:0, C18:0, C19:0, C20:0</w:t>
            </w:r>
          </w:p>
          <w:p w14:paraId="0A3C8F1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5049CE0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C16br, and C17br</w:t>
            </w:r>
          </w:p>
          <w:p w14:paraId="3A72B61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Nonanedioic</w:t>
            </w:r>
            <w:proofErr w:type="spellEnd"/>
            <w:r w:rsidRPr="007A7741">
              <w:rPr>
                <w:rFonts w:eastAsia="DengXian"/>
                <w:sz w:val="12"/>
                <w:szCs w:val="12"/>
                <w:lang w:eastAsia="zh-CN"/>
              </w:rPr>
              <w:t xml:space="preserve"> acid</w:t>
            </w:r>
          </w:p>
          <w:p w14:paraId="5DC17E3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6314756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534E899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15μg/g</w:t>
            </w:r>
          </w:p>
        </w:tc>
        <w:tc>
          <w:tcPr>
            <w:tcW w:w="567" w:type="dxa"/>
          </w:tcPr>
          <w:p w14:paraId="07006AE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6</w:t>
            </w:r>
          </w:p>
        </w:tc>
        <w:tc>
          <w:tcPr>
            <w:tcW w:w="567" w:type="dxa"/>
          </w:tcPr>
          <w:p w14:paraId="3611D09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992" w:type="dxa"/>
          </w:tcPr>
          <w:p w14:paraId="647D402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3412CA3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4FE4AD1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5D0766D7"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12D06681" w14:textId="3870DE28"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757952E8" w14:textId="77777777" w:rsidTr="009138C2">
        <w:tc>
          <w:tcPr>
            <w:tcW w:w="709" w:type="dxa"/>
            <w:shd w:val="clear" w:color="auto" w:fill="auto"/>
          </w:tcPr>
          <w:p w14:paraId="74CBF764"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KB-115</w:t>
            </w:r>
          </w:p>
        </w:tc>
        <w:tc>
          <w:tcPr>
            <w:tcW w:w="709" w:type="dxa"/>
          </w:tcPr>
          <w:p w14:paraId="4FDEB18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Hole-mouthed lid</w:t>
            </w:r>
          </w:p>
        </w:tc>
        <w:tc>
          <w:tcPr>
            <w:tcW w:w="709" w:type="dxa"/>
          </w:tcPr>
          <w:p w14:paraId="2D4DB880"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19ABD74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Red slip</w:t>
            </w:r>
          </w:p>
        </w:tc>
        <w:tc>
          <w:tcPr>
            <w:tcW w:w="709" w:type="dxa"/>
            <w:shd w:val="clear" w:color="auto" w:fill="auto"/>
          </w:tcPr>
          <w:p w14:paraId="706E6AE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Fragment of the lid</w:t>
            </w:r>
          </w:p>
        </w:tc>
        <w:tc>
          <w:tcPr>
            <w:tcW w:w="2410" w:type="dxa"/>
            <w:shd w:val="clear" w:color="auto" w:fill="auto"/>
          </w:tcPr>
          <w:p w14:paraId="5708DF6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C13:0, C14:0, C15:0, C16:0, C17:0, C18:0, C19:0, C20:0, C21:0, C22:0, C23:0, C24:0</w:t>
            </w:r>
          </w:p>
          <w:p w14:paraId="0A6FACC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7943AB1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3406E9D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Nonanedioic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Decanedioic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Undecanedioic</w:t>
            </w:r>
            <w:proofErr w:type="spellEnd"/>
            <w:r w:rsidRPr="007A7741">
              <w:rPr>
                <w:rFonts w:eastAsia="DengXian"/>
                <w:sz w:val="12"/>
                <w:szCs w:val="12"/>
                <w:lang w:eastAsia="zh-CN"/>
              </w:rPr>
              <w:t xml:space="preserve"> acid</w:t>
            </w:r>
          </w:p>
          <w:p w14:paraId="0846CE2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 Phytanic acid</w:t>
            </w:r>
          </w:p>
        </w:tc>
        <w:tc>
          <w:tcPr>
            <w:tcW w:w="1276" w:type="dxa"/>
          </w:tcPr>
          <w:p w14:paraId="1F5E91B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18A431D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85μg/g</w:t>
            </w:r>
          </w:p>
        </w:tc>
        <w:tc>
          <w:tcPr>
            <w:tcW w:w="567" w:type="dxa"/>
          </w:tcPr>
          <w:p w14:paraId="6E18A92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28</w:t>
            </w:r>
          </w:p>
        </w:tc>
        <w:tc>
          <w:tcPr>
            <w:tcW w:w="567" w:type="dxa"/>
          </w:tcPr>
          <w:p w14:paraId="431DD87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17</w:t>
            </w:r>
          </w:p>
        </w:tc>
        <w:tc>
          <w:tcPr>
            <w:tcW w:w="992" w:type="dxa"/>
          </w:tcPr>
          <w:p w14:paraId="6B05456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4443B4B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-25.9</w:t>
            </w:r>
          </w:p>
        </w:tc>
        <w:tc>
          <w:tcPr>
            <w:tcW w:w="567" w:type="dxa"/>
          </w:tcPr>
          <w:p w14:paraId="7479A57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-26.5</w:t>
            </w:r>
          </w:p>
        </w:tc>
        <w:tc>
          <w:tcPr>
            <w:tcW w:w="709" w:type="dxa"/>
          </w:tcPr>
          <w:p w14:paraId="4A8606CC" w14:textId="7C83B984"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-0.6</w:t>
            </w:r>
          </w:p>
        </w:tc>
        <w:tc>
          <w:tcPr>
            <w:tcW w:w="1276" w:type="dxa"/>
          </w:tcPr>
          <w:p w14:paraId="79CE2BF5" w14:textId="02ADD750" w:rsidR="007A7741" w:rsidRPr="00371D88" w:rsidRDefault="007A7741" w:rsidP="007A7741">
            <w:pPr>
              <w:spacing w:before="0" w:beforeAutospacing="0" w:after="0" w:afterAutospacing="0"/>
              <w:rPr>
                <w:rFonts w:eastAsia="DengXian"/>
                <w:sz w:val="12"/>
                <w:szCs w:val="12"/>
                <w:lang w:eastAsia="zh-CN"/>
              </w:rPr>
            </w:pPr>
          </w:p>
        </w:tc>
      </w:tr>
      <w:tr w:rsidR="007A7741" w:rsidRPr="007A7741" w14:paraId="1F6196C7" w14:textId="77777777" w:rsidTr="009138C2">
        <w:tc>
          <w:tcPr>
            <w:tcW w:w="709" w:type="dxa"/>
            <w:shd w:val="clear" w:color="auto" w:fill="auto"/>
          </w:tcPr>
          <w:p w14:paraId="4A6E86B1"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KB-117</w:t>
            </w:r>
          </w:p>
        </w:tc>
        <w:tc>
          <w:tcPr>
            <w:tcW w:w="709" w:type="dxa"/>
          </w:tcPr>
          <w:p w14:paraId="0D320A3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53BFD37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Grey-ware</w:t>
            </w:r>
          </w:p>
        </w:tc>
        <w:tc>
          <w:tcPr>
            <w:tcW w:w="850" w:type="dxa"/>
          </w:tcPr>
          <w:p w14:paraId="0120B8D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Black slip</w:t>
            </w:r>
          </w:p>
        </w:tc>
        <w:tc>
          <w:tcPr>
            <w:tcW w:w="709" w:type="dxa"/>
            <w:shd w:val="clear" w:color="auto" w:fill="auto"/>
          </w:tcPr>
          <w:p w14:paraId="5F5F57C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Rim </w:t>
            </w:r>
          </w:p>
        </w:tc>
        <w:tc>
          <w:tcPr>
            <w:tcW w:w="2410" w:type="dxa"/>
            <w:shd w:val="clear" w:color="auto" w:fill="auto"/>
          </w:tcPr>
          <w:p w14:paraId="67B696E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C13:0, C14:0, C15:0, C16:0, C17:0, C18:0, C19:0, C20:0</w:t>
            </w:r>
          </w:p>
          <w:p w14:paraId="62C7F0A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2B686DF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C16br, and C17br</w:t>
            </w:r>
          </w:p>
          <w:p w14:paraId="604E9BA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42B54A9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39A72BF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7μg/g</w:t>
            </w:r>
          </w:p>
        </w:tc>
        <w:tc>
          <w:tcPr>
            <w:tcW w:w="567" w:type="dxa"/>
          </w:tcPr>
          <w:p w14:paraId="5D4E9DB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567" w:type="dxa"/>
          </w:tcPr>
          <w:p w14:paraId="2C04458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992" w:type="dxa"/>
          </w:tcPr>
          <w:p w14:paraId="3AECF92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3020341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5E7A98F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59629741"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204C04D1" w14:textId="12BF8BCB"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4ACBE5EC" w14:textId="77777777" w:rsidTr="009138C2">
        <w:tc>
          <w:tcPr>
            <w:tcW w:w="709" w:type="dxa"/>
            <w:shd w:val="clear" w:color="auto" w:fill="auto"/>
          </w:tcPr>
          <w:p w14:paraId="7DE20364"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KB-125</w:t>
            </w:r>
          </w:p>
        </w:tc>
        <w:tc>
          <w:tcPr>
            <w:tcW w:w="709" w:type="dxa"/>
          </w:tcPr>
          <w:p w14:paraId="62A90EE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Carinated bowl</w:t>
            </w:r>
          </w:p>
        </w:tc>
        <w:tc>
          <w:tcPr>
            <w:tcW w:w="709" w:type="dxa"/>
          </w:tcPr>
          <w:p w14:paraId="0AACE22D"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r w:rsidRPr="007A7741">
              <w:rPr>
                <w:rFonts w:eastAsia="DengXian"/>
                <w:sz w:val="12"/>
                <w:szCs w:val="12"/>
                <w:lang w:eastAsia="zh-CN"/>
              </w:rPr>
              <w:t xml:space="preserve"> </w:t>
            </w:r>
          </w:p>
        </w:tc>
        <w:tc>
          <w:tcPr>
            <w:tcW w:w="850" w:type="dxa"/>
          </w:tcPr>
          <w:p w14:paraId="256D854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Red slip</w:t>
            </w:r>
          </w:p>
        </w:tc>
        <w:tc>
          <w:tcPr>
            <w:tcW w:w="709" w:type="dxa"/>
            <w:shd w:val="clear" w:color="auto" w:fill="auto"/>
          </w:tcPr>
          <w:p w14:paraId="759FDA9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1091200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C14:0, C15:0, C16:0, C17:0, C18:0, C20:0</w:t>
            </w:r>
          </w:p>
          <w:p w14:paraId="2A878D3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2D41E99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C16br, and C17br</w:t>
            </w:r>
          </w:p>
          <w:p w14:paraId="54AB7244" w14:textId="2CA03112"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504B72D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587F298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14μg/g</w:t>
            </w:r>
          </w:p>
        </w:tc>
        <w:tc>
          <w:tcPr>
            <w:tcW w:w="567" w:type="dxa"/>
          </w:tcPr>
          <w:p w14:paraId="2168E5C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7</w:t>
            </w:r>
          </w:p>
        </w:tc>
        <w:tc>
          <w:tcPr>
            <w:tcW w:w="567" w:type="dxa"/>
          </w:tcPr>
          <w:p w14:paraId="5044C76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w:t>
            </w:r>
          </w:p>
        </w:tc>
        <w:tc>
          <w:tcPr>
            <w:tcW w:w="992" w:type="dxa"/>
          </w:tcPr>
          <w:p w14:paraId="79A3BE9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19D4B6A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1070C75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6D0564CB"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519B384E" w14:textId="36516E68"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0317DA81" w14:textId="77777777" w:rsidTr="009138C2">
        <w:tc>
          <w:tcPr>
            <w:tcW w:w="709" w:type="dxa"/>
            <w:shd w:val="clear" w:color="auto" w:fill="auto"/>
          </w:tcPr>
          <w:p w14:paraId="0B40638F"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KB-135</w:t>
            </w:r>
          </w:p>
        </w:tc>
        <w:tc>
          <w:tcPr>
            <w:tcW w:w="709" w:type="dxa"/>
          </w:tcPr>
          <w:p w14:paraId="403809B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Perforated vessel</w:t>
            </w:r>
          </w:p>
        </w:tc>
        <w:tc>
          <w:tcPr>
            <w:tcW w:w="709" w:type="dxa"/>
          </w:tcPr>
          <w:p w14:paraId="40DA789E"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r w:rsidRPr="007A7741">
              <w:rPr>
                <w:rFonts w:eastAsia="DengXian"/>
                <w:sz w:val="12"/>
                <w:szCs w:val="12"/>
                <w:lang w:eastAsia="zh-CN"/>
              </w:rPr>
              <w:t xml:space="preserve"> </w:t>
            </w:r>
          </w:p>
        </w:tc>
        <w:tc>
          <w:tcPr>
            <w:tcW w:w="850" w:type="dxa"/>
          </w:tcPr>
          <w:p w14:paraId="185220E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Untreated</w:t>
            </w:r>
          </w:p>
        </w:tc>
        <w:tc>
          <w:tcPr>
            <w:tcW w:w="709" w:type="dxa"/>
            <w:shd w:val="clear" w:color="auto" w:fill="auto"/>
          </w:tcPr>
          <w:p w14:paraId="21C475F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Fragment of the body</w:t>
            </w:r>
          </w:p>
        </w:tc>
        <w:tc>
          <w:tcPr>
            <w:tcW w:w="2410" w:type="dxa"/>
            <w:shd w:val="clear" w:color="auto" w:fill="auto"/>
          </w:tcPr>
          <w:p w14:paraId="08EF365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C14:0, C15:0, C16:0, C17:0, C18:0, C19:0, C20:0, C21:0, C22:0, C23:0, C24:0, C25:0, C26:0</w:t>
            </w:r>
          </w:p>
          <w:p w14:paraId="5C05644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55E3DC9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21936C6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Nonanedioic</w:t>
            </w:r>
            <w:proofErr w:type="spellEnd"/>
            <w:r w:rsidRPr="007A7741">
              <w:rPr>
                <w:rFonts w:eastAsia="DengXian"/>
                <w:sz w:val="12"/>
                <w:szCs w:val="12"/>
                <w:lang w:eastAsia="zh-CN"/>
              </w:rPr>
              <w:t xml:space="preserve"> acid</w:t>
            </w:r>
          </w:p>
          <w:p w14:paraId="2FB3289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07296CB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40065FE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48μg/g</w:t>
            </w:r>
          </w:p>
        </w:tc>
        <w:tc>
          <w:tcPr>
            <w:tcW w:w="567" w:type="dxa"/>
          </w:tcPr>
          <w:p w14:paraId="4F9AA7F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26</w:t>
            </w:r>
          </w:p>
        </w:tc>
        <w:tc>
          <w:tcPr>
            <w:tcW w:w="567" w:type="dxa"/>
          </w:tcPr>
          <w:p w14:paraId="7B2B8B2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12</w:t>
            </w:r>
          </w:p>
        </w:tc>
        <w:tc>
          <w:tcPr>
            <w:tcW w:w="992" w:type="dxa"/>
          </w:tcPr>
          <w:p w14:paraId="5085FC6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3F31064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-21</w:t>
            </w:r>
          </w:p>
        </w:tc>
        <w:tc>
          <w:tcPr>
            <w:tcW w:w="567" w:type="dxa"/>
          </w:tcPr>
          <w:p w14:paraId="56CA021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-24.3</w:t>
            </w:r>
          </w:p>
        </w:tc>
        <w:tc>
          <w:tcPr>
            <w:tcW w:w="709" w:type="dxa"/>
          </w:tcPr>
          <w:p w14:paraId="1AB22CFE" w14:textId="5BB4FA48"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-3.3</w:t>
            </w:r>
          </w:p>
        </w:tc>
        <w:tc>
          <w:tcPr>
            <w:tcW w:w="1276" w:type="dxa"/>
          </w:tcPr>
          <w:p w14:paraId="1EBE3C31" w14:textId="75507550" w:rsidR="007A7741" w:rsidRPr="00EA26D1" w:rsidRDefault="00EA26D1" w:rsidP="007A7741">
            <w:pPr>
              <w:spacing w:before="0" w:beforeAutospacing="0" w:after="0" w:afterAutospacing="0"/>
              <w:rPr>
                <w:rFonts w:eastAsia="DengXian"/>
                <w:sz w:val="12"/>
                <w:szCs w:val="12"/>
                <w:lang w:eastAsia="zh-CN"/>
              </w:rPr>
            </w:pPr>
            <w:r w:rsidRPr="00EA26D1">
              <w:rPr>
                <w:rFonts w:eastAsia="Calibri"/>
                <w:color w:val="000000"/>
                <w:sz w:val="12"/>
                <w:szCs w:val="12"/>
                <w:lang w:val="en-CA"/>
              </w:rPr>
              <w:t>Mixed ruminant adipose and dairy/deer</w:t>
            </w:r>
          </w:p>
        </w:tc>
      </w:tr>
      <w:tr w:rsidR="007A7741" w:rsidRPr="007A7741" w14:paraId="5764D896" w14:textId="77777777" w:rsidTr="009138C2">
        <w:tc>
          <w:tcPr>
            <w:tcW w:w="709" w:type="dxa"/>
            <w:shd w:val="clear" w:color="auto" w:fill="auto"/>
          </w:tcPr>
          <w:p w14:paraId="45262AE7"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KB-136</w:t>
            </w:r>
          </w:p>
        </w:tc>
        <w:tc>
          <w:tcPr>
            <w:tcW w:w="709" w:type="dxa"/>
          </w:tcPr>
          <w:p w14:paraId="6448C7E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Pot/Jar</w:t>
            </w:r>
          </w:p>
        </w:tc>
        <w:tc>
          <w:tcPr>
            <w:tcW w:w="709" w:type="dxa"/>
          </w:tcPr>
          <w:p w14:paraId="572A77B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r w:rsidRPr="007A7741">
              <w:rPr>
                <w:rFonts w:eastAsia="DengXian"/>
                <w:sz w:val="12"/>
                <w:szCs w:val="12"/>
                <w:lang w:eastAsia="zh-CN"/>
              </w:rPr>
              <w:t xml:space="preserve"> </w:t>
            </w:r>
          </w:p>
        </w:tc>
        <w:tc>
          <w:tcPr>
            <w:tcW w:w="850" w:type="dxa"/>
          </w:tcPr>
          <w:p w14:paraId="133F45D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7D669F2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Body </w:t>
            </w:r>
          </w:p>
        </w:tc>
        <w:tc>
          <w:tcPr>
            <w:tcW w:w="2410" w:type="dxa"/>
            <w:shd w:val="clear" w:color="auto" w:fill="auto"/>
          </w:tcPr>
          <w:p w14:paraId="64F43311" w14:textId="77777777" w:rsidR="007A7741" w:rsidRPr="007A7741" w:rsidRDefault="007A7741" w:rsidP="007A7741">
            <w:pPr>
              <w:tabs>
                <w:tab w:val="left" w:pos="2847"/>
              </w:tabs>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0758114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589BC58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6AF5CC1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72A39ED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39DFD08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18μg/g</w:t>
            </w:r>
          </w:p>
        </w:tc>
        <w:tc>
          <w:tcPr>
            <w:tcW w:w="567" w:type="dxa"/>
          </w:tcPr>
          <w:p w14:paraId="5A4E984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9</w:t>
            </w:r>
          </w:p>
        </w:tc>
        <w:tc>
          <w:tcPr>
            <w:tcW w:w="567" w:type="dxa"/>
          </w:tcPr>
          <w:p w14:paraId="1434336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w:t>
            </w:r>
          </w:p>
        </w:tc>
        <w:tc>
          <w:tcPr>
            <w:tcW w:w="992" w:type="dxa"/>
          </w:tcPr>
          <w:p w14:paraId="31A4FA4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Plant oil</w:t>
            </w:r>
          </w:p>
        </w:tc>
        <w:tc>
          <w:tcPr>
            <w:tcW w:w="567" w:type="dxa"/>
          </w:tcPr>
          <w:p w14:paraId="2122DD1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5188D75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5E5C7E57"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09BA9EA5" w14:textId="4074DD59"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4263F818" w14:textId="77777777" w:rsidTr="009138C2">
        <w:tc>
          <w:tcPr>
            <w:tcW w:w="709" w:type="dxa"/>
            <w:shd w:val="clear" w:color="auto" w:fill="auto"/>
          </w:tcPr>
          <w:p w14:paraId="52D5D89E"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KB-143</w:t>
            </w:r>
          </w:p>
        </w:tc>
        <w:tc>
          <w:tcPr>
            <w:tcW w:w="709" w:type="dxa"/>
          </w:tcPr>
          <w:p w14:paraId="70E4155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Pot/Jar</w:t>
            </w:r>
          </w:p>
        </w:tc>
        <w:tc>
          <w:tcPr>
            <w:tcW w:w="709" w:type="dxa"/>
          </w:tcPr>
          <w:p w14:paraId="791392AD"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7EEF029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32432B8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Body </w:t>
            </w:r>
          </w:p>
        </w:tc>
        <w:tc>
          <w:tcPr>
            <w:tcW w:w="2410" w:type="dxa"/>
            <w:shd w:val="clear" w:color="auto" w:fill="auto"/>
          </w:tcPr>
          <w:p w14:paraId="55EAB230" w14:textId="77777777" w:rsidR="007A7741" w:rsidRPr="007A7741" w:rsidRDefault="007A7741" w:rsidP="007A7741">
            <w:pPr>
              <w:tabs>
                <w:tab w:val="left" w:pos="2847"/>
              </w:tabs>
              <w:spacing w:before="0" w:beforeAutospacing="0" w:after="0" w:afterAutospacing="0"/>
              <w:rPr>
                <w:rFonts w:eastAsia="DengXian"/>
                <w:sz w:val="12"/>
                <w:szCs w:val="12"/>
                <w:lang w:eastAsia="zh-CN"/>
              </w:rPr>
            </w:pPr>
            <w:r w:rsidRPr="007A7741">
              <w:rPr>
                <w:rFonts w:eastAsia="DengXian"/>
                <w:sz w:val="12"/>
                <w:szCs w:val="12"/>
                <w:lang w:eastAsia="zh-CN"/>
              </w:rPr>
              <w:t xml:space="preserve">Saturated fatty acids: C12:0, C13:0, C14:0, C15:0, C16:0, C17:0, C18:0, </w:t>
            </w:r>
          </w:p>
          <w:p w14:paraId="27C2BFD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 C18:2</w:t>
            </w:r>
          </w:p>
          <w:p w14:paraId="7546843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2D4B9F3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acids: </w:t>
            </w:r>
            <w:proofErr w:type="spellStart"/>
            <w:r w:rsidRPr="007A7741">
              <w:rPr>
                <w:rFonts w:eastAsia="DengXian"/>
                <w:sz w:val="12"/>
                <w:szCs w:val="12"/>
                <w:lang w:eastAsia="zh-CN"/>
              </w:rPr>
              <w:t>Nonanedoic</w:t>
            </w:r>
            <w:proofErr w:type="spellEnd"/>
            <w:r w:rsidRPr="007A7741">
              <w:rPr>
                <w:rFonts w:eastAsia="DengXian"/>
                <w:sz w:val="12"/>
                <w:szCs w:val="12"/>
                <w:lang w:eastAsia="zh-CN"/>
              </w:rPr>
              <w:t xml:space="preserve"> acid</w:t>
            </w:r>
          </w:p>
          <w:p w14:paraId="49276AB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lastRenderedPageBreak/>
              <w:t>Others: Phthalic acid</w:t>
            </w:r>
          </w:p>
        </w:tc>
        <w:tc>
          <w:tcPr>
            <w:tcW w:w="1276" w:type="dxa"/>
          </w:tcPr>
          <w:p w14:paraId="1562805F" w14:textId="77777777" w:rsidR="00FA2DCC" w:rsidRPr="007A7741" w:rsidRDefault="00FA2DCC" w:rsidP="00FA2DCC">
            <w:pPr>
              <w:spacing w:before="0" w:beforeAutospacing="0" w:after="0" w:afterAutospacing="0"/>
              <w:rPr>
                <w:rFonts w:eastAsia="DengXian"/>
                <w:sz w:val="12"/>
                <w:szCs w:val="12"/>
                <w:lang w:eastAsia="zh-CN"/>
              </w:rPr>
            </w:pPr>
            <w:r w:rsidRPr="007A7741">
              <w:rPr>
                <w:rFonts w:eastAsia="DengXian"/>
                <w:sz w:val="12"/>
                <w:szCs w:val="12"/>
                <w:lang w:eastAsia="zh-CN"/>
              </w:rPr>
              <w:lastRenderedPageBreak/>
              <w:t>Conventional solvent extraction</w:t>
            </w:r>
            <w:r>
              <w:rPr>
                <w:rFonts w:eastAsia="DengXian"/>
                <w:sz w:val="12"/>
                <w:szCs w:val="12"/>
                <w:lang w:eastAsia="zh-CN"/>
              </w:rPr>
              <w:t>, BSTFA derivatization,</w:t>
            </w:r>
          </w:p>
          <w:p w14:paraId="7EE3851D" w14:textId="77777777" w:rsidR="00FA2DCC" w:rsidRPr="007A7741" w:rsidRDefault="00FA2DCC" w:rsidP="00FA2DCC">
            <w:pPr>
              <w:spacing w:before="0" w:beforeAutospacing="0" w:after="0" w:afterAutospacing="0"/>
              <w:rPr>
                <w:rFonts w:eastAsia="DengXian"/>
                <w:sz w:val="12"/>
                <w:szCs w:val="12"/>
                <w:lang w:eastAsia="zh-CN"/>
              </w:rPr>
            </w:pPr>
            <w:r w:rsidRPr="007A7741">
              <w:rPr>
                <w:rFonts w:eastAsia="DengXian"/>
                <w:sz w:val="12"/>
                <w:szCs w:val="12"/>
                <w:lang w:eastAsia="zh-CN"/>
              </w:rPr>
              <w:t xml:space="preserve">and </w:t>
            </w:r>
          </w:p>
          <w:p w14:paraId="5409E25D" w14:textId="7976AA1C" w:rsidR="007A7741" w:rsidRPr="007A7741" w:rsidRDefault="00FA2DCC" w:rsidP="00FA2DCC">
            <w:pPr>
              <w:spacing w:before="0" w:beforeAutospacing="0" w:after="0" w:afterAutospacing="0"/>
              <w:rPr>
                <w:rFonts w:eastAsia="DengXian"/>
                <w:sz w:val="12"/>
                <w:szCs w:val="12"/>
                <w:lang w:eastAsia="zh-CN"/>
              </w:rPr>
            </w:pPr>
            <w:r w:rsidRPr="007A7741">
              <w:rPr>
                <w:rFonts w:eastAsia="DengXian"/>
                <w:sz w:val="12"/>
                <w:szCs w:val="12"/>
                <w:lang w:eastAsia="zh-CN"/>
              </w:rPr>
              <w:lastRenderedPageBreak/>
              <w:t>one step acidified methanolic extraction</w:t>
            </w:r>
          </w:p>
        </w:tc>
        <w:tc>
          <w:tcPr>
            <w:tcW w:w="992" w:type="dxa"/>
            <w:shd w:val="clear" w:color="auto" w:fill="auto"/>
          </w:tcPr>
          <w:p w14:paraId="5318C56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lastRenderedPageBreak/>
              <w:t>14μg/g</w:t>
            </w:r>
          </w:p>
        </w:tc>
        <w:tc>
          <w:tcPr>
            <w:tcW w:w="567" w:type="dxa"/>
          </w:tcPr>
          <w:p w14:paraId="78591FA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6</w:t>
            </w:r>
          </w:p>
        </w:tc>
        <w:tc>
          <w:tcPr>
            <w:tcW w:w="567" w:type="dxa"/>
          </w:tcPr>
          <w:p w14:paraId="0E2169A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w:t>
            </w:r>
          </w:p>
        </w:tc>
        <w:tc>
          <w:tcPr>
            <w:tcW w:w="992" w:type="dxa"/>
          </w:tcPr>
          <w:p w14:paraId="32DFB0F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Plant oil</w:t>
            </w:r>
          </w:p>
        </w:tc>
        <w:tc>
          <w:tcPr>
            <w:tcW w:w="567" w:type="dxa"/>
          </w:tcPr>
          <w:p w14:paraId="4A93F60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29513FC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2EB3B6E1"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2D08B712" w14:textId="1D67B5BC"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3E44F05E" w14:textId="77777777" w:rsidTr="009138C2">
        <w:tc>
          <w:tcPr>
            <w:tcW w:w="709" w:type="dxa"/>
            <w:shd w:val="clear" w:color="auto" w:fill="auto"/>
          </w:tcPr>
          <w:p w14:paraId="1031804C"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KB-154</w:t>
            </w:r>
          </w:p>
        </w:tc>
        <w:tc>
          <w:tcPr>
            <w:tcW w:w="709" w:type="dxa"/>
          </w:tcPr>
          <w:p w14:paraId="5613935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48083F2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7F6ABC9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3CD2B4E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7A72715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1373AAC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576BF59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w:t>
            </w:r>
          </w:p>
          <w:p w14:paraId="63B9F63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7026F9E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0D89F19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11μg/g</w:t>
            </w:r>
          </w:p>
        </w:tc>
        <w:tc>
          <w:tcPr>
            <w:tcW w:w="567" w:type="dxa"/>
          </w:tcPr>
          <w:p w14:paraId="0006695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5</w:t>
            </w:r>
          </w:p>
        </w:tc>
        <w:tc>
          <w:tcPr>
            <w:tcW w:w="567" w:type="dxa"/>
          </w:tcPr>
          <w:p w14:paraId="110380D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w:t>
            </w:r>
          </w:p>
        </w:tc>
        <w:tc>
          <w:tcPr>
            <w:tcW w:w="992" w:type="dxa"/>
          </w:tcPr>
          <w:p w14:paraId="4E71F92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Plant oil</w:t>
            </w:r>
          </w:p>
        </w:tc>
        <w:tc>
          <w:tcPr>
            <w:tcW w:w="567" w:type="dxa"/>
          </w:tcPr>
          <w:p w14:paraId="0570B7F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504D473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036DFC16"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3FB2827E" w14:textId="3F7B9773"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257B3787" w14:textId="77777777" w:rsidTr="009138C2">
        <w:tc>
          <w:tcPr>
            <w:tcW w:w="709" w:type="dxa"/>
            <w:shd w:val="clear" w:color="auto" w:fill="auto"/>
          </w:tcPr>
          <w:p w14:paraId="75C622C2"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KB-156</w:t>
            </w:r>
          </w:p>
        </w:tc>
        <w:tc>
          <w:tcPr>
            <w:tcW w:w="709" w:type="dxa"/>
          </w:tcPr>
          <w:p w14:paraId="4D3059C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52F1C18C"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1F9AFAE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1798C1C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Rim </w:t>
            </w:r>
          </w:p>
        </w:tc>
        <w:tc>
          <w:tcPr>
            <w:tcW w:w="2410" w:type="dxa"/>
            <w:shd w:val="clear" w:color="auto" w:fill="auto"/>
          </w:tcPr>
          <w:p w14:paraId="5A4F59F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C14:0, C15:0, C16:0, C17:0, C18:0, C20:0</w:t>
            </w:r>
          </w:p>
          <w:p w14:paraId="313B550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4C3A213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C16br, and C17br</w:t>
            </w:r>
          </w:p>
          <w:p w14:paraId="6D19513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Nonanedioic</w:t>
            </w:r>
            <w:proofErr w:type="spellEnd"/>
            <w:r w:rsidRPr="007A7741">
              <w:rPr>
                <w:rFonts w:eastAsia="DengXian"/>
                <w:sz w:val="12"/>
                <w:szCs w:val="12"/>
                <w:lang w:eastAsia="zh-CN"/>
              </w:rPr>
              <w:t xml:space="preserve"> acid</w:t>
            </w:r>
          </w:p>
          <w:p w14:paraId="7F4D65B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Phytanic acid, and Phthalic acid</w:t>
            </w:r>
          </w:p>
        </w:tc>
        <w:tc>
          <w:tcPr>
            <w:tcW w:w="1276" w:type="dxa"/>
          </w:tcPr>
          <w:p w14:paraId="574453A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5AD7BF6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21μg/g</w:t>
            </w:r>
          </w:p>
        </w:tc>
        <w:tc>
          <w:tcPr>
            <w:tcW w:w="567" w:type="dxa"/>
          </w:tcPr>
          <w:p w14:paraId="21D7840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12</w:t>
            </w:r>
          </w:p>
        </w:tc>
        <w:tc>
          <w:tcPr>
            <w:tcW w:w="567" w:type="dxa"/>
          </w:tcPr>
          <w:p w14:paraId="63F1BD3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w:t>
            </w:r>
          </w:p>
        </w:tc>
        <w:tc>
          <w:tcPr>
            <w:tcW w:w="992" w:type="dxa"/>
          </w:tcPr>
          <w:p w14:paraId="4BF3CBCE" w14:textId="4E9A8EF1" w:rsidR="007A7741" w:rsidRPr="007A7741" w:rsidRDefault="00FA2DCC" w:rsidP="007A7741">
            <w:pPr>
              <w:spacing w:before="0" w:beforeAutospacing="0" w:after="0" w:afterAutospacing="0"/>
              <w:rPr>
                <w:rFonts w:eastAsia="DengXian"/>
                <w:sz w:val="12"/>
                <w:szCs w:val="12"/>
                <w:lang w:eastAsia="zh-CN"/>
              </w:rPr>
            </w:pPr>
            <w:r>
              <w:rPr>
                <w:rFonts w:eastAsia="DengXian"/>
                <w:sz w:val="12"/>
                <w:szCs w:val="12"/>
                <w:lang w:eastAsia="zh-CN"/>
              </w:rPr>
              <w:t>Animal fat</w:t>
            </w:r>
          </w:p>
        </w:tc>
        <w:tc>
          <w:tcPr>
            <w:tcW w:w="567" w:type="dxa"/>
          </w:tcPr>
          <w:p w14:paraId="62DE70D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-25.1</w:t>
            </w:r>
          </w:p>
        </w:tc>
        <w:tc>
          <w:tcPr>
            <w:tcW w:w="567" w:type="dxa"/>
          </w:tcPr>
          <w:p w14:paraId="0A9C654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-25.6</w:t>
            </w:r>
          </w:p>
        </w:tc>
        <w:tc>
          <w:tcPr>
            <w:tcW w:w="709" w:type="dxa"/>
          </w:tcPr>
          <w:p w14:paraId="35C26833" w14:textId="35B7E03E" w:rsidR="007A7741" w:rsidRPr="00DB4497" w:rsidRDefault="00CF40ED" w:rsidP="007A7741">
            <w:pPr>
              <w:spacing w:before="0" w:beforeAutospacing="0" w:after="0" w:afterAutospacing="0"/>
              <w:rPr>
                <w:rFonts w:eastAsia="DengXian"/>
                <w:sz w:val="12"/>
                <w:szCs w:val="12"/>
                <w:lang w:eastAsia="zh-CN"/>
              </w:rPr>
            </w:pPr>
            <w:r>
              <w:rPr>
                <w:rFonts w:eastAsia="DengXian"/>
                <w:sz w:val="12"/>
                <w:szCs w:val="12"/>
                <w:lang w:eastAsia="zh-CN"/>
              </w:rPr>
              <w:t>-0.5</w:t>
            </w:r>
          </w:p>
        </w:tc>
        <w:tc>
          <w:tcPr>
            <w:tcW w:w="1276" w:type="dxa"/>
          </w:tcPr>
          <w:p w14:paraId="2CE698A8" w14:textId="7D9A4705" w:rsidR="007A7741" w:rsidRPr="00CF40ED" w:rsidRDefault="00CF40ED" w:rsidP="007A7741">
            <w:pPr>
              <w:spacing w:before="0" w:beforeAutospacing="0" w:after="0" w:afterAutospacing="0"/>
              <w:rPr>
                <w:rFonts w:eastAsia="DengXian"/>
                <w:sz w:val="12"/>
                <w:szCs w:val="12"/>
                <w:lang w:eastAsia="zh-CN"/>
              </w:rPr>
            </w:pPr>
            <w:r w:rsidRPr="00CF40ED">
              <w:rPr>
                <w:rFonts w:eastAsia="Calibri"/>
                <w:color w:val="000000"/>
                <w:sz w:val="12"/>
                <w:szCs w:val="12"/>
                <w:lang w:val="en-CA"/>
              </w:rPr>
              <w:t>Mixed non-ruminant and ruminant adipose</w:t>
            </w:r>
          </w:p>
        </w:tc>
      </w:tr>
      <w:tr w:rsidR="007A7741" w:rsidRPr="007A7741" w14:paraId="4B572654" w14:textId="77777777" w:rsidTr="009138C2">
        <w:tc>
          <w:tcPr>
            <w:tcW w:w="709" w:type="dxa"/>
            <w:shd w:val="clear" w:color="auto" w:fill="auto"/>
          </w:tcPr>
          <w:p w14:paraId="030E0F5D"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KB-157</w:t>
            </w:r>
          </w:p>
        </w:tc>
        <w:tc>
          <w:tcPr>
            <w:tcW w:w="709" w:type="dxa"/>
          </w:tcPr>
          <w:p w14:paraId="4D7003A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Pot/Jar</w:t>
            </w:r>
          </w:p>
        </w:tc>
        <w:tc>
          <w:tcPr>
            <w:tcW w:w="709" w:type="dxa"/>
          </w:tcPr>
          <w:p w14:paraId="5D49FA16"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7A0C009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Red slip</w:t>
            </w:r>
          </w:p>
        </w:tc>
        <w:tc>
          <w:tcPr>
            <w:tcW w:w="709" w:type="dxa"/>
            <w:shd w:val="clear" w:color="auto" w:fill="auto"/>
          </w:tcPr>
          <w:p w14:paraId="397FC8E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Body </w:t>
            </w:r>
          </w:p>
        </w:tc>
        <w:tc>
          <w:tcPr>
            <w:tcW w:w="2410" w:type="dxa"/>
            <w:shd w:val="clear" w:color="auto" w:fill="auto"/>
          </w:tcPr>
          <w:p w14:paraId="764BC964" w14:textId="77777777" w:rsidR="007A7741" w:rsidRPr="007A7741" w:rsidRDefault="007A7741" w:rsidP="007A7741">
            <w:pPr>
              <w:tabs>
                <w:tab w:val="left" w:pos="2847"/>
              </w:tabs>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547A025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67B92EC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4645753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71ADC94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6785CE9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10μg/g</w:t>
            </w:r>
          </w:p>
        </w:tc>
        <w:tc>
          <w:tcPr>
            <w:tcW w:w="567" w:type="dxa"/>
          </w:tcPr>
          <w:p w14:paraId="1354760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5</w:t>
            </w:r>
          </w:p>
        </w:tc>
        <w:tc>
          <w:tcPr>
            <w:tcW w:w="567" w:type="dxa"/>
          </w:tcPr>
          <w:p w14:paraId="2A41340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5</w:t>
            </w:r>
          </w:p>
        </w:tc>
        <w:tc>
          <w:tcPr>
            <w:tcW w:w="992" w:type="dxa"/>
          </w:tcPr>
          <w:p w14:paraId="2275B49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189D68E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69CE6FA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51C60925"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2F9D9483" w14:textId="7E244DB5"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1B99EE9D" w14:textId="77777777" w:rsidTr="009138C2">
        <w:tc>
          <w:tcPr>
            <w:tcW w:w="709" w:type="dxa"/>
            <w:shd w:val="clear" w:color="auto" w:fill="auto"/>
          </w:tcPr>
          <w:p w14:paraId="69663BF4"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KB-159</w:t>
            </w:r>
          </w:p>
        </w:tc>
        <w:tc>
          <w:tcPr>
            <w:tcW w:w="709" w:type="dxa"/>
          </w:tcPr>
          <w:p w14:paraId="1216FED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173C74D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055A84E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Black slip </w:t>
            </w:r>
          </w:p>
        </w:tc>
        <w:tc>
          <w:tcPr>
            <w:tcW w:w="709" w:type="dxa"/>
            <w:shd w:val="clear" w:color="auto" w:fill="auto"/>
          </w:tcPr>
          <w:p w14:paraId="7CA8E82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Rim </w:t>
            </w:r>
          </w:p>
        </w:tc>
        <w:tc>
          <w:tcPr>
            <w:tcW w:w="2410" w:type="dxa"/>
            <w:shd w:val="clear" w:color="auto" w:fill="auto"/>
          </w:tcPr>
          <w:p w14:paraId="76E0263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C14:0, C15:0, C16:0, C17:0, C18:0, C20:0</w:t>
            </w:r>
          </w:p>
          <w:p w14:paraId="10280A5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 C18:2</w:t>
            </w:r>
          </w:p>
          <w:p w14:paraId="6B21822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C16br, and C17br</w:t>
            </w:r>
          </w:p>
          <w:p w14:paraId="7F8ABDC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Nonanedioic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Decanedioic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Undecanedioic</w:t>
            </w:r>
            <w:proofErr w:type="spellEnd"/>
            <w:r w:rsidRPr="007A7741">
              <w:rPr>
                <w:rFonts w:eastAsia="DengXian"/>
                <w:sz w:val="12"/>
                <w:szCs w:val="12"/>
                <w:lang w:eastAsia="zh-CN"/>
              </w:rPr>
              <w:t xml:space="preserve"> acid</w:t>
            </w:r>
          </w:p>
          <w:p w14:paraId="089F4A5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Phytanic acid, and Phthalic acid</w:t>
            </w:r>
          </w:p>
        </w:tc>
        <w:tc>
          <w:tcPr>
            <w:tcW w:w="1276" w:type="dxa"/>
          </w:tcPr>
          <w:p w14:paraId="61F3DDB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522BC1F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77μg/g</w:t>
            </w:r>
          </w:p>
        </w:tc>
        <w:tc>
          <w:tcPr>
            <w:tcW w:w="567" w:type="dxa"/>
          </w:tcPr>
          <w:p w14:paraId="73BCA88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36</w:t>
            </w:r>
          </w:p>
        </w:tc>
        <w:tc>
          <w:tcPr>
            <w:tcW w:w="567" w:type="dxa"/>
          </w:tcPr>
          <w:p w14:paraId="2799F25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24</w:t>
            </w:r>
          </w:p>
        </w:tc>
        <w:tc>
          <w:tcPr>
            <w:tcW w:w="992" w:type="dxa"/>
          </w:tcPr>
          <w:p w14:paraId="57F2254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7F8E024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-17.6</w:t>
            </w:r>
          </w:p>
        </w:tc>
        <w:tc>
          <w:tcPr>
            <w:tcW w:w="567" w:type="dxa"/>
          </w:tcPr>
          <w:p w14:paraId="05FAD2B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-23.1</w:t>
            </w:r>
          </w:p>
        </w:tc>
        <w:tc>
          <w:tcPr>
            <w:tcW w:w="709" w:type="dxa"/>
          </w:tcPr>
          <w:p w14:paraId="4E8CBF4E" w14:textId="0A0415AF"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-5.5</w:t>
            </w:r>
          </w:p>
        </w:tc>
        <w:tc>
          <w:tcPr>
            <w:tcW w:w="1276" w:type="dxa"/>
          </w:tcPr>
          <w:p w14:paraId="027347E6" w14:textId="3559BBF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Ruminant dairy</w:t>
            </w:r>
          </w:p>
        </w:tc>
      </w:tr>
      <w:tr w:rsidR="007A7741" w:rsidRPr="007A7741" w14:paraId="1F77DB24" w14:textId="77777777" w:rsidTr="009138C2">
        <w:tc>
          <w:tcPr>
            <w:tcW w:w="709" w:type="dxa"/>
            <w:shd w:val="clear" w:color="auto" w:fill="auto"/>
          </w:tcPr>
          <w:p w14:paraId="7B63CF61"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KB-167</w:t>
            </w:r>
          </w:p>
        </w:tc>
        <w:tc>
          <w:tcPr>
            <w:tcW w:w="709" w:type="dxa"/>
          </w:tcPr>
          <w:p w14:paraId="3F17C4F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Large deep bowl/basin </w:t>
            </w:r>
          </w:p>
        </w:tc>
        <w:tc>
          <w:tcPr>
            <w:tcW w:w="709" w:type="dxa"/>
          </w:tcPr>
          <w:p w14:paraId="0DECBE0F"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4E43F60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204152D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Rim </w:t>
            </w:r>
          </w:p>
        </w:tc>
        <w:tc>
          <w:tcPr>
            <w:tcW w:w="2410" w:type="dxa"/>
            <w:shd w:val="clear" w:color="auto" w:fill="auto"/>
          </w:tcPr>
          <w:p w14:paraId="0512D63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3EB1085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289913C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C17br</w:t>
            </w:r>
          </w:p>
          <w:p w14:paraId="1399431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Nonanedioic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Decanedioic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Undecanedioic</w:t>
            </w:r>
            <w:proofErr w:type="spellEnd"/>
            <w:r w:rsidRPr="007A7741">
              <w:rPr>
                <w:rFonts w:eastAsia="DengXian"/>
                <w:sz w:val="12"/>
                <w:szCs w:val="12"/>
                <w:lang w:eastAsia="zh-CN"/>
              </w:rPr>
              <w:t xml:space="preserve"> acid</w:t>
            </w:r>
          </w:p>
          <w:p w14:paraId="79AEA15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Phytanic acid, and Phthalic acid</w:t>
            </w:r>
          </w:p>
        </w:tc>
        <w:tc>
          <w:tcPr>
            <w:tcW w:w="1276" w:type="dxa"/>
          </w:tcPr>
          <w:p w14:paraId="3B7163D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739151B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45μg/g</w:t>
            </w:r>
          </w:p>
        </w:tc>
        <w:tc>
          <w:tcPr>
            <w:tcW w:w="567" w:type="dxa"/>
          </w:tcPr>
          <w:p w14:paraId="28F935B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24</w:t>
            </w:r>
          </w:p>
        </w:tc>
        <w:tc>
          <w:tcPr>
            <w:tcW w:w="567" w:type="dxa"/>
          </w:tcPr>
          <w:p w14:paraId="7B8DC18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14</w:t>
            </w:r>
          </w:p>
        </w:tc>
        <w:tc>
          <w:tcPr>
            <w:tcW w:w="992" w:type="dxa"/>
          </w:tcPr>
          <w:p w14:paraId="08457BE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6CAE570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-25.6</w:t>
            </w:r>
          </w:p>
        </w:tc>
        <w:tc>
          <w:tcPr>
            <w:tcW w:w="567" w:type="dxa"/>
          </w:tcPr>
          <w:p w14:paraId="774E98A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-20.7</w:t>
            </w:r>
          </w:p>
        </w:tc>
        <w:tc>
          <w:tcPr>
            <w:tcW w:w="709" w:type="dxa"/>
          </w:tcPr>
          <w:p w14:paraId="31A7BEDC" w14:textId="06057C03"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4.9</w:t>
            </w:r>
          </w:p>
        </w:tc>
        <w:tc>
          <w:tcPr>
            <w:tcW w:w="1276" w:type="dxa"/>
          </w:tcPr>
          <w:p w14:paraId="1D429C6E" w14:textId="0894059B"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Non-ruminant adipose</w:t>
            </w:r>
          </w:p>
        </w:tc>
      </w:tr>
      <w:tr w:rsidR="007A7741" w:rsidRPr="007A7741" w14:paraId="7D666992" w14:textId="77777777" w:rsidTr="009138C2">
        <w:tc>
          <w:tcPr>
            <w:tcW w:w="709" w:type="dxa"/>
            <w:shd w:val="clear" w:color="auto" w:fill="auto"/>
          </w:tcPr>
          <w:p w14:paraId="541EA9E0"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KB-168</w:t>
            </w:r>
          </w:p>
        </w:tc>
        <w:tc>
          <w:tcPr>
            <w:tcW w:w="709" w:type="dxa"/>
          </w:tcPr>
          <w:p w14:paraId="3767E04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2712C3F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15F527A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78FF501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75AF759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673E09F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52118E9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0699123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3DB6BCD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16μg/g</w:t>
            </w:r>
          </w:p>
        </w:tc>
        <w:tc>
          <w:tcPr>
            <w:tcW w:w="567" w:type="dxa"/>
          </w:tcPr>
          <w:p w14:paraId="267767F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8</w:t>
            </w:r>
          </w:p>
        </w:tc>
        <w:tc>
          <w:tcPr>
            <w:tcW w:w="567" w:type="dxa"/>
          </w:tcPr>
          <w:p w14:paraId="4DDD0D4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6</w:t>
            </w:r>
          </w:p>
        </w:tc>
        <w:tc>
          <w:tcPr>
            <w:tcW w:w="992" w:type="dxa"/>
          </w:tcPr>
          <w:p w14:paraId="3452673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584F1C7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6E051AB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5DA12794"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54DEAB81" w14:textId="0B51D691"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0AE08A48" w14:textId="77777777" w:rsidTr="009138C2">
        <w:tc>
          <w:tcPr>
            <w:tcW w:w="709" w:type="dxa"/>
            <w:shd w:val="clear" w:color="auto" w:fill="auto"/>
          </w:tcPr>
          <w:p w14:paraId="5CED13F4"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KB-171</w:t>
            </w:r>
          </w:p>
        </w:tc>
        <w:tc>
          <w:tcPr>
            <w:tcW w:w="709" w:type="dxa"/>
          </w:tcPr>
          <w:p w14:paraId="0E2352A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7C27AB4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18E2F3B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Red slip</w:t>
            </w:r>
          </w:p>
        </w:tc>
        <w:tc>
          <w:tcPr>
            <w:tcW w:w="709" w:type="dxa"/>
            <w:shd w:val="clear" w:color="auto" w:fill="auto"/>
          </w:tcPr>
          <w:p w14:paraId="55ABEE5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3FE2A6E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C19:0, C20:0</w:t>
            </w:r>
          </w:p>
          <w:p w14:paraId="7529504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4CF93FE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C16br, and C17br</w:t>
            </w:r>
          </w:p>
          <w:p w14:paraId="111677C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Undecanedioic</w:t>
            </w:r>
            <w:proofErr w:type="spellEnd"/>
            <w:r w:rsidRPr="007A7741">
              <w:rPr>
                <w:rFonts w:eastAsia="DengXian"/>
                <w:sz w:val="12"/>
                <w:szCs w:val="12"/>
                <w:lang w:eastAsia="zh-CN"/>
              </w:rPr>
              <w:t xml:space="preserve"> acid</w:t>
            </w:r>
          </w:p>
          <w:p w14:paraId="25FE2A3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Phytanic acid, Phthalic acid</w:t>
            </w:r>
          </w:p>
        </w:tc>
        <w:tc>
          <w:tcPr>
            <w:tcW w:w="1276" w:type="dxa"/>
          </w:tcPr>
          <w:p w14:paraId="22A5814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1187B4B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105μg/g</w:t>
            </w:r>
          </w:p>
        </w:tc>
        <w:tc>
          <w:tcPr>
            <w:tcW w:w="567" w:type="dxa"/>
          </w:tcPr>
          <w:p w14:paraId="1E2DA2B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38</w:t>
            </w:r>
          </w:p>
        </w:tc>
        <w:tc>
          <w:tcPr>
            <w:tcW w:w="567" w:type="dxa"/>
          </w:tcPr>
          <w:p w14:paraId="57C7D0B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43</w:t>
            </w:r>
          </w:p>
        </w:tc>
        <w:tc>
          <w:tcPr>
            <w:tcW w:w="992" w:type="dxa"/>
          </w:tcPr>
          <w:p w14:paraId="27A004C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40E52F5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-14.5</w:t>
            </w:r>
          </w:p>
        </w:tc>
        <w:tc>
          <w:tcPr>
            <w:tcW w:w="567" w:type="dxa"/>
          </w:tcPr>
          <w:p w14:paraId="335735D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-16.3</w:t>
            </w:r>
          </w:p>
        </w:tc>
        <w:tc>
          <w:tcPr>
            <w:tcW w:w="709" w:type="dxa"/>
          </w:tcPr>
          <w:p w14:paraId="444AC72A" w14:textId="497F6E49"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-1.8</w:t>
            </w:r>
          </w:p>
        </w:tc>
        <w:tc>
          <w:tcPr>
            <w:tcW w:w="1276" w:type="dxa"/>
          </w:tcPr>
          <w:p w14:paraId="33BA3DC5" w14:textId="0A784DBB"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Ruminant adipose</w:t>
            </w:r>
          </w:p>
        </w:tc>
      </w:tr>
      <w:tr w:rsidR="007A7741" w:rsidRPr="007A7741" w14:paraId="5B5B4125" w14:textId="77777777" w:rsidTr="009138C2">
        <w:tc>
          <w:tcPr>
            <w:tcW w:w="709" w:type="dxa"/>
            <w:shd w:val="clear" w:color="auto" w:fill="auto"/>
          </w:tcPr>
          <w:p w14:paraId="6325AC38"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KB-172</w:t>
            </w:r>
          </w:p>
        </w:tc>
        <w:tc>
          <w:tcPr>
            <w:tcW w:w="709" w:type="dxa"/>
          </w:tcPr>
          <w:p w14:paraId="374CC5C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174CFAB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7F3A8BD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041325F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Neck </w:t>
            </w:r>
          </w:p>
        </w:tc>
        <w:tc>
          <w:tcPr>
            <w:tcW w:w="2410" w:type="dxa"/>
            <w:shd w:val="clear" w:color="auto" w:fill="auto"/>
          </w:tcPr>
          <w:p w14:paraId="6DA39E5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38FE38E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0BD928D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24FFB74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012751C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492B97F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12μg/g</w:t>
            </w:r>
          </w:p>
        </w:tc>
        <w:tc>
          <w:tcPr>
            <w:tcW w:w="567" w:type="dxa"/>
          </w:tcPr>
          <w:p w14:paraId="2871838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w:t>
            </w:r>
          </w:p>
        </w:tc>
        <w:tc>
          <w:tcPr>
            <w:tcW w:w="567" w:type="dxa"/>
          </w:tcPr>
          <w:p w14:paraId="25CF664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5</w:t>
            </w:r>
          </w:p>
        </w:tc>
        <w:tc>
          <w:tcPr>
            <w:tcW w:w="992" w:type="dxa"/>
          </w:tcPr>
          <w:p w14:paraId="209366E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51E016E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1CDB1AA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15B9BA08"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1C9A0269" w14:textId="03C773FF"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64A2FD83" w14:textId="77777777" w:rsidTr="009138C2">
        <w:tc>
          <w:tcPr>
            <w:tcW w:w="709" w:type="dxa"/>
            <w:shd w:val="clear" w:color="auto" w:fill="auto"/>
          </w:tcPr>
          <w:p w14:paraId="56DF21D3"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KB-173</w:t>
            </w:r>
          </w:p>
        </w:tc>
        <w:tc>
          <w:tcPr>
            <w:tcW w:w="709" w:type="dxa"/>
          </w:tcPr>
          <w:p w14:paraId="49217F6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Channel-handled hemispherical bowl/ladle</w:t>
            </w:r>
          </w:p>
        </w:tc>
        <w:tc>
          <w:tcPr>
            <w:tcW w:w="709" w:type="dxa"/>
          </w:tcPr>
          <w:p w14:paraId="2520A360"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70286C5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Red slip</w:t>
            </w:r>
          </w:p>
        </w:tc>
        <w:tc>
          <w:tcPr>
            <w:tcW w:w="709" w:type="dxa"/>
            <w:shd w:val="clear" w:color="auto" w:fill="auto"/>
          </w:tcPr>
          <w:p w14:paraId="59D251D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 with part of handle</w:t>
            </w:r>
          </w:p>
        </w:tc>
        <w:tc>
          <w:tcPr>
            <w:tcW w:w="2410" w:type="dxa"/>
            <w:shd w:val="clear" w:color="auto" w:fill="auto"/>
          </w:tcPr>
          <w:p w14:paraId="7499F945" w14:textId="77777777" w:rsidR="007A7741" w:rsidRPr="007A7741" w:rsidRDefault="007A7741" w:rsidP="007A7741">
            <w:pPr>
              <w:tabs>
                <w:tab w:val="left" w:pos="2847"/>
              </w:tabs>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C13:0, C14:0, C15:0, C16:0, C17:0, C18:0, C19:0, C20:0</w:t>
            </w:r>
          </w:p>
          <w:p w14:paraId="51FCC24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68B6F61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4E0B9C5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2E7949C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366EA91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20μg/g</w:t>
            </w:r>
          </w:p>
        </w:tc>
        <w:tc>
          <w:tcPr>
            <w:tcW w:w="567" w:type="dxa"/>
          </w:tcPr>
          <w:p w14:paraId="4E58BC5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11</w:t>
            </w:r>
          </w:p>
        </w:tc>
        <w:tc>
          <w:tcPr>
            <w:tcW w:w="567" w:type="dxa"/>
          </w:tcPr>
          <w:p w14:paraId="3D3DC37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5</w:t>
            </w:r>
          </w:p>
        </w:tc>
        <w:tc>
          <w:tcPr>
            <w:tcW w:w="992" w:type="dxa"/>
          </w:tcPr>
          <w:p w14:paraId="0580D47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3A62EAF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-21.1</w:t>
            </w:r>
          </w:p>
        </w:tc>
        <w:tc>
          <w:tcPr>
            <w:tcW w:w="567" w:type="dxa"/>
          </w:tcPr>
          <w:p w14:paraId="7FDBC4A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-23.5</w:t>
            </w:r>
          </w:p>
        </w:tc>
        <w:tc>
          <w:tcPr>
            <w:tcW w:w="709" w:type="dxa"/>
          </w:tcPr>
          <w:p w14:paraId="74C13EA1" w14:textId="4ADC06E1"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-2.4</w:t>
            </w:r>
          </w:p>
        </w:tc>
        <w:tc>
          <w:tcPr>
            <w:tcW w:w="1276" w:type="dxa"/>
          </w:tcPr>
          <w:p w14:paraId="2D139E0C" w14:textId="112287D2"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Ruminant adipose</w:t>
            </w:r>
          </w:p>
        </w:tc>
      </w:tr>
      <w:tr w:rsidR="007A7741" w:rsidRPr="007A7741" w14:paraId="19CB73A5" w14:textId="77777777" w:rsidTr="009138C2">
        <w:tc>
          <w:tcPr>
            <w:tcW w:w="709" w:type="dxa"/>
            <w:shd w:val="clear" w:color="auto" w:fill="auto"/>
          </w:tcPr>
          <w:p w14:paraId="5BE46B8C"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lastRenderedPageBreak/>
              <w:t>KB-182</w:t>
            </w:r>
          </w:p>
        </w:tc>
        <w:tc>
          <w:tcPr>
            <w:tcW w:w="709" w:type="dxa"/>
          </w:tcPr>
          <w:p w14:paraId="64FEB55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1A7FE8DB"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3814E50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14A27A8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38448AF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C19:0, C20:0, C22:0</w:t>
            </w:r>
          </w:p>
          <w:p w14:paraId="389385A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 C18:2</w:t>
            </w:r>
          </w:p>
          <w:p w14:paraId="0E7B882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Decanedoic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Undecanedioic</w:t>
            </w:r>
            <w:proofErr w:type="spellEnd"/>
            <w:r w:rsidRPr="007A7741">
              <w:rPr>
                <w:rFonts w:eastAsia="DengXian"/>
                <w:sz w:val="12"/>
                <w:szCs w:val="12"/>
                <w:lang w:eastAsia="zh-CN"/>
              </w:rPr>
              <w:t xml:space="preserve"> acid</w:t>
            </w:r>
          </w:p>
          <w:p w14:paraId="3422046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180F8F8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135F8E6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24μg/g</w:t>
            </w:r>
          </w:p>
        </w:tc>
        <w:tc>
          <w:tcPr>
            <w:tcW w:w="567" w:type="dxa"/>
          </w:tcPr>
          <w:p w14:paraId="53E6623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12</w:t>
            </w:r>
          </w:p>
        </w:tc>
        <w:tc>
          <w:tcPr>
            <w:tcW w:w="567" w:type="dxa"/>
          </w:tcPr>
          <w:p w14:paraId="4852307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8</w:t>
            </w:r>
          </w:p>
        </w:tc>
        <w:tc>
          <w:tcPr>
            <w:tcW w:w="992" w:type="dxa"/>
          </w:tcPr>
          <w:p w14:paraId="141B362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72FA457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064806B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1214AF5D"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1436EA69" w14:textId="348CA14C"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4EE42BBE" w14:textId="77777777" w:rsidTr="009138C2">
        <w:tc>
          <w:tcPr>
            <w:tcW w:w="709" w:type="dxa"/>
            <w:shd w:val="clear" w:color="auto" w:fill="auto"/>
          </w:tcPr>
          <w:p w14:paraId="2D204EF1"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KB-185</w:t>
            </w:r>
          </w:p>
        </w:tc>
        <w:tc>
          <w:tcPr>
            <w:tcW w:w="709" w:type="dxa"/>
          </w:tcPr>
          <w:p w14:paraId="4B8150C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Pot/Jar</w:t>
            </w:r>
          </w:p>
        </w:tc>
        <w:tc>
          <w:tcPr>
            <w:tcW w:w="709" w:type="dxa"/>
          </w:tcPr>
          <w:p w14:paraId="3B04212E"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2879C17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61FFF7A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33CD94F2" w14:textId="77777777" w:rsidR="007A7741" w:rsidRPr="007A7741" w:rsidRDefault="007A7741" w:rsidP="007A7741">
            <w:pPr>
              <w:tabs>
                <w:tab w:val="left" w:pos="2847"/>
              </w:tabs>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C13:0, C14:0, C15:0, C16:0, C17:0, C18:0, C19:0, C20:0, C21:0, C22:0</w:t>
            </w:r>
          </w:p>
          <w:p w14:paraId="70D7CD5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21EE9DF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5A2EC84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acids: </w:t>
            </w:r>
            <w:proofErr w:type="spellStart"/>
            <w:r w:rsidRPr="007A7741">
              <w:rPr>
                <w:rFonts w:eastAsia="DengXian"/>
                <w:sz w:val="12"/>
                <w:szCs w:val="12"/>
                <w:lang w:eastAsia="zh-CN"/>
              </w:rPr>
              <w:t>Nonanedoic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Decanedoic</w:t>
            </w:r>
            <w:proofErr w:type="spellEnd"/>
            <w:r w:rsidRPr="007A7741">
              <w:rPr>
                <w:rFonts w:eastAsia="DengXian"/>
                <w:sz w:val="12"/>
                <w:szCs w:val="12"/>
                <w:lang w:eastAsia="zh-CN"/>
              </w:rPr>
              <w:t xml:space="preserve"> acid, </w:t>
            </w:r>
            <w:proofErr w:type="spellStart"/>
            <w:r w:rsidRPr="007A7741">
              <w:rPr>
                <w:rFonts w:eastAsia="DengXian"/>
                <w:sz w:val="12"/>
                <w:szCs w:val="12"/>
                <w:lang w:eastAsia="zh-CN"/>
              </w:rPr>
              <w:t>Undecanedoic</w:t>
            </w:r>
            <w:proofErr w:type="spellEnd"/>
            <w:r w:rsidRPr="007A7741">
              <w:rPr>
                <w:rFonts w:eastAsia="DengXian"/>
                <w:sz w:val="12"/>
                <w:szCs w:val="12"/>
                <w:lang w:eastAsia="zh-CN"/>
              </w:rPr>
              <w:t xml:space="preserve"> acid</w:t>
            </w:r>
          </w:p>
          <w:p w14:paraId="4FC6F4F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 and Phytanic acid</w:t>
            </w:r>
          </w:p>
        </w:tc>
        <w:tc>
          <w:tcPr>
            <w:tcW w:w="1276" w:type="dxa"/>
          </w:tcPr>
          <w:p w14:paraId="1EB043A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74CF68D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11μg/g</w:t>
            </w:r>
          </w:p>
        </w:tc>
        <w:tc>
          <w:tcPr>
            <w:tcW w:w="567" w:type="dxa"/>
          </w:tcPr>
          <w:p w14:paraId="53F50C0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6</w:t>
            </w:r>
          </w:p>
        </w:tc>
        <w:tc>
          <w:tcPr>
            <w:tcW w:w="567" w:type="dxa"/>
          </w:tcPr>
          <w:p w14:paraId="7ADBCE0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992" w:type="dxa"/>
          </w:tcPr>
          <w:p w14:paraId="5D7C8A3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0DCF0A2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5AC5D13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6FD9A059"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71F7EA4B" w14:textId="3E98329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44F1A49C" w14:textId="77777777" w:rsidTr="009138C2">
        <w:tc>
          <w:tcPr>
            <w:tcW w:w="709" w:type="dxa"/>
            <w:shd w:val="clear" w:color="auto" w:fill="auto"/>
          </w:tcPr>
          <w:p w14:paraId="226EF277"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KB-189</w:t>
            </w:r>
          </w:p>
        </w:tc>
        <w:tc>
          <w:tcPr>
            <w:tcW w:w="709" w:type="dxa"/>
          </w:tcPr>
          <w:p w14:paraId="15587BE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7E96EB8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7ED61E8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775E6A1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p w14:paraId="7C1841ED" w14:textId="77777777" w:rsidR="007A7741" w:rsidRPr="007A7741" w:rsidRDefault="007A7741" w:rsidP="007A7741">
            <w:pPr>
              <w:spacing w:before="0" w:beforeAutospacing="0" w:after="0" w:afterAutospacing="0"/>
              <w:rPr>
                <w:rFonts w:eastAsia="DengXian"/>
                <w:sz w:val="12"/>
                <w:szCs w:val="12"/>
                <w:lang w:eastAsia="zh-CN"/>
              </w:rPr>
            </w:pPr>
          </w:p>
        </w:tc>
        <w:tc>
          <w:tcPr>
            <w:tcW w:w="2410" w:type="dxa"/>
            <w:shd w:val="clear" w:color="auto" w:fill="auto"/>
          </w:tcPr>
          <w:p w14:paraId="49A6180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C16:0, C17:0, C18:0, C20:0</w:t>
            </w:r>
          </w:p>
          <w:p w14:paraId="03F3E8C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3F3520C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74369AD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310BC44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6μg/g</w:t>
            </w:r>
          </w:p>
        </w:tc>
        <w:tc>
          <w:tcPr>
            <w:tcW w:w="567" w:type="dxa"/>
          </w:tcPr>
          <w:p w14:paraId="2B75089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w:t>
            </w:r>
          </w:p>
        </w:tc>
        <w:tc>
          <w:tcPr>
            <w:tcW w:w="567" w:type="dxa"/>
          </w:tcPr>
          <w:p w14:paraId="43D7894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992" w:type="dxa"/>
          </w:tcPr>
          <w:p w14:paraId="3EBA75B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12437A5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41B8918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352848F9"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60B2C30D" w14:textId="0AE959D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61FF0EF1" w14:textId="77777777" w:rsidTr="009138C2">
        <w:tc>
          <w:tcPr>
            <w:tcW w:w="709" w:type="dxa"/>
            <w:shd w:val="clear" w:color="auto" w:fill="auto"/>
          </w:tcPr>
          <w:p w14:paraId="0544DB2D"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KB-191</w:t>
            </w:r>
          </w:p>
        </w:tc>
        <w:tc>
          <w:tcPr>
            <w:tcW w:w="709" w:type="dxa"/>
          </w:tcPr>
          <w:p w14:paraId="3D99136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348A504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39358E6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56A5CA0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3143837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06177D2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4E28B32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0A6DE0A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7990199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50μg/g</w:t>
            </w:r>
          </w:p>
        </w:tc>
        <w:tc>
          <w:tcPr>
            <w:tcW w:w="567" w:type="dxa"/>
          </w:tcPr>
          <w:p w14:paraId="283323E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22</w:t>
            </w:r>
          </w:p>
        </w:tc>
        <w:tc>
          <w:tcPr>
            <w:tcW w:w="567" w:type="dxa"/>
          </w:tcPr>
          <w:p w14:paraId="4CF5319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25</w:t>
            </w:r>
          </w:p>
        </w:tc>
        <w:tc>
          <w:tcPr>
            <w:tcW w:w="992" w:type="dxa"/>
          </w:tcPr>
          <w:p w14:paraId="757CD53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510D350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-29.4</w:t>
            </w:r>
          </w:p>
        </w:tc>
        <w:tc>
          <w:tcPr>
            <w:tcW w:w="567" w:type="dxa"/>
          </w:tcPr>
          <w:p w14:paraId="02B89D2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-28.8</w:t>
            </w:r>
          </w:p>
        </w:tc>
        <w:tc>
          <w:tcPr>
            <w:tcW w:w="709" w:type="dxa"/>
          </w:tcPr>
          <w:p w14:paraId="2116969E" w14:textId="003DF3DF"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0.6</w:t>
            </w:r>
          </w:p>
        </w:tc>
        <w:tc>
          <w:tcPr>
            <w:tcW w:w="1276" w:type="dxa"/>
          </w:tcPr>
          <w:p w14:paraId="7F7260F8" w14:textId="04D84BF8" w:rsidR="007A7741" w:rsidRPr="007A7741" w:rsidRDefault="003876A8" w:rsidP="007A7741">
            <w:pPr>
              <w:spacing w:before="0" w:beforeAutospacing="0" w:after="0" w:afterAutospacing="0"/>
              <w:rPr>
                <w:rFonts w:eastAsia="DengXian"/>
                <w:sz w:val="12"/>
                <w:szCs w:val="12"/>
                <w:lang w:eastAsia="zh-CN"/>
              </w:rPr>
            </w:pPr>
            <w:r>
              <w:rPr>
                <w:rFonts w:eastAsia="DengXian"/>
                <w:sz w:val="12"/>
                <w:szCs w:val="12"/>
                <w:lang w:eastAsia="zh-CN"/>
              </w:rPr>
              <w:t>Mixed non-ruminant and r</w:t>
            </w:r>
            <w:r w:rsidRPr="007A7741">
              <w:rPr>
                <w:rFonts w:eastAsia="DengXian"/>
                <w:sz w:val="12"/>
                <w:szCs w:val="12"/>
                <w:lang w:eastAsia="zh-CN"/>
              </w:rPr>
              <w:t>uminant adipose</w:t>
            </w:r>
          </w:p>
        </w:tc>
      </w:tr>
      <w:tr w:rsidR="007A7741" w:rsidRPr="007A7741" w14:paraId="29A77C09" w14:textId="77777777" w:rsidTr="009138C2">
        <w:tc>
          <w:tcPr>
            <w:tcW w:w="709" w:type="dxa"/>
            <w:shd w:val="clear" w:color="auto" w:fill="auto"/>
          </w:tcPr>
          <w:p w14:paraId="10ED2645"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KB-199</w:t>
            </w:r>
          </w:p>
        </w:tc>
        <w:tc>
          <w:tcPr>
            <w:tcW w:w="709" w:type="dxa"/>
          </w:tcPr>
          <w:p w14:paraId="74E1DC1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Globular pot</w:t>
            </w:r>
          </w:p>
        </w:tc>
        <w:tc>
          <w:tcPr>
            <w:tcW w:w="709" w:type="dxa"/>
          </w:tcPr>
          <w:p w14:paraId="17C4381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5DA8A1F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2959A7B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Rim </w:t>
            </w:r>
          </w:p>
        </w:tc>
        <w:tc>
          <w:tcPr>
            <w:tcW w:w="2410" w:type="dxa"/>
            <w:shd w:val="clear" w:color="auto" w:fill="auto"/>
          </w:tcPr>
          <w:p w14:paraId="6F83F969" w14:textId="77777777" w:rsidR="007A7741" w:rsidRPr="007A7741" w:rsidRDefault="007A7741" w:rsidP="007A7741">
            <w:pPr>
              <w:tabs>
                <w:tab w:val="left" w:pos="2847"/>
              </w:tabs>
              <w:spacing w:before="0" w:beforeAutospacing="0" w:after="0" w:afterAutospacing="0"/>
              <w:rPr>
                <w:rFonts w:eastAsia="DengXian"/>
                <w:sz w:val="12"/>
                <w:szCs w:val="12"/>
                <w:lang w:eastAsia="zh-CN"/>
              </w:rPr>
            </w:pPr>
            <w:r w:rsidRPr="007A7741">
              <w:rPr>
                <w:rFonts w:eastAsia="DengXian"/>
                <w:sz w:val="12"/>
                <w:szCs w:val="12"/>
                <w:lang w:eastAsia="zh-CN"/>
              </w:rPr>
              <w:t>Saturated fatty acids: C14:0, C15:0, C16:0, C17:0, C18:0, C20:0</w:t>
            </w:r>
          </w:p>
          <w:p w14:paraId="35041A7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C18:1</w:t>
            </w:r>
          </w:p>
          <w:p w14:paraId="79793C9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C17br</w:t>
            </w:r>
          </w:p>
          <w:p w14:paraId="3B1697D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6CCC006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51F1CC9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15μg/g</w:t>
            </w:r>
          </w:p>
        </w:tc>
        <w:tc>
          <w:tcPr>
            <w:tcW w:w="567" w:type="dxa"/>
          </w:tcPr>
          <w:p w14:paraId="444320C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8</w:t>
            </w:r>
          </w:p>
        </w:tc>
        <w:tc>
          <w:tcPr>
            <w:tcW w:w="567" w:type="dxa"/>
          </w:tcPr>
          <w:p w14:paraId="5E4DADF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5</w:t>
            </w:r>
          </w:p>
        </w:tc>
        <w:tc>
          <w:tcPr>
            <w:tcW w:w="992" w:type="dxa"/>
          </w:tcPr>
          <w:p w14:paraId="65189D1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7C50A2C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3C81711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73AB34AB"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4CDBDC83" w14:textId="7A9CFD38"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5FCFF296" w14:textId="77777777" w:rsidTr="009138C2">
        <w:tc>
          <w:tcPr>
            <w:tcW w:w="709" w:type="dxa"/>
            <w:shd w:val="clear" w:color="auto" w:fill="auto"/>
          </w:tcPr>
          <w:p w14:paraId="194E3512"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KB-202</w:t>
            </w:r>
          </w:p>
        </w:tc>
        <w:tc>
          <w:tcPr>
            <w:tcW w:w="709" w:type="dxa"/>
          </w:tcPr>
          <w:p w14:paraId="6856B82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Cooking vessel</w:t>
            </w:r>
          </w:p>
        </w:tc>
        <w:tc>
          <w:tcPr>
            <w:tcW w:w="709" w:type="dxa"/>
          </w:tcPr>
          <w:p w14:paraId="61E4588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Coarse </w:t>
            </w:r>
            <w:proofErr w:type="gramStart"/>
            <w:r w:rsidRPr="007A7741">
              <w:rPr>
                <w:rFonts w:eastAsia="DengXian"/>
                <w:sz w:val="12"/>
                <w:szCs w:val="12"/>
                <w:lang w:eastAsia="zh-CN"/>
              </w:rPr>
              <w:t>red-ware</w:t>
            </w:r>
            <w:proofErr w:type="gramEnd"/>
          </w:p>
        </w:tc>
        <w:tc>
          <w:tcPr>
            <w:tcW w:w="850" w:type="dxa"/>
          </w:tcPr>
          <w:p w14:paraId="10245BF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Untreated </w:t>
            </w:r>
          </w:p>
        </w:tc>
        <w:tc>
          <w:tcPr>
            <w:tcW w:w="709" w:type="dxa"/>
            <w:shd w:val="clear" w:color="auto" w:fill="auto"/>
          </w:tcPr>
          <w:p w14:paraId="5DE95D1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w:t>
            </w:r>
          </w:p>
        </w:tc>
        <w:tc>
          <w:tcPr>
            <w:tcW w:w="2410" w:type="dxa"/>
            <w:shd w:val="clear" w:color="auto" w:fill="auto"/>
          </w:tcPr>
          <w:p w14:paraId="5CA5EC7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C14:0, C15:0, C16:0, C17:0, C18:0</w:t>
            </w:r>
          </w:p>
          <w:p w14:paraId="646D5D4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52A07B0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w:t>
            </w:r>
          </w:p>
          <w:p w14:paraId="719BCC1F" w14:textId="77777777" w:rsidR="007A7741" w:rsidRPr="007A7741" w:rsidRDefault="007A7741" w:rsidP="007A7741">
            <w:pPr>
              <w:tabs>
                <w:tab w:val="left" w:pos="2847"/>
              </w:tabs>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00F2BDA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000535E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36μg/g</w:t>
            </w:r>
          </w:p>
        </w:tc>
        <w:tc>
          <w:tcPr>
            <w:tcW w:w="567" w:type="dxa"/>
          </w:tcPr>
          <w:p w14:paraId="62F10C1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8</w:t>
            </w:r>
          </w:p>
        </w:tc>
        <w:tc>
          <w:tcPr>
            <w:tcW w:w="567" w:type="dxa"/>
          </w:tcPr>
          <w:p w14:paraId="546AE61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w:t>
            </w:r>
          </w:p>
        </w:tc>
        <w:tc>
          <w:tcPr>
            <w:tcW w:w="992" w:type="dxa"/>
          </w:tcPr>
          <w:p w14:paraId="240AE0F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Plant oil</w:t>
            </w:r>
          </w:p>
        </w:tc>
        <w:tc>
          <w:tcPr>
            <w:tcW w:w="567" w:type="dxa"/>
          </w:tcPr>
          <w:p w14:paraId="50655C4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5B9266B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33BA580B"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1A7A45AE" w14:textId="0A10708C"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15779102" w14:textId="77777777" w:rsidTr="009138C2">
        <w:tc>
          <w:tcPr>
            <w:tcW w:w="709" w:type="dxa"/>
            <w:shd w:val="clear" w:color="auto" w:fill="auto"/>
          </w:tcPr>
          <w:p w14:paraId="479A3E2E"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KB-207</w:t>
            </w:r>
          </w:p>
        </w:tc>
        <w:tc>
          <w:tcPr>
            <w:tcW w:w="709" w:type="dxa"/>
          </w:tcPr>
          <w:p w14:paraId="035054D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3BD26AD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Grey-ware</w:t>
            </w:r>
          </w:p>
        </w:tc>
        <w:tc>
          <w:tcPr>
            <w:tcW w:w="850" w:type="dxa"/>
          </w:tcPr>
          <w:p w14:paraId="12593AD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Black slip</w:t>
            </w:r>
          </w:p>
        </w:tc>
        <w:tc>
          <w:tcPr>
            <w:tcW w:w="709" w:type="dxa"/>
            <w:shd w:val="clear" w:color="auto" w:fill="auto"/>
          </w:tcPr>
          <w:p w14:paraId="0433CD5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Rim </w:t>
            </w:r>
          </w:p>
        </w:tc>
        <w:tc>
          <w:tcPr>
            <w:tcW w:w="2410" w:type="dxa"/>
            <w:shd w:val="clear" w:color="auto" w:fill="auto"/>
          </w:tcPr>
          <w:p w14:paraId="525A082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C14:0, C16:0, C17:0, C18:0,</w:t>
            </w:r>
          </w:p>
          <w:p w14:paraId="62F8AAA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78B859C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1EC2DF8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9μg/g</w:t>
            </w:r>
          </w:p>
        </w:tc>
        <w:tc>
          <w:tcPr>
            <w:tcW w:w="567" w:type="dxa"/>
          </w:tcPr>
          <w:p w14:paraId="3505481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567" w:type="dxa"/>
          </w:tcPr>
          <w:p w14:paraId="26AC116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w:t>
            </w:r>
          </w:p>
        </w:tc>
        <w:tc>
          <w:tcPr>
            <w:tcW w:w="992" w:type="dxa"/>
          </w:tcPr>
          <w:p w14:paraId="3224248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2F9980B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2EECD9F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6BDD5D94"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4F734DAC" w14:textId="0ED065C8"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706CADC2" w14:textId="77777777" w:rsidTr="009138C2">
        <w:tc>
          <w:tcPr>
            <w:tcW w:w="709" w:type="dxa"/>
            <w:shd w:val="clear" w:color="auto" w:fill="auto"/>
          </w:tcPr>
          <w:p w14:paraId="2702C52E"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KB-213</w:t>
            </w:r>
          </w:p>
        </w:tc>
        <w:tc>
          <w:tcPr>
            <w:tcW w:w="709" w:type="dxa"/>
          </w:tcPr>
          <w:p w14:paraId="30534C2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069E4BB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Kaolinite-ware</w:t>
            </w:r>
          </w:p>
        </w:tc>
        <w:tc>
          <w:tcPr>
            <w:tcW w:w="850" w:type="dxa"/>
          </w:tcPr>
          <w:p w14:paraId="01CB7E8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Red slip</w:t>
            </w:r>
          </w:p>
        </w:tc>
        <w:tc>
          <w:tcPr>
            <w:tcW w:w="709" w:type="dxa"/>
            <w:shd w:val="clear" w:color="auto" w:fill="auto"/>
          </w:tcPr>
          <w:p w14:paraId="76C0D83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Rim </w:t>
            </w:r>
          </w:p>
        </w:tc>
        <w:tc>
          <w:tcPr>
            <w:tcW w:w="2410" w:type="dxa"/>
            <w:shd w:val="clear" w:color="auto" w:fill="auto"/>
          </w:tcPr>
          <w:p w14:paraId="5F34203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C15:0, C16:0, C17:0, C18:0, C20:0</w:t>
            </w:r>
          </w:p>
          <w:p w14:paraId="6DC47AD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25A8EE3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C17br</w:t>
            </w:r>
          </w:p>
          <w:p w14:paraId="5CC837C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080FDDA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010B9C9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5μg/g</w:t>
            </w:r>
          </w:p>
        </w:tc>
        <w:tc>
          <w:tcPr>
            <w:tcW w:w="567" w:type="dxa"/>
          </w:tcPr>
          <w:p w14:paraId="35829E0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w:t>
            </w:r>
          </w:p>
        </w:tc>
        <w:tc>
          <w:tcPr>
            <w:tcW w:w="567" w:type="dxa"/>
          </w:tcPr>
          <w:p w14:paraId="6EF5383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w:t>
            </w:r>
          </w:p>
        </w:tc>
        <w:tc>
          <w:tcPr>
            <w:tcW w:w="992" w:type="dxa"/>
          </w:tcPr>
          <w:p w14:paraId="507AEB8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16AA679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Pr>
          <w:p w14:paraId="22550BF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Pr>
          <w:p w14:paraId="306941EA" w14:textId="77777777" w:rsidR="007A7741" w:rsidRPr="00DB4497" w:rsidRDefault="007A7741" w:rsidP="007A7741">
            <w:pPr>
              <w:spacing w:before="0" w:beforeAutospacing="0" w:after="0" w:afterAutospacing="0"/>
              <w:rPr>
                <w:rFonts w:eastAsia="DengXian"/>
                <w:sz w:val="12"/>
                <w:szCs w:val="12"/>
                <w:lang w:eastAsia="zh-CN"/>
              </w:rPr>
            </w:pPr>
          </w:p>
        </w:tc>
        <w:tc>
          <w:tcPr>
            <w:tcW w:w="1276" w:type="dxa"/>
          </w:tcPr>
          <w:p w14:paraId="33B98D40" w14:textId="265BF240"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r w:rsidR="007A7741" w:rsidRPr="007A7741" w14:paraId="5A4C8C8B" w14:textId="77777777" w:rsidTr="009138C2">
        <w:tc>
          <w:tcPr>
            <w:tcW w:w="709" w:type="dxa"/>
            <w:shd w:val="clear" w:color="auto" w:fill="auto"/>
          </w:tcPr>
          <w:p w14:paraId="1452DFB1"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KB-215</w:t>
            </w:r>
          </w:p>
        </w:tc>
        <w:tc>
          <w:tcPr>
            <w:tcW w:w="709" w:type="dxa"/>
          </w:tcPr>
          <w:p w14:paraId="4A5C58A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Bowl</w:t>
            </w:r>
          </w:p>
        </w:tc>
        <w:tc>
          <w:tcPr>
            <w:tcW w:w="709" w:type="dxa"/>
          </w:tcPr>
          <w:p w14:paraId="53C1BFDB"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Pr>
          <w:p w14:paraId="4AEA0F7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Red slip</w:t>
            </w:r>
          </w:p>
        </w:tc>
        <w:tc>
          <w:tcPr>
            <w:tcW w:w="709" w:type="dxa"/>
            <w:shd w:val="clear" w:color="auto" w:fill="auto"/>
          </w:tcPr>
          <w:p w14:paraId="105F6EE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Rim </w:t>
            </w:r>
          </w:p>
        </w:tc>
        <w:tc>
          <w:tcPr>
            <w:tcW w:w="2410" w:type="dxa"/>
            <w:shd w:val="clear" w:color="auto" w:fill="auto"/>
          </w:tcPr>
          <w:p w14:paraId="382EF36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C14:0, C15:0, C16:0, C17:0, C18:0, C20:0</w:t>
            </w:r>
          </w:p>
          <w:p w14:paraId="7C3D966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61C0E12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C16br, and C17br</w:t>
            </w:r>
          </w:p>
          <w:p w14:paraId="3F89DA3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Dicarboxylic acid: </w:t>
            </w:r>
            <w:proofErr w:type="spellStart"/>
            <w:r w:rsidRPr="007A7741">
              <w:rPr>
                <w:rFonts w:eastAsia="DengXian"/>
                <w:sz w:val="12"/>
                <w:szCs w:val="12"/>
                <w:lang w:eastAsia="zh-CN"/>
              </w:rPr>
              <w:t>Nonanedioic</w:t>
            </w:r>
            <w:proofErr w:type="spellEnd"/>
            <w:r w:rsidRPr="007A7741">
              <w:rPr>
                <w:rFonts w:eastAsia="DengXian"/>
                <w:sz w:val="12"/>
                <w:szCs w:val="12"/>
                <w:lang w:eastAsia="zh-CN"/>
              </w:rPr>
              <w:t xml:space="preserve"> acid</w:t>
            </w:r>
          </w:p>
          <w:p w14:paraId="2684B23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4BB6B496"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587BF28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17μg/g</w:t>
            </w:r>
          </w:p>
        </w:tc>
        <w:tc>
          <w:tcPr>
            <w:tcW w:w="567" w:type="dxa"/>
          </w:tcPr>
          <w:p w14:paraId="261325A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9</w:t>
            </w:r>
          </w:p>
        </w:tc>
        <w:tc>
          <w:tcPr>
            <w:tcW w:w="567" w:type="dxa"/>
          </w:tcPr>
          <w:p w14:paraId="4798CCB0"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4</w:t>
            </w:r>
          </w:p>
        </w:tc>
        <w:tc>
          <w:tcPr>
            <w:tcW w:w="992" w:type="dxa"/>
          </w:tcPr>
          <w:p w14:paraId="4BF1654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06C78A33"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-26.4</w:t>
            </w:r>
          </w:p>
        </w:tc>
        <w:tc>
          <w:tcPr>
            <w:tcW w:w="567" w:type="dxa"/>
          </w:tcPr>
          <w:p w14:paraId="300D707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-27.9</w:t>
            </w:r>
          </w:p>
        </w:tc>
        <w:tc>
          <w:tcPr>
            <w:tcW w:w="709" w:type="dxa"/>
          </w:tcPr>
          <w:p w14:paraId="4D8B11AB" w14:textId="6A657D44"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-1.5</w:t>
            </w:r>
          </w:p>
        </w:tc>
        <w:tc>
          <w:tcPr>
            <w:tcW w:w="1276" w:type="dxa"/>
          </w:tcPr>
          <w:p w14:paraId="0EA13A76" w14:textId="2B6931D1" w:rsidR="007A7741" w:rsidRPr="007A7741" w:rsidRDefault="008F61F1" w:rsidP="007A7741">
            <w:pPr>
              <w:spacing w:before="0" w:beforeAutospacing="0" w:after="0" w:afterAutospacing="0"/>
              <w:rPr>
                <w:rFonts w:eastAsia="DengXian"/>
                <w:sz w:val="12"/>
                <w:szCs w:val="12"/>
                <w:lang w:eastAsia="zh-CN"/>
              </w:rPr>
            </w:pPr>
            <w:r>
              <w:rPr>
                <w:rFonts w:eastAsia="DengXian"/>
                <w:sz w:val="12"/>
                <w:szCs w:val="12"/>
                <w:lang w:eastAsia="zh-CN"/>
              </w:rPr>
              <w:t>Mixed non</w:t>
            </w:r>
            <w:r w:rsidR="003876A8">
              <w:rPr>
                <w:rFonts w:eastAsia="DengXian"/>
                <w:sz w:val="12"/>
                <w:szCs w:val="12"/>
                <w:lang w:eastAsia="zh-CN"/>
              </w:rPr>
              <w:t>-ruminant and</w:t>
            </w:r>
            <w:r>
              <w:rPr>
                <w:rFonts w:eastAsia="DengXian"/>
                <w:sz w:val="12"/>
                <w:szCs w:val="12"/>
                <w:lang w:eastAsia="zh-CN"/>
              </w:rPr>
              <w:t xml:space="preserve"> r</w:t>
            </w:r>
            <w:r w:rsidR="007A7741" w:rsidRPr="007A7741">
              <w:rPr>
                <w:rFonts w:eastAsia="DengXian"/>
                <w:sz w:val="12"/>
                <w:szCs w:val="12"/>
                <w:lang w:eastAsia="zh-CN"/>
              </w:rPr>
              <w:t>uminant adipose</w:t>
            </w:r>
          </w:p>
        </w:tc>
      </w:tr>
      <w:tr w:rsidR="007A7741" w:rsidRPr="007A7741" w14:paraId="47952567" w14:textId="77777777" w:rsidTr="009138C2">
        <w:tc>
          <w:tcPr>
            <w:tcW w:w="709" w:type="dxa"/>
            <w:shd w:val="clear" w:color="auto" w:fill="auto"/>
          </w:tcPr>
          <w:p w14:paraId="45B89BDE"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KB-225</w:t>
            </w:r>
          </w:p>
        </w:tc>
        <w:tc>
          <w:tcPr>
            <w:tcW w:w="709" w:type="dxa"/>
          </w:tcPr>
          <w:p w14:paraId="564078A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Channel-handled hemispherical bowl/ladle</w:t>
            </w:r>
          </w:p>
        </w:tc>
        <w:tc>
          <w:tcPr>
            <w:tcW w:w="709" w:type="dxa"/>
          </w:tcPr>
          <w:p w14:paraId="026172D1"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t>Red-ware</w:t>
            </w:r>
            <w:proofErr w:type="gramEnd"/>
          </w:p>
        </w:tc>
        <w:tc>
          <w:tcPr>
            <w:tcW w:w="850" w:type="dxa"/>
            <w:tcBorders>
              <w:bottom w:val="single" w:sz="12" w:space="0" w:color="666666"/>
            </w:tcBorders>
          </w:tcPr>
          <w:p w14:paraId="6F7E6EB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Red slip</w:t>
            </w:r>
          </w:p>
        </w:tc>
        <w:tc>
          <w:tcPr>
            <w:tcW w:w="709" w:type="dxa"/>
            <w:shd w:val="clear" w:color="auto" w:fill="auto"/>
          </w:tcPr>
          <w:p w14:paraId="606AB541"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Body with part of handle</w:t>
            </w:r>
          </w:p>
        </w:tc>
        <w:tc>
          <w:tcPr>
            <w:tcW w:w="2410" w:type="dxa"/>
            <w:shd w:val="clear" w:color="auto" w:fill="auto"/>
          </w:tcPr>
          <w:p w14:paraId="78B86DBB" w14:textId="77777777" w:rsidR="007A7741" w:rsidRPr="007A7741" w:rsidRDefault="007A7741" w:rsidP="007A7741">
            <w:pPr>
              <w:tabs>
                <w:tab w:val="left" w:pos="2847"/>
              </w:tabs>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C13:0, C14:0, C15:0, C16:0, C17:0, C18:0, C19:0, C20:0</w:t>
            </w:r>
          </w:p>
          <w:p w14:paraId="5656871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50891D0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372C4F3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Others: Phthalic acid</w:t>
            </w:r>
          </w:p>
        </w:tc>
        <w:tc>
          <w:tcPr>
            <w:tcW w:w="1276" w:type="dxa"/>
          </w:tcPr>
          <w:p w14:paraId="39E6F1FA"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One step acidified methanolic extraction</w:t>
            </w:r>
          </w:p>
        </w:tc>
        <w:tc>
          <w:tcPr>
            <w:tcW w:w="992" w:type="dxa"/>
            <w:shd w:val="clear" w:color="auto" w:fill="auto"/>
          </w:tcPr>
          <w:p w14:paraId="3A3CC62E"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22μg/g</w:t>
            </w:r>
          </w:p>
        </w:tc>
        <w:tc>
          <w:tcPr>
            <w:tcW w:w="567" w:type="dxa"/>
          </w:tcPr>
          <w:p w14:paraId="488B96F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10</w:t>
            </w:r>
          </w:p>
        </w:tc>
        <w:tc>
          <w:tcPr>
            <w:tcW w:w="567" w:type="dxa"/>
          </w:tcPr>
          <w:p w14:paraId="2E2B942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7</w:t>
            </w:r>
          </w:p>
        </w:tc>
        <w:tc>
          <w:tcPr>
            <w:tcW w:w="992" w:type="dxa"/>
          </w:tcPr>
          <w:p w14:paraId="58DF0012"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Pr>
          <w:p w14:paraId="7E1287F4"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-22.1</w:t>
            </w:r>
          </w:p>
        </w:tc>
        <w:tc>
          <w:tcPr>
            <w:tcW w:w="567" w:type="dxa"/>
          </w:tcPr>
          <w:p w14:paraId="27F69E8B"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-25.2</w:t>
            </w:r>
          </w:p>
        </w:tc>
        <w:tc>
          <w:tcPr>
            <w:tcW w:w="709" w:type="dxa"/>
          </w:tcPr>
          <w:p w14:paraId="6D43417D" w14:textId="5377DF46" w:rsidR="007A7741" w:rsidRPr="00DB4497" w:rsidRDefault="00DB4497" w:rsidP="007A7741">
            <w:pPr>
              <w:spacing w:before="0" w:beforeAutospacing="0" w:after="0" w:afterAutospacing="0"/>
              <w:rPr>
                <w:rFonts w:eastAsia="DengXian"/>
                <w:sz w:val="12"/>
                <w:szCs w:val="12"/>
                <w:lang w:eastAsia="zh-CN"/>
              </w:rPr>
            </w:pPr>
            <w:r w:rsidRPr="00DB4497">
              <w:rPr>
                <w:rFonts w:eastAsia="Calibri"/>
                <w:color w:val="000000"/>
                <w:sz w:val="12"/>
                <w:szCs w:val="12"/>
              </w:rPr>
              <w:t>-3.1</w:t>
            </w:r>
          </w:p>
        </w:tc>
        <w:tc>
          <w:tcPr>
            <w:tcW w:w="1276" w:type="dxa"/>
          </w:tcPr>
          <w:p w14:paraId="3B2CFA8F" w14:textId="77E0094A" w:rsidR="007A7741" w:rsidRPr="00785B39" w:rsidRDefault="00785B39" w:rsidP="007A7741">
            <w:pPr>
              <w:spacing w:before="0" w:beforeAutospacing="0" w:after="0" w:afterAutospacing="0"/>
              <w:rPr>
                <w:rFonts w:eastAsia="DengXian"/>
                <w:sz w:val="12"/>
                <w:szCs w:val="12"/>
                <w:lang w:eastAsia="zh-CN"/>
              </w:rPr>
            </w:pPr>
            <w:r w:rsidRPr="00785B39">
              <w:rPr>
                <w:rFonts w:eastAsia="Calibri"/>
                <w:color w:val="000000"/>
                <w:sz w:val="12"/>
                <w:szCs w:val="12"/>
                <w:lang w:val="en-CA"/>
              </w:rPr>
              <w:t>Mixed ruminant adipose and dairy/deer</w:t>
            </w:r>
          </w:p>
        </w:tc>
      </w:tr>
      <w:tr w:rsidR="007A7741" w:rsidRPr="007A7741" w14:paraId="3F503F7F" w14:textId="77777777" w:rsidTr="009138C2">
        <w:tc>
          <w:tcPr>
            <w:tcW w:w="709" w:type="dxa"/>
            <w:tcBorders>
              <w:bottom w:val="single" w:sz="12" w:space="0" w:color="666666"/>
            </w:tcBorders>
            <w:shd w:val="clear" w:color="auto" w:fill="auto"/>
          </w:tcPr>
          <w:p w14:paraId="3FC8B802" w14:textId="77777777" w:rsidR="007A7741" w:rsidRPr="007A7741" w:rsidRDefault="007A7741" w:rsidP="009138C2">
            <w:pPr>
              <w:spacing w:before="0" w:beforeAutospacing="0" w:after="0" w:afterAutospacing="0"/>
              <w:ind w:left="601" w:right="-1668" w:hanging="570"/>
              <w:rPr>
                <w:rFonts w:eastAsia="DengXian"/>
                <w:b/>
                <w:bCs/>
                <w:sz w:val="12"/>
                <w:szCs w:val="12"/>
                <w:lang w:eastAsia="zh-CN"/>
              </w:rPr>
            </w:pPr>
            <w:r w:rsidRPr="007A7741">
              <w:rPr>
                <w:rFonts w:eastAsia="DengXian"/>
                <w:b/>
                <w:bCs/>
                <w:sz w:val="12"/>
                <w:szCs w:val="12"/>
                <w:lang w:eastAsia="zh-CN"/>
              </w:rPr>
              <w:t>A-110</w:t>
            </w:r>
          </w:p>
        </w:tc>
        <w:tc>
          <w:tcPr>
            <w:tcW w:w="709" w:type="dxa"/>
            <w:tcBorders>
              <w:bottom w:val="single" w:sz="12" w:space="0" w:color="666666"/>
            </w:tcBorders>
          </w:tcPr>
          <w:p w14:paraId="12480B8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 xml:space="preserve">Channel-handled hemispherical </w:t>
            </w:r>
            <w:r w:rsidRPr="007A7741">
              <w:rPr>
                <w:rFonts w:eastAsia="DengXian"/>
                <w:sz w:val="12"/>
                <w:szCs w:val="12"/>
                <w:lang w:eastAsia="zh-CN"/>
              </w:rPr>
              <w:lastRenderedPageBreak/>
              <w:t>bowl/ladle</w:t>
            </w:r>
          </w:p>
        </w:tc>
        <w:tc>
          <w:tcPr>
            <w:tcW w:w="709" w:type="dxa"/>
            <w:tcBorders>
              <w:bottom w:val="single" w:sz="12" w:space="0" w:color="666666"/>
            </w:tcBorders>
          </w:tcPr>
          <w:p w14:paraId="70EF1BF9" w14:textId="77777777" w:rsidR="007A7741" w:rsidRPr="007A7741" w:rsidRDefault="007A7741" w:rsidP="007A7741">
            <w:pPr>
              <w:spacing w:before="0" w:beforeAutospacing="0" w:after="0" w:afterAutospacing="0"/>
              <w:rPr>
                <w:rFonts w:eastAsia="DengXian"/>
                <w:sz w:val="12"/>
                <w:szCs w:val="12"/>
                <w:lang w:eastAsia="zh-CN"/>
              </w:rPr>
            </w:pPr>
            <w:proofErr w:type="gramStart"/>
            <w:r w:rsidRPr="007A7741">
              <w:rPr>
                <w:rFonts w:eastAsia="DengXian"/>
                <w:sz w:val="12"/>
                <w:szCs w:val="12"/>
                <w:lang w:eastAsia="zh-CN"/>
              </w:rPr>
              <w:lastRenderedPageBreak/>
              <w:t>Red-ware</w:t>
            </w:r>
            <w:proofErr w:type="gramEnd"/>
          </w:p>
        </w:tc>
        <w:tc>
          <w:tcPr>
            <w:tcW w:w="850" w:type="dxa"/>
            <w:tcBorders>
              <w:bottom w:val="single" w:sz="12" w:space="0" w:color="666666"/>
            </w:tcBorders>
          </w:tcPr>
          <w:p w14:paraId="201108C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Red slip</w:t>
            </w:r>
          </w:p>
        </w:tc>
        <w:tc>
          <w:tcPr>
            <w:tcW w:w="709" w:type="dxa"/>
            <w:tcBorders>
              <w:bottom w:val="single" w:sz="12" w:space="0" w:color="666666"/>
            </w:tcBorders>
            <w:shd w:val="clear" w:color="auto" w:fill="auto"/>
          </w:tcPr>
          <w:p w14:paraId="488BAFA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Mostly the handle</w:t>
            </w:r>
          </w:p>
        </w:tc>
        <w:tc>
          <w:tcPr>
            <w:tcW w:w="2410" w:type="dxa"/>
            <w:tcBorders>
              <w:bottom w:val="single" w:sz="12" w:space="0" w:color="666666"/>
            </w:tcBorders>
            <w:shd w:val="clear" w:color="auto" w:fill="auto"/>
          </w:tcPr>
          <w:p w14:paraId="31DEC4A8" w14:textId="77777777" w:rsidR="007A7741" w:rsidRPr="007A7741" w:rsidRDefault="007A7741" w:rsidP="007A7741">
            <w:pPr>
              <w:tabs>
                <w:tab w:val="left" w:pos="2847"/>
              </w:tabs>
              <w:spacing w:before="0" w:beforeAutospacing="0" w:after="0" w:afterAutospacing="0"/>
              <w:rPr>
                <w:rFonts w:eastAsia="DengXian"/>
                <w:sz w:val="12"/>
                <w:szCs w:val="12"/>
                <w:lang w:eastAsia="zh-CN"/>
              </w:rPr>
            </w:pPr>
            <w:r w:rsidRPr="007A7741">
              <w:rPr>
                <w:rFonts w:eastAsia="DengXian"/>
                <w:sz w:val="12"/>
                <w:szCs w:val="12"/>
                <w:lang w:eastAsia="zh-CN"/>
              </w:rPr>
              <w:t>Saturated fatty acids: C12:0, C13:0, C14:0, C15:0, C16:0, C17:0, C18:0, C19:0, C20:0</w:t>
            </w:r>
          </w:p>
          <w:p w14:paraId="4A2B27D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Unsaturated fatty acids: C16:1, C18:1</w:t>
            </w:r>
          </w:p>
          <w:p w14:paraId="74A42F8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Branched fatty acids: C15br, C17br</w:t>
            </w:r>
          </w:p>
          <w:p w14:paraId="59C058BC"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lastRenderedPageBreak/>
              <w:t>Others: Phthalic acid</w:t>
            </w:r>
          </w:p>
        </w:tc>
        <w:tc>
          <w:tcPr>
            <w:tcW w:w="1276" w:type="dxa"/>
            <w:tcBorders>
              <w:bottom w:val="single" w:sz="12" w:space="0" w:color="666666"/>
            </w:tcBorders>
          </w:tcPr>
          <w:p w14:paraId="43190687"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lastRenderedPageBreak/>
              <w:t>One step acidified methanolic extraction</w:t>
            </w:r>
          </w:p>
        </w:tc>
        <w:tc>
          <w:tcPr>
            <w:tcW w:w="992" w:type="dxa"/>
            <w:tcBorders>
              <w:bottom w:val="single" w:sz="12" w:space="0" w:color="666666"/>
            </w:tcBorders>
            <w:shd w:val="clear" w:color="auto" w:fill="auto"/>
          </w:tcPr>
          <w:p w14:paraId="01FF411D"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22μg/g</w:t>
            </w:r>
          </w:p>
        </w:tc>
        <w:tc>
          <w:tcPr>
            <w:tcW w:w="567" w:type="dxa"/>
            <w:tcBorders>
              <w:bottom w:val="single" w:sz="12" w:space="0" w:color="666666"/>
            </w:tcBorders>
          </w:tcPr>
          <w:p w14:paraId="3871A0F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7</w:t>
            </w:r>
          </w:p>
        </w:tc>
        <w:tc>
          <w:tcPr>
            <w:tcW w:w="567" w:type="dxa"/>
            <w:tcBorders>
              <w:bottom w:val="single" w:sz="12" w:space="0" w:color="666666"/>
            </w:tcBorders>
          </w:tcPr>
          <w:p w14:paraId="7A3A1799"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3</w:t>
            </w:r>
          </w:p>
        </w:tc>
        <w:tc>
          <w:tcPr>
            <w:tcW w:w="992" w:type="dxa"/>
            <w:tcBorders>
              <w:bottom w:val="single" w:sz="12" w:space="0" w:color="666666"/>
            </w:tcBorders>
          </w:tcPr>
          <w:p w14:paraId="21A84BEF"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Animal fat</w:t>
            </w:r>
          </w:p>
        </w:tc>
        <w:tc>
          <w:tcPr>
            <w:tcW w:w="567" w:type="dxa"/>
            <w:tcBorders>
              <w:bottom w:val="single" w:sz="12" w:space="0" w:color="666666"/>
            </w:tcBorders>
          </w:tcPr>
          <w:p w14:paraId="5075D355"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567" w:type="dxa"/>
            <w:tcBorders>
              <w:bottom w:val="single" w:sz="12" w:space="0" w:color="666666"/>
            </w:tcBorders>
          </w:tcPr>
          <w:p w14:paraId="533956F8" w14:textId="77777777"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c>
          <w:tcPr>
            <w:tcW w:w="709" w:type="dxa"/>
            <w:tcBorders>
              <w:bottom w:val="single" w:sz="12" w:space="0" w:color="666666"/>
            </w:tcBorders>
          </w:tcPr>
          <w:p w14:paraId="1BD9498B" w14:textId="77777777" w:rsidR="007A7741" w:rsidRPr="007A7741" w:rsidRDefault="007A7741" w:rsidP="007A7741">
            <w:pPr>
              <w:spacing w:before="0" w:beforeAutospacing="0" w:after="0" w:afterAutospacing="0"/>
              <w:rPr>
                <w:rFonts w:eastAsia="DengXian"/>
                <w:sz w:val="12"/>
                <w:szCs w:val="12"/>
                <w:lang w:eastAsia="zh-CN"/>
              </w:rPr>
            </w:pPr>
          </w:p>
        </w:tc>
        <w:tc>
          <w:tcPr>
            <w:tcW w:w="1276" w:type="dxa"/>
            <w:tcBorders>
              <w:bottom w:val="single" w:sz="12" w:space="0" w:color="666666"/>
            </w:tcBorders>
          </w:tcPr>
          <w:p w14:paraId="59CA41EE" w14:textId="48345CCF" w:rsidR="007A7741" w:rsidRPr="007A7741" w:rsidRDefault="007A7741" w:rsidP="007A7741">
            <w:pPr>
              <w:spacing w:before="0" w:beforeAutospacing="0" w:after="0" w:afterAutospacing="0"/>
              <w:rPr>
                <w:rFonts w:eastAsia="DengXian"/>
                <w:sz w:val="12"/>
                <w:szCs w:val="12"/>
                <w:lang w:eastAsia="zh-CN"/>
              </w:rPr>
            </w:pPr>
            <w:r w:rsidRPr="007A7741">
              <w:rPr>
                <w:rFonts w:eastAsia="DengXian"/>
                <w:sz w:val="12"/>
                <w:szCs w:val="12"/>
                <w:lang w:eastAsia="zh-CN"/>
              </w:rPr>
              <w:t>-</w:t>
            </w:r>
          </w:p>
        </w:tc>
      </w:tr>
    </w:tbl>
    <w:p w14:paraId="7364C5AC" w14:textId="7A627811" w:rsidR="00FA2DCC" w:rsidRDefault="00CC23A4">
      <w:r w:rsidRPr="00CC23A4">
        <w:rPr>
          <w:b/>
          <w:bCs/>
          <w:color w:val="000000" w:themeColor="text1"/>
        </w:rPr>
        <w:t>Supplementary Information</w:t>
      </w:r>
      <w:r w:rsidR="00162D68" w:rsidRPr="00CC23A4">
        <w:rPr>
          <w:b/>
          <w:bCs/>
          <w:color w:val="000000" w:themeColor="text1"/>
        </w:rPr>
        <w:t xml:space="preserve"> </w:t>
      </w:r>
      <w:r w:rsidR="00162D68" w:rsidRPr="00CC23A4">
        <w:rPr>
          <w:b/>
          <w:bCs/>
        </w:rPr>
        <w:t xml:space="preserve">table </w:t>
      </w:r>
      <w:r w:rsidRPr="00CC23A4">
        <w:rPr>
          <w:b/>
          <w:bCs/>
        </w:rPr>
        <w:t>S</w:t>
      </w:r>
      <w:r w:rsidR="00162D68" w:rsidRPr="00CC23A4">
        <w:rPr>
          <w:b/>
          <w:bCs/>
        </w:rPr>
        <w:t>1</w:t>
      </w:r>
      <w:r w:rsidR="00162D68">
        <w:t>: Details of pottery samples from Kotada Bhadli used for organic residue analysis.</w:t>
      </w:r>
    </w:p>
    <w:p w14:paraId="15053C65" w14:textId="77777777" w:rsidR="009B46D4" w:rsidRDefault="009B46D4"/>
    <w:p w14:paraId="044D4CED" w14:textId="0DF9346D" w:rsidR="00642D1F" w:rsidRDefault="00642D1F">
      <w:pPr>
        <w:sectPr w:rsidR="00642D1F" w:rsidSect="00642D1F">
          <w:pgSz w:w="15840" w:h="12240" w:orient="landscape"/>
          <w:pgMar w:top="1440" w:right="1440" w:bottom="1440" w:left="1440" w:header="709" w:footer="709" w:gutter="0"/>
          <w:cols w:space="708"/>
          <w:docGrid w:linePitch="360"/>
        </w:sectPr>
      </w:pPr>
    </w:p>
    <w:tbl>
      <w:tblPr>
        <w:tblStyle w:val="ListTable2"/>
        <w:tblW w:w="9194" w:type="dxa"/>
        <w:tblLook w:val="04A0" w:firstRow="1" w:lastRow="0" w:firstColumn="1" w:lastColumn="0" w:noHBand="0" w:noVBand="1"/>
      </w:tblPr>
      <w:tblGrid>
        <w:gridCol w:w="960"/>
        <w:gridCol w:w="3529"/>
        <w:gridCol w:w="960"/>
        <w:gridCol w:w="960"/>
        <w:gridCol w:w="960"/>
        <w:gridCol w:w="1825"/>
      </w:tblGrid>
      <w:tr w:rsidR="00BB3043" w:rsidRPr="00D63C60" w14:paraId="147667A6" w14:textId="77777777" w:rsidTr="00D63C60">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FD807CD" w14:textId="77777777" w:rsidR="00BB3043" w:rsidRPr="00D63C60" w:rsidRDefault="00BB3043" w:rsidP="00D63C60">
            <w:pPr>
              <w:spacing w:before="0" w:beforeAutospacing="0" w:after="0" w:afterAutospacing="0"/>
              <w:rPr>
                <w:color w:val="000000"/>
                <w:sz w:val="20"/>
                <w:lang w:val="en-CA"/>
              </w:rPr>
            </w:pPr>
            <w:r w:rsidRPr="00D63C60">
              <w:rPr>
                <w:rFonts w:eastAsia="Calibri"/>
                <w:color w:val="000000"/>
                <w:sz w:val="20"/>
                <w:lang w:val="en-CA"/>
              </w:rPr>
              <w:lastRenderedPageBreak/>
              <w:t>Sample id</w:t>
            </w:r>
          </w:p>
        </w:tc>
        <w:tc>
          <w:tcPr>
            <w:tcW w:w="3529" w:type="dxa"/>
            <w:noWrap/>
            <w:hideMark/>
          </w:tcPr>
          <w:p w14:paraId="4DB03FB4" w14:textId="77777777" w:rsidR="00BB3043" w:rsidRPr="00D63C60" w:rsidRDefault="00BB3043" w:rsidP="00D63C60">
            <w:pPr>
              <w:spacing w:before="0" w:beforeAutospacing="0" w:after="0" w:afterAutospacing="0"/>
              <w:cnfStyle w:val="100000000000" w:firstRow="1"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Type of vessels</w:t>
            </w:r>
          </w:p>
        </w:tc>
        <w:tc>
          <w:tcPr>
            <w:tcW w:w="960" w:type="dxa"/>
            <w:noWrap/>
            <w:hideMark/>
          </w:tcPr>
          <w:p w14:paraId="7D88BC85" w14:textId="77777777" w:rsidR="00BB3043" w:rsidRPr="00D63C60" w:rsidRDefault="00BB3043" w:rsidP="00D63C60">
            <w:pPr>
              <w:spacing w:before="0" w:beforeAutospacing="0" w:after="0" w:afterAutospacing="0"/>
              <w:cnfStyle w:val="100000000000" w:firstRow="1" w:lastRow="0" w:firstColumn="0" w:lastColumn="0" w:oddVBand="0" w:evenVBand="0" w:oddHBand="0" w:evenHBand="0" w:firstRowFirstColumn="0" w:firstRowLastColumn="0" w:lastRowFirstColumn="0" w:lastRowLastColumn="0"/>
              <w:rPr>
                <w:color w:val="000000"/>
                <w:sz w:val="20"/>
                <w:lang w:val="en-CA"/>
              </w:rPr>
            </w:pPr>
            <w:r w:rsidRPr="00D63C60">
              <w:rPr>
                <w:color w:val="000000"/>
                <w:sz w:val="20"/>
                <w:lang w:val="en-CA"/>
              </w:rPr>
              <w:t>δ</w:t>
            </w:r>
            <w:r w:rsidRPr="00D63C60">
              <w:rPr>
                <w:color w:val="000000"/>
                <w:sz w:val="20"/>
                <w:vertAlign w:val="superscript"/>
                <w:lang w:val="en-CA"/>
              </w:rPr>
              <w:t>13</w:t>
            </w:r>
            <w:r w:rsidRPr="00D63C60">
              <w:rPr>
                <w:color w:val="000000"/>
                <w:sz w:val="20"/>
                <w:lang w:val="en-CA"/>
              </w:rPr>
              <w:t>C value of C</w:t>
            </w:r>
            <w:r w:rsidRPr="00D63C60">
              <w:rPr>
                <w:color w:val="000000"/>
                <w:sz w:val="20"/>
                <w:vertAlign w:val="subscript"/>
                <w:lang w:val="en-CA"/>
              </w:rPr>
              <w:t>16:0</w:t>
            </w:r>
            <w:r w:rsidRPr="00D63C60">
              <w:rPr>
                <w:color w:val="000000"/>
                <w:sz w:val="20"/>
                <w:lang w:val="en-CA"/>
              </w:rPr>
              <w:t xml:space="preserve"> (‰)</w:t>
            </w:r>
          </w:p>
        </w:tc>
        <w:tc>
          <w:tcPr>
            <w:tcW w:w="960" w:type="dxa"/>
            <w:noWrap/>
            <w:hideMark/>
          </w:tcPr>
          <w:p w14:paraId="01B53C3F" w14:textId="77777777" w:rsidR="00BB3043" w:rsidRPr="00D63C60" w:rsidRDefault="00BB3043" w:rsidP="00D63C60">
            <w:pPr>
              <w:spacing w:before="0" w:beforeAutospacing="0" w:after="0" w:afterAutospacing="0"/>
              <w:cnfStyle w:val="100000000000" w:firstRow="1" w:lastRow="0" w:firstColumn="0" w:lastColumn="0" w:oddVBand="0" w:evenVBand="0" w:oddHBand="0" w:evenHBand="0" w:firstRowFirstColumn="0" w:firstRowLastColumn="0" w:lastRowFirstColumn="0" w:lastRowLastColumn="0"/>
              <w:rPr>
                <w:color w:val="000000"/>
                <w:sz w:val="20"/>
                <w:lang w:val="en-CA"/>
              </w:rPr>
            </w:pPr>
            <w:r w:rsidRPr="00D63C60">
              <w:rPr>
                <w:color w:val="000000"/>
                <w:sz w:val="20"/>
                <w:lang w:val="en-CA"/>
              </w:rPr>
              <w:t>δ</w:t>
            </w:r>
            <w:r w:rsidRPr="00D63C60">
              <w:rPr>
                <w:color w:val="000000"/>
                <w:sz w:val="20"/>
                <w:vertAlign w:val="superscript"/>
                <w:lang w:val="en-CA"/>
              </w:rPr>
              <w:t>13</w:t>
            </w:r>
            <w:r w:rsidRPr="00D63C60">
              <w:rPr>
                <w:color w:val="000000"/>
                <w:sz w:val="20"/>
                <w:lang w:val="en-CA"/>
              </w:rPr>
              <w:t>C value of C</w:t>
            </w:r>
            <w:r w:rsidRPr="00D63C60">
              <w:rPr>
                <w:color w:val="000000"/>
                <w:sz w:val="20"/>
                <w:vertAlign w:val="subscript"/>
                <w:lang w:val="en-CA"/>
              </w:rPr>
              <w:t xml:space="preserve">18:0 </w:t>
            </w:r>
            <w:r w:rsidRPr="00D63C60">
              <w:rPr>
                <w:color w:val="000000"/>
                <w:sz w:val="20"/>
                <w:lang w:val="en-CA"/>
              </w:rPr>
              <w:t>(‰)</w:t>
            </w:r>
          </w:p>
        </w:tc>
        <w:tc>
          <w:tcPr>
            <w:tcW w:w="960" w:type="dxa"/>
            <w:noWrap/>
            <w:hideMark/>
          </w:tcPr>
          <w:p w14:paraId="20D4EF2A" w14:textId="77777777" w:rsidR="00BB3043" w:rsidRPr="00D63C60" w:rsidRDefault="00BB3043" w:rsidP="00D63C60">
            <w:pPr>
              <w:spacing w:before="0" w:beforeAutospacing="0" w:after="0" w:afterAutospacing="0"/>
              <w:cnfStyle w:val="100000000000" w:firstRow="1" w:lastRow="0" w:firstColumn="0" w:lastColumn="0" w:oddVBand="0" w:evenVBand="0" w:oddHBand="0" w:evenHBand="0" w:firstRowFirstColumn="0" w:firstRowLastColumn="0" w:lastRowFirstColumn="0" w:lastRowLastColumn="0"/>
              <w:rPr>
                <w:color w:val="000000"/>
                <w:sz w:val="20"/>
                <w:lang w:val="en-CA"/>
              </w:rPr>
            </w:pPr>
            <w:r w:rsidRPr="00D63C60">
              <w:rPr>
                <w:color w:val="000000"/>
                <w:sz w:val="20"/>
                <w:lang w:val="en-CA"/>
              </w:rPr>
              <w:t>Δ</w:t>
            </w:r>
            <w:r w:rsidRPr="00D63C60">
              <w:rPr>
                <w:color w:val="000000"/>
                <w:sz w:val="20"/>
                <w:vertAlign w:val="superscript"/>
                <w:lang w:val="en-CA"/>
              </w:rPr>
              <w:t>13</w:t>
            </w:r>
            <w:r w:rsidRPr="00D63C60">
              <w:rPr>
                <w:color w:val="000000"/>
                <w:sz w:val="20"/>
                <w:lang w:val="en-CA"/>
              </w:rPr>
              <w:t>C (C</w:t>
            </w:r>
            <w:r w:rsidRPr="00D63C60">
              <w:rPr>
                <w:color w:val="000000"/>
                <w:sz w:val="20"/>
                <w:vertAlign w:val="subscript"/>
                <w:lang w:val="en-CA"/>
              </w:rPr>
              <w:t>18:0</w:t>
            </w:r>
            <w:r w:rsidRPr="00D63C60">
              <w:rPr>
                <w:color w:val="000000"/>
                <w:sz w:val="20"/>
                <w:lang w:val="en-CA"/>
              </w:rPr>
              <w:t>-C</w:t>
            </w:r>
            <w:r w:rsidRPr="00D63C60">
              <w:rPr>
                <w:color w:val="000000"/>
                <w:sz w:val="20"/>
                <w:vertAlign w:val="subscript"/>
                <w:lang w:val="en-CA"/>
              </w:rPr>
              <w:t xml:space="preserve">16:0 </w:t>
            </w:r>
            <w:r w:rsidRPr="00D63C60">
              <w:rPr>
                <w:color w:val="000000"/>
                <w:sz w:val="20"/>
                <w:lang w:val="en-CA"/>
              </w:rPr>
              <w:t>(‰)</w:t>
            </w:r>
          </w:p>
        </w:tc>
        <w:tc>
          <w:tcPr>
            <w:tcW w:w="1825" w:type="dxa"/>
            <w:noWrap/>
            <w:hideMark/>
          </w:tcPr>
          <w:p w14:paraId="23E7F388" w14:textId="77777777" w:rsidR="00BB3043" w:rsidRPr="00D63C60" w:rsidRDefault="00BB3043" w:rsidP="00D63C60">
            <w:pPr>
              <w:spacing w:before="0" w:beforeAutospacing="0" w:after="0" w:afterAutospacing="0"/>
              <w:cnfStyle w:val="100000000000" w:firstRow="1"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Probable source of lipids</w:t>
            </w:r>
          </w:p>
        </w:tc>
      </w:tr>
      <w:tr w:rsidR="00BB3043" w:rsidRPr="00D63C60" w14:paraId="399D8206" w14:textId="77777777" w:rsidTr="00D63C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730A79"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KB-60</w:t>
            </w:r>
          </w:p>
        </w:tc>
        <w:tc>
          <w:tcPr>
            <w:tcW w:w="3529" w:type="dxa"/>
            <w:noWrap/>
            <w:hideMark/>
          </w:tcPr>
          <w:p w14:paraId="61657C27"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 xml:space="preserve">Coarse red-ware cooking vessels </w:t>
            </w:r>
          </w:p>
        </w:tc>
        <w:tc>
          <w:tcPr>
            <w:tcW w:w="960" w:type="dxa"/>
            <w:noWrap/>
            <w:hideMark/>
          </w:tcPr>
          <w:p w14:paraId="0D58C6DA"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-16.7</w:t>
            </w:r>
          </w:p>
        </w:tc>
        <w:tc>
          <w:tcPr>
            <w:tcW w:w="960" w:type="dxa"/>
            <w:noWrap/>
            <w:hideMark/>
          </w:tcPr>
          <w:p w14:paraId="21D15524"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-23.3</w:t>
            </w:r>
          </w:p>
        </w:tc>
        <w:tc>
          <w:tcPr>
            <w:tcW w:w="960" w:type="dxa"/>
            <w:noWrap/>
            <w:hideMark/>
          </w:tcPr>
          <w:p w14:paraId="76BC058A"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-6.5</w:t>
            </w:r>
          </w:p>
        </w:tc>
        <w:tc>
          <w:tcPr>
            <w:tcW w:w="1825" w:type="dxa"/>
            <w:noWrap/>
            <w:hideMark/>
          </w:tcPr>
          <w:p w14:paraId="262D7991"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Ruminant dairy</w:t>
            </w:r>
          </w:p>
        </w:tc>
      </w:tr>
      <w:tr w:rsidR="00BB3043" w:rsidRPr="00D63C60" w14:paraId="452CA4EC" w14:textId="77777777" w:rsidTr="00D63C60">
        <w:trPr>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6A91EB8E"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KB-106</w:t>
            </w:r>
          </w:p>
        </w:tc>
        <w:tc>
          <w:tcPr>
            <w:tcW w:w="3529" w:type="dxa"/>
            <w:noWrap/>
            <w:hideMark/>
          </w:tcPr>
          <w:p w14:paraId="7B069C72"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 xml:space="preserve">Plain </w:t>
            </w:r>
            <w:proofErr w:type="gramStart"/>
            <w:r w:rsidRPr="00D63C60">
              <w:rPr>
                <w:rFonts w:eastAsia="Calibri"/>
                <w:color w:val="000000"/>
                <w:sz w:val="20"/>
                <w:lang w:val="en-CA"/>
              </w:rPr>
              <w:t>red-ware</w:t>
            </w:r>
            <w:proofErr w:type="gramEnd"/>
            <w:r w:rsidRPr="00D63C60">
              <w:rPr>
                <w:rFonts w:eastAsia="Calibri"/>
                <w:color w:val="000000"/>
                <w:sz w:val="20"/>
                <w:lang w:val="en-CA"/>
              </w:rPr>
              <w:t xml:space="preserve"> carinated bowl</w:t>
            </w:r>
          </w:p>
        </w:tc>
        <w:tc>
          <w:tcPr>
            <w:tcW w:w="960" w:type="dxa"/>
            <w:noWrap/>
            <w:hideMark/>
          </w:tcPr>
          <w:p w14:paraId="47ACB6E7"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-19.1</w:t>
            </w:r>
          </w:p>
        </w:tc>
        <w:tc>
          <w:tcPr>
            <w:tcW w:w="960" w:type="dxa"/>
            <w:noWrap/>
            <w:hideMark/>
          </w:tcPr>
          <w:p w14:paraId="47F18E90"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-24.9</w:t>
            </w:r>
          </w:p>
        </w:tc>
        <w:tc>
          <w:tcPr>
            <w:tcW w:w="960" w:type="dxa"/>
            <w:noWrap/>
            <w:hideMark/>
          </w:tcPr>
          <w:p w14:paraId="18F71191"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-5.8</w:t>
            </w:r>
          </w:p>
        </w:tc>
        <w:tc>
          <w:tcPr>
            <w:tcW w:w="1825" w:type="dxa"/>
            <w:noWrap/>
            <w:hideMark/>
          </w:tcPr>
          <w:p w14:paraId="5969A6B0"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Ruminant dairy</w:t>
            </w:r>
          </w:p>
        </w:tc>
      </w:tr>
      <w:tr w:rsidR="00BB3043" w:rsidRPr="00D63C60" w14:paraId="15CF7CF8" w14:textId="77777777" w:rsidTr="00D63C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5CBFDCA8"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KB-69</w:t>
            </w:r>
          </w:p>
        </w:tc>
        <w:tc>
          <w:tcPr>
            <w:tcW w:w="3529" w:type="dxa"/>
            <w:noWrap/>
            <w:hideMark/>
          </w:tcPr>
          <w:p w14:paraId="4780FA96"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Red-</w:t>
            </w:r>
            <w:proofErr w:type="spellStart"/>
            <w:r w:rsidRPr="00D63C60">
              <w:rPr>
                <w:rFonts w:eastAsia="Calibri"/>
                <w:color w:val="000000"/>
                <w:sz w:val="20"/>
                <w:lang w:val="en-CA"/>
              </w:rPr>
              <w:t>sliped</w:t>
            </w:r>
            <w:proofErr w:type="spellEnd"/>
            <w:r w:rsidRPr="00D63C60">
              <w:rPr>
                <w:rFonts w:eastAsia="Calibri"/>
                <w:color w:val="000000"/>
                <w:sz w:val="20"/>
                <w:lang w:val="en-CA"/>
              </w:rPr>
              <w:t xml:space="preserve"> coarse red-ware bowl</w:t>
            </w:r>
          </w:p>
        </w:tc>
        <w:tc>
          <w:tcPr>
            <w:tcW w:w="960" w:type="dxa"/>
            <w:noWrap/>
            <w:hideMark/>
          </w:tcPr>
          <w:p w14:paraId="3A1A395D"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-21.4</w:t>
            </w:r>
          </w:p>
        </w:tc>
        <w:tc>
          <w:tcPr>
            <w:tcW w:w="960" w:type="dxa"/>
            <w:noWrap/>
            <w:hideMark/>
          </w:tcPr>
          <w:p w14:paraId="1B177BB4"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-27.1</w:t>
            </w:r>
          </w:p>
        </w:tc>
        <w:tc>
          <w:tcPr>
            <w:tcW w:w="960" w:type="dxa"/>
            <w:noWrap/>
            <w:hideMark/>
          </w:tcPr>
          <w:p w14:paraId="6EF176D7"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-5.7</w:t>
            </w:r>
          </w:p>
        </w:tc>
        <w:tc>
          <w:tcPr>
            <w:tcW w:w="1825" w:type="dxa"/>
            <w:noWrap/>
            <w:hideMark/>
          </w:tcPr>
          <w:p w14:paraId="4068F6C3"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Ruminant dairy</w:t>
            </w:r>
          </w:p>
        </w:tc>
      </w:tr>
      <w:tr w:rsidR="00BB3043" w:rsidRPr="00D63C60" w14:paraId="610B4EF5" w14:textId="77777777" w:rsidTr="00D63C60">
        <w:trPr>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53F9FFAC"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KB-159</w:t>
            </w:r>
          </w:p>
        </w:tc>
        <w:tc>
          <w:tcPr>
            <w:tcW w:w="3529" w:type="dxa"/>
            <w:noWrap/>
            <w:hideMark/>
          </w:tcPr>
          <w:p w14:paraId="38D2518F"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Plain coarse red-ware bowl</w:t>
            </w:r>
          </w:p>
        </w:tc>
        <w:tc>
          <w:tcPr>
            <w:tcW w:w="960" w:type="dxa"/>
            <w:noWrap/>
            <w:hideMark/>
          </w:tcPr>
          <w:p w14:paraId="778FC040"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-17.6</w:t>
            </w:r>
          </w:p>
        </w:tc>
        <w:tc>
          <w:tcPr>
            <w:tcW w:w="960" w:type="dxa"/>
            <w:noWrap/>
            <w:hideMark/>
          </w:tcPr>
          <w:p w14:paraId="60CF4744"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-23.1</w:t>
            </w:r>
          </w:p>
        </w:tc>
        <w:tc>
          <w:tcPr>
            <w:tcW w:w="960" w:type="dxa"/>
            <w:noWrap/>
            <w:hideMark/>
          </w:tcPr>
          <w:p w14:paraId="0AEDEAD3"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-5.5</w:t>
            </w:r>
          </w:p>
        </w:tc>
        <w:tc>
          <w:tcPr>
            <w:tcW w:w="1825" w:type="dxa"/>
            <w:noWrap/>
            <w:hideMark/>
          </w:tcPr>
          <w:p w14:paraId="64566270"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Ruminant dairy</w:t>
            </w:r>
          </w:p>
        </w:tc>
      </w:tr>
      <w:tr w:rsidR="00BB3043" w:rsidRPr="00D63C60" w14:paraId="4B19F8A3" w14:textId="77777777" w:rsidTr="00D63C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09E0F8E7"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KB-5</w:t>
            </w:r>
          </w:p>
        </w:tc>
        <w:tc>
          <w:tcPr>
            <w:tcW w:w="3529" w:type="dxa"/>
            <w:noWrap/>
            <w:hideMark/>
          </w:tcPr>
          <w:p w14:paraId="16B97EFA"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 xml:space="preserve">Coarse red-ware cooking vessels </w:t>
            </w:r>
          </w:p>
        </w:tc>
        <w:tc>
          <w:tcPr>
            <w:tcW w:w="960" w:type="dxa"/>
            <w:noWrap/>
            <w:hideMark/>
          </w:tcPr>
          <w:p w14:paraId="6548F41E"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-14</w:t>
            </w:r>
          </w:p>
        </w:tc>
        <w:tc>
          <w:tcPr>
            <w:tcW w:w="960" w:type="dxa"/>
            <w:noWrap/>
            <w:hideMark/>
          </w:tcPr>
          <w:p w14:paraId="3AC9FEB0"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-19.4</w:t>
            </w:r>
          </w:p>
        </w:tc>
        <w:tc>
          <w:tcPr>
            <w:tcW w:w="960" w:type="dxa"/>
            <w:noWrap/>
            <w:hideMark/>
          </w:tcPr>
          <w:p w14:paraId="723C6CF7"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-5.4</w:t>
            </w:r>
          </w:p>
        </w:tc>
        <w:tc>
          <w:tcPr>
            <w:tcW w:w="1825" w:type="dxa"/>
            <w:noWrap/>
            <w:hideMark/>
          </w:tcPr>
          <w:p w14:paraId="132D476E"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Ruminant dairy</w:t>
            </w:r>
          </w:p>
        </w:tc>
      </w:tr>
      <w:tr w:rsidR="00BB3043" w:rsidRPr="00D63C60" w14:paraId="14287C55" w14:textId="77777777" w:rsidTr="00D63C60">
        <w:trPr>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3E646F77"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KB-22</w:t>
            </w:r>
          </w:p>
        </w:tc>
        <w:tc>
          <w:tcPr>
            <w:tcW w:w="3529" w:type="dxa"/>
            <w:noWrap/>
            <w:hideMark/>
          </w:tcPr>
          <w:p w14:paraId="2E14F170"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Plain coarse red-ware bowl</w:t>
            </w:r>
          </w:p>
        </w:tc>
        <w:tc>
          <w:tcPr>
            <w:tcW w:w="960" w:type="dxa"/>
            <w:noWrap/>
            <w:hideMark/>
          </w:tcPr>
          <w:p w14:paraId="747F1AEB"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-15</w:t>
            </w:r>
          </w:p>
        </w:tc>
        <w:tc>
          <w:tcPr>
            <w:tcW w:w="960" w:type="dxa"/>
            <w:noWrap/>
            <w:hideMark/>
          </w:tcPr>
          <w:p w14:paraId="4B38A347"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-20</w:t>
            </w:r>
          </w:p>
        </w:tc>
        <w:tc>
          <w:tcPr>
            <w:tcW w:w="960" w:type="dxa"/>
            <w:noWrap/>
            <w:hideMark/>
          </w:tcPr>
          <w:p w14:paraId="56DCC903"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-5</w:t>
            </w:r>
          </w:p>
        </w:tc>
        <w:tc>
          <w:tcPr>
            <w:tcW w:w="1825" w:type="dxa"/>
            <w:noWrap/>
            <w:hideMark/>
          </w:tcPr>
          <w:p w14:paraId="6F185958" w14:textId="2B5A9E4F" w:rsidR="00BB3043" w:rsidRPr="00D63C60" w:rsidRDefault="002B3CA5"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Ruminant dairy</w:t>
            </w:r>
          </w:p>
        </w:tc>
      </w:tr>
      <w:tr w:rsidR="00BB3043" w:rsidRPr="00D63C60" w14:paraId="09830973" w14:textId="77777777" w:rsidTr="00D63C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703689FD"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KB-84</w:t>
            </w:r>
          </w:p>
        </w:tc>
        <w:tc>
          <w:tcPr>
            <w:tcW w:w="3529" w:type="dxa"/>
            <w:noWrap/>
            <w:hideMark/>
          </w:tcPr>
          <w:p w14:paraId="7758A931"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proofErr w:type="gramStart"/>
            <w:r w:rsidRPr="00D63C60">
              <w:rPr>
                <w:rFonts w:eastAsia="Calibri"/>
                <w:color w:val="000000"/>
                <w:sz w:val="20"/>
                <w:lang w:val="en-CA"/>
              </w:rPr>
              <w:t>Red-ware</w:t>
            </w:r>
            <w:proofErr w:type="gramEnd"/>
            <w:r w:rsidRPr="00D63C60">
              <w:rPr>
                <w:rFonts w:eastAsia="Calibri"/>
                <w:color w:val="000000"/>
                <w:sz w:val="20"/>
                <w:lang w:val="en-CA"/>
              </w:rPr>
              <w:t xml:space="preserve"> carinated bowl</w:t>
            </w:r>
          </w:p>
        </w:tc>
        <w:tc>
          <w:tcPr>
            <w:tcW w:w="960" w:type="dxa"/>
            <w:noWrap/>
            <w:hideMark/>
          </w:tcPr>
          <w:p w14:paraId="1F5FA76D"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-17.9</w:t>
            </w:r>
          </w:p>
        </w:tc>
        <w:tc>
          <w:tcPr>
            <w:tcW w:w="960" w:type="dxa"/>
            <w:noWrap/>
            <w:hideMark/>
          </w:tcPr>
          <w:p w14:paraId="33A6C65B"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-22</w:t>
            </w:r>
          </w:p>
        </w:tc>
        <w:tc>
          <w:tcPr>
            <w:tcW w:w="960" w:type="dxa"/>
            <w:noWrap/>
            <w:hideMark/>
          </w:tcPr>
          <w:p w14:paraId="20146F05" w14:textId="6B6398B0"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-4</w:t>
            </w:r>
            <w:r w:rsidR="00995149">
              <w:rPr>
                <w:rFonts w:eastAsia="Calibri"/>
                <w:color w:val="000000"/>
                <w:sz w:val="20"/>
                <w:lang w:val="en-CA"/>
              </w:rPr>
              <w:t>.1</w:t>
            </w:r>
          </w:p>
        </w:tc>
        <w:tc>
          <w:tcPr>
            <w:tcW w:w="1825" w:type="dxa"/>
            <w:noWrap/>
            <w:hideMark/>
          </w:tcPr>
          <w:p w14:paraId="4AF3E41D" w14:textId="30936760" w:rsidR="00BB3043" w:rsidRPr="00D63C60" w:rsidRDefault="009910B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Pr>
                <w:rFonts w:eastAsia="Calibri"/>
                <w:color w:val="000000"/>
                <w:sz w:val="20"/>
                <w:lang w:val="en-CA"/>
              </w:rPr>
              <w:t>Ruminant</w:t>
            </w:r>
            <w:r w:rsidR="002B3CA5">
              <w:rPr>
                <w:rFonts w:eastAsia="Calibri"/>
                <w:color w:val="000000"/>
                <w:sz w:val="20"/>
                <w:lang w:val="en-CA"/>
              </w:rPr>
              <w:t xml:space="preserve"> dairy/deer</w:t>
            </w:r>
          </w:p>
        </w:tc>
      </w:tr>
      <w:tr w:rsidR="00BB3043" w:rsidRPr="00D63C60" w14:paraId="1AAE3361" w14:textId="77777777" w:rsidTr="00D63C60">
        <w:trPr>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030E3D40"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KB-135</w:t>
            </w:r>
          </w:p>
        </w:tc>
        <w:tc>
          <w:tcPr>
            <w:tcW w:w="3529" w:type="dxa"/>
            <w:noWrap/>
            <w:hideMark/>
          </w:tcPr>
          <w:p w14:paraId="545063C4"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Perforated jar</w:t>
            </w:r>
          </w:p>
        </w:tc>
        <w:tc>
          <w:tcPr>
            <w:tcW w:w="960" w:type="dxa"/>
            <w:noWrap/>
            <w:hideMark/>
          </w:tcPr>
          <w:p w14:paraId="2B1033CB"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-21</w:t>
            </w:r>
          </w:p>
        </w:tc>
        <w:tc>
          <w:tcPr>
            <w:tcW w:w="960" w:type="dxa"/>
            <w:noWrap/>
            <w:hideMark/>
          </w:tcPr>
          <w:p w14:paraId="279FB835"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-24.3</w:t>
            </w:r>
          </w:p>
        </w:tc>
        <w:tc>
          <w:tcPr>
            <w:tcW w:w="960" w:type="dxa"/>
            <w:noWrap/>
            <w:hideMark/>
          </w:tcPr>
          <w:p w14:paraId="356A8B57"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-3.3</w:t>
            </w:r>
          </w:p>
        </w:tc>
        <w:tc>
          <w:tcPr>
            <w:tcW w:w="1825" w:type="dxa"/>
            <w:noWrap/>
            <w:hideMark/>
          </w:tcPr>
          <w:p w14:paraId="53706A63" w14:textId="3DF2C3DE" w:rsidR="00BB3043" w:rsidRPr="00D63C60" w:rsidRDefault="002B3CA5"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Pr>
                <w:rFonts w:eastAsia="Calibri"/>
                <w:color w:val="000000"/>
                <w:sz w:val="20"/>
                <w:lang w:val="en-CA"/>
              </w:rPr>
              <w:t>Mixed ruminant adipose and dairy/deer</w:t>
            </w:r>
          </w:p>
        </w:tc>
      </w:tr>
      <w:tr w:rsidR="00BB3043" w:rsidRPr="00D63C60" w14:paraId="58E4E48F" w14:textId="77777777" w:rsidTr="00D63C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27F5DACB"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KB-225</w:t>
            </w:r>
          </w:p>
        </w:tc>
        <w:tc>
          <w:tcPr>
            <w:tcW w:w="3529" w:type="dxa"/>
            <w:noWrap/>
            <w:hideMark/>
          </w:tcPr>
          <w:p w14:paraId="1DD76D53"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Channel-handled spherical bowl/ladle</w:t>
            </w:r>
          </w:p>
        </w:tc>
        <w:tc>
          <w:tcPr>
            <w:tcW w:w="960" w:type="dxa"/>
            <w:noWrap/>
            <w:hideMark/>
          </w:tcPr>
          <w:p w14:paraId="6C89B8E1"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-22.1</w:t>
            </w:r>
          </w:p>
        </w:tc>
        <w:tc>
          <w:tcPr>
            <w:tcW w:w="960" w:type="dxa"/>
            <w:noWrap/>
            <w:hideMark/>
          </w:tcPr>
          <w:p w14:paraId="7A8684A0"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-25.2</w:t>
            </w:r>
          </w:p>
        </w:tc>
        <w:tc>
          <w:tcPr>
            <w:tcW w:w="960" w:type="dxa"/>
            <w:noWrap/>
            <w:hideMark/>
          </w:tcPr>
          <w:p w14:paraId="159AD5C1"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-3.1</w:t>
            </w:r>
          </w:p>
        </w:tc>
        <w:tc>
          <w:tcPr>
            <w:tcW w:w="1825" w:type="dxa"/>
            <w:noWrap/>
            <w:hideMark/>
          </w:tcPr>
          <w:p w14:paraId="700708AE" w14:textId="2B73EA47" w:rsidR="00BB3043" w:rsidRPr="00D63C60" w:rsidRDefault="002B3CA5"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Pr>
                <w:rFonts w:eastAsia="Calibri"/>
                <w:color w:val="000000"/>
                <w:sz w:val="20"/>
                <w:lang w:val="en-CA"/>
              </w:rPr>
              <w:t>Mixed ruminant adipose and dairy/deer</w:t>
            </w:r>
          </w:p>
        </w:tc>
      </w:tr>
      <w:tr w:rsidR="00BB3043" w:rsidRPr="00D63C60" w14:paraId="09174E12" w14:textId="77777777" w:rsidTr="00D63C60">
        <w:trPr>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60212AC6"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KB-173</w:t>
            </w:r>
          </w:p>
        </w:tc>
        <w:tc>
          <w:tcPr>
            <w:tcW w:w="3529" w:type="dxa"/>
            <w:noWrap/>
            <w:hideMark/>
          </w:tcPr>
          <w:p w14:paraId="7372CC30"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Channel-handled hemi-spherical bowl/ladle</w:t>
            </w:r>
          </w:p>
        </w:tc>
        <w:tc>
          <w:tcPr>
            <w:tcW w:w="960" w:type="dxa"/>
            <w:noWrap/>
            <w:hideMark/>
          </w:tcPr>
          <w:p w14:paraId="16103A9C"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-21.1</w:t>
            </w:r>
          </w:p>
        </w:tc>
        <w:tc>
          <w:tcPr>
            <w:tcW w:w="960" w:type="dxa"/>
            <w:noWrap/>
            <w:hideMark/>
          </w:tcPr>
          <w:p w14:paraId="07A53F2D"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-23.5</w:t>
            </w:r>
          </w:p>
        </w:tc>
        <w:tc>
          <w:tcPr>
            <w:tcW w:w="960" w:type="dxa"/>
            <w:noWrap/>
            <w:hideMark/>
          </w:tcPr>
          <w:p w14:paraId="69756648"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-2.4</w:t>
            </w:r>
          </w:p>
        </w:tc>
        <w:tc>
          <w:tcPr>
            <w:tcW w:w="1825" w:type="dxa"/>
            <w:noWrap/>
            <w:hideMark/>
          </w:tcPr>
          <w:p w14:paraId="57E1B631"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Ruminant adipose</w:t>
            </w:r>
          </w:p>
        </w:tc>
      </w:tr>
      <w:tr w:rsidR="00BB3043" w:rsidRPr="00D63C60" w14:paraId="38242279" w14:textId="77777777" w:rsidTr="00D63C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5E1ABAF7"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KB-109</w:t>
            </w:r>
          </w:p>
        </w:tc>
        <w:tc>
          <w:tcPr>
            <w:tcW w:w="3529" w:type="dxa"/>
            <w:noWrap/>
            <w:hideMark/>
          </w:tcPr>
          <w:p w14:paraId="428378F0"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Plain red-ware bowl</w:t>
            </w:r>
          </w:p>
        </w:tc>
        <w:tc>
          <w:tcPr>
            <w:tcW w:w="960" w:type="dxa"/>
            <w:noWrap/>
            <w:hideMark/>
          </w:tcPr>
          <w:p w14:paraId="48C3558C"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-19.9</w:t>
            </w:r>
          </w:p>
        </w:tc>
        <w:tc>
          <w:tcPr>
            <w:tcW w:w="960" w:type="dxa"/>
            <w:noWrap/>
            <w:hideMark/>
          </w:tcPr>
          <w:p w14:paraId="08B5A4D8"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-21.8</w:t>
            </w:r>
          </w:p>
        </w:tc>
        <w:tc>
          <w:tcPr>
            <w:tcW w:w="960" w:type="dxa"/>
            <w:noWrap/>
            <w:hideMark/>
          </w:tcPr>
          <w:p w14:paraId="3B81A2CC"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-1.9</w:t>
            </w:r>
          </w:p>
        </w:tc>
        <w:tc>
          <w:tcPr>
            <w:tcW w:w="1825" w:type="dxa"/>
            <w:noWrap/>
            <w:hideMark/>
          </w:tcPr>
          <w:p w14:paraId="774F4C04"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Ruminant adipose</w:t>
            </w:r>
          </w:p>
        </w:tc>
      </w:tr>
      <w:tr w:rsidR="00BB3043" w:rsidRPr="00D63C60" w14:paraId="48DF4007" w14:textId="77777777" w:rsidTr="00D63C60">
        <w:trPr>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5D4B60E2"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KB-171</w:t>
            </w:r>
          </w:p>
        </w:tc>
        <w:tc>
          <w:tcPr>
            <w:tcW w:w="3529" w:type="dxa"/>
            <w:noWrap/>
            <w:hideMark/>
          </w:tcPr>
          <w:p w14:paraId="2FD0B1A4"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Red-slipped coarse red-ware bowl</w:t>
            </w:r>
          </w:p>
        </w:tc>
        <w:tc>
          <w:tcPr>
            <w:tcW w:w="960" w:type="dxa"/>
            <w:noWrap/>
            <w:hideMark/>
          </w:tcPr>
          <w:p w14:paraId="743BBDDC"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-14.5</w:t>
            </w:r>
          </w:p>
        </w:tc>
        <w:tc>
          <w:tcPr>
            <w:tcW w:w="960" w:type="dxa"/>
            <w:noWrap/>
            <w:hideMark/>
          </w:tcPr>
          <w:p w14:paraId="32EFA698"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-16.3</w:t>
            </w:r>
          </w:p>
        </w:tc>
        <w:tc>
          <w:tcPr>
            <w:tcW w:w="960" w:type="dxa"/>
            <w:noWrap/>
            <w:hideMark/>
          </w:tcPr>
          <w:p w14:paraId="2ED6F0DC"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-1.8</w:t>
            </w:r>
          </w:p>
        </w:tc>
        <w:tc>
          <w:tcPr>
            <w:tcW w:w="1825" w:type="dxa"/>
            <w:noWrap/>
            <w:hideMark/>
          </w:tcPr>
          <w:p w14:paraId="06E2E105"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Ruminant adipose</w:t>
            </w:r>
          </w:p>
        </w:tc>
      </w:tr>
      <w:tr w:rsidR="00BB3043" w:rsidRPr="00D63C60" w14:paraId="6F82227B" w14:textId="77777777" w:rsidTr="00D63C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37A823C3"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KB-215</w:t>
            </w:r>
          </w:p>
        </w:tc>
        <w:tc>
          <w:tcPr>
            <w:tcW w:w="3529" w:type="dxa"/>
            <w:noWrap/>
            <w:hideMark/>
          </w:tcPr>
          <w:p w14:paraId="4870B3CD"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Red-slipped red-ware bowl</w:t>
            </w:r>
          </w:p>
        </w:tc>
        <w:tc>
          <w:tcPr>
            <w:tcW w:w="960" w:type="dxa"/>
            <w:noWrap/>
            <w:hideMark/>
          </w:tcPr>
          <w:p w14:paraId="26AE8FA6"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-26.4</w:t>
            </w:r>
          </w:p>
        </w:tc>
        <w:tc>
          <w:tcPr>
            <w:tcW w:w="960" w:type="dxa"/>
            <w:noWrap/>
            <w:hideMark/>
          </w:tcPr>
          <w:p w14:paraId="11C9946C"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-27.9</w:t>
            </w:r>
          </w:p>
        </w:tc>
        <w:tc>
          <w:tcPr>
            <w:tcW w:w="960" w:type="dxa"/>
            <w:noWrap/>
            <w:hideMark/>
          </w:tcPr>
          <w:p w14:paraId="7D4FA0CA"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-1.5</w:t>
            </w:r>
          </w:p>
        </w:tc>
        <w:tc>
          <w:tcPr>
            <w:tcW w:w="1825" w:type="dxa"/>
            <w:noWrap/>
            <w:hideMark/>
          </w:tcPr>
          <w:p w14:paraId="72D85001" w14:textId="598D6144" w:rsidR="00BB3043" w:rsidRPr="00D63C60" w:rsidRDefault="009910B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Pr>
                <w:rFonts w:eastAsia="Calibri"/>
                <w:color w:val="000000"/>
                <w:sz w:val="20"/>
                <w:lang w:val="en-CA"/>
              </w:rPr>
              <w:t>Mixed r</w:t>
            </w:r>
            <w:r w:rsidR="00BB3043" w:rsidRPr="00D63C60">
              <w:rPr>
                <w:rFonts w:eastAsia="Calibri"/>
                <w:color w:val="000000"/>
                <w:sz w:val="20"/>
                <w:lang w:val="en-CA"/>
              </w:rPr>
              <w:t>uminant adipose</w:t>
            </w:r>
          </w:p>
        </w:tc>
      </w:tr>
      <w:tr w:rsidR="00BB3043" w:rsidRPr="00D63C60" w14:paraId="42350D1F" w14:textId="77777777" w:rsidTr="00D63C60">
        <w:trPr>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6E71CD14"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KB-31</w:t>
            </w:r>
          </w:p>
        </w:tc>
        <w:tc>
          <w:tcPr>
            <w:tcW w:w="3529" w:type="dxa"/>
            <w:noWrap/>
            <w:hideMark/>
          </w:tcPr>
          <w:p w14:paraId="1ED576F9"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 xml:space="preserve">Coarse red-ware cooking vessels </w:t>
            </w:r>
          </w:p>
        </w:tc>
        <w:tc>
          <w:tcPr>
            <w:tcW w:w="960" w:type="dxa"/>
            <w:noWrap/>
            <w:hideMark/>
          </w:tcPr>
          <w:p w14:paraId="7E41E7EC"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-16.3</w:t>
            </w:r>
          </w:p>
        </w:tc>
        <w:tc>
          <w:tcPr>
            <w:tcW w:w="960" w:type="dxa"/>
            <w:noWrap/>
            <w:hideMark/>
          </w:tcPr>
          <w:p w14:paraId="416B5526"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-17.1</w:t>
            </w:r>
          </w:p>
        </w:tc>
        <w:tc>
          <w:tcPr>
            <w:tcW w:w="960" w:type="dxa"/>
            <w:noWrap/>
            <w:hideMark/>
          </w:tcPr>
          <w:p w14:paraId="4DAE7BEE"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-0.8</w:t>
            </w:r>
          </w:p>
        </w:tc>
        <w:tc>
          <w:tcPr>
            <w:tcW w:w="1825" w:type="dxa"/>
            <w:noWrap/>
            <w:hideMark/>
          </w:tcPr>
          <w:p w14:paraId="39D52D3B"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Ruminant adipose</w:t>
            </w:r>
          </w:p>
        </w:tc>
      </w:tr>
      <w:tr w:rsidR="00BB3043" w:rsidRPr="00D63C60" w14:paraId="23C94A3A" w14:textId="77777777" w:rsidTr="00D63C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08452C31"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KB-27</w:t>
            </w:r>
          </w:p>
        </w:tc>
        <w:tc>
          <w:tcPr>
            <w:tcW w:w="3529" w:type="dxa"/>
            <w:noWrap/>
            <w:hideMark/>
          </w:tcPr>
          <w:p w14:paraId="60BD03AE"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 xml:space="preserve">Coarse red-ware cooking vessels </w:t>
            </w:r>
          </w:p>
        </w:tc>
        <w:tc>
          <w:tcPr>
            <w:tcW w:w="960" w:type="dxa"/>
            <w:noWrap/>
            <w:hideMark/>
          </w:tcPr>
          <w:p w14:paraId="4E4306AC"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-29.7</w:t>
            </w:r>
          </w:p>
        </w:tc>
        <w:tc>
          <w:tcPr>
            <w:tcW w:w="960" w:type="dxa"/>
            <w:noWrap/>
            <w:hideMark/>
          </w:tcPr>
          <w:p w14:paraId="7C63D3DD"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-30.5</w:t>
            </w:r>
          </w:p>
        </w:tc>
        <w:tc>
          <w:tcPr>
            <w:tcW w:w="960" w:type="dxa"/>
            <w:noWrap/>
            <w:hideMark/>
          </w:tcPr>
          <w:p w14:paraId="1CC3CE42"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-0.8</w:t>
            </w:r>
          </w:p>
        </w:tc>
        <w:tc>
          <w:tcPr>
            <w:tcW w:w="1825" w:type="dxa"/>
            <w:noWrap/>
            <w:hideMark/>
          </w:tcPr>
          <w:p w14:paraId="1ECC6EF4"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Ruminant adipose</w:t>
            </w:r>
          </w:p>
        </w:tc>
      </w:tr>
      <w:tr w:rsidR="00BB3043" w:rsidRPr="00D63C60" w14:paraId="498B8556" w14:textId="77777777" w:rsidTr="00D63C60">
        <w:trPr>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7C3166C3"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KB-52</w:t>
            </w:r>
          </w:p>
        </w:tc>
        <w:tc>
          <w:tcPr>
            <w:tcW w:w="3529" w:type="dxa"/>
            <w:noWrap/>
            <w:hideMark/>
          </w:tcPr>
          <w:p w14:paraId="0E4042ED"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 xml:space="preserve">Coarse red-ware cooking vessels </w:t>
            </w:r>
          </w:p>
        </w:tc>
        <w:tc>
          <w:tcPr>
            <w:tcW w:w="960" w:type="dxa"/>
            <w:noWrap/>
            <w:hideMark/>
          </w:tcPr>
          <w:p w14:paraId="525429C8"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-28.2</w:t>
            </w:r>
          </w:p>
        </w:tc>
        <w:tc>
          <w:tcPr>
            <w:tcW w:w="960" w:type="dxa"/>
            <w:noWrap/>
            <w:hideMark/>
          </w:tcPr>
          <w:p w14:paraId="01D3B387"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-28.8</w:t>
            </w:r>
          </w:p>
        </w:tc>
        <w:tc>
          <w:tcPr>
            <w:tcW w:w="960" w:type="dxa"/>
            <w:noWrap/>
            <w:hideMark/>
          </w:tcPr>
          <w:p w14:paraId="319AFBAA"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-0.6</w:t>
            </w:r>
          </w:p>
        </w:tc>
        <w:tc>
          <w:tcPr>
            <w:tcW w:w="1825" w:type="dxa"/>
            <w:noWrap/>
            <w:hideMark/>
          </w:tcPr>
          <w:p w14:paraId="21B57663" w14:textId="2A6801F1" w:rsidR="00BB3043" w:rsidRPr="00D63C60" w:rsidRDefault="002B3CA5"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Pr>
                <w:rFonts w:eastAsia="Calibri"/>
                <w:color w:val="000000"/>
                <w:sz w:val="20"/>
                <w:lang w:val="en-CA"/>
              </w:rPr>
              <w:t>Mixed non-ruminant and r</w:t>
            </w:r>
            <w:r w:rsidRPr="00D63C60">
              <w:rPr>
                <w:rFonts w:eastAsia="Calibri"/>
                <w:color w:val="000000"/>
                <w:sz w:val="20"/>
                <w:lang w:val="en-CA"/>
              </w:rPr>
              <w:t>uminant adipose</w:t>
            </w:r>
          </w:p>
        </w:tc>
      </w:tr>
      <w:tr w:rsidR="00BB3043" w:rsidRPr="00D63C60" w14:paraId="363A0CFF" w14:textId="77777777" w:rsidTr="00D63C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08871820"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KB-115</w:t>
            </w:r>
          </w:p>
        </w:tc>
        <w:tc>
          <w:tcPr>
            <w:tcW w:w="3529" w:type="dxa"/>
            <w:noWrap/>
            <w:hideMark/>
          </w:tcPr>
          <w:p w14:paraId="41B53BF9"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Hole-mouthed lid of bottle</w:t>
            </w:r>
          </w:p>
        </w:tc>
        <w:tc>
          <w:tcPr>
            <w:tcW w:w="960" w:type="dxa"/>
            <w:noWrap/>
            <w:hideMark/>
          </w:tcPr>
          <w:p w14:paraId="60CA89B6"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-25.9</w:t>
            </w:r>
          </w:p>
        </w:tc>
        <w:tc>
          <w:tcPr>
            <w:tcW w:w="960" w:type="dxa"/>
            <w:noWrap/>
            <w:hideMark/>
          </w:tcPr>
          <w:p w14:paraId="5511E52E"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-26.5</w:t>
            </w:r>
          </w:p>
        </w:tc>
        <w:tc>
          <w:tcPr>
            <w:tcW w:w="960" w:type="dxa"/>
            <w:noWrap/>
            <w:hideMark/>
          </w:tcPr>
          <w:p w14:paraId="2A91FC4A"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-0.6</w:t>
            </w:r>
          </w:p>
        </w:tc>
        <w:tc>
          <w:tcPr>
            <w:tcW w:w="1825" w:type="dxa"/>
            <w:noWrap/>
            <w:hideMark/>
          </w:tcPr>
          <w:p w14:paraId="3D886FE9" w14:textId="38D8E2DD" w:rsidR="00BB3043" w:rsidRPr="00D63C60" w:rsidRDefault="002B3CA5"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Pr>
                <w:rFonts w:eastAsia="Calibri"/>
                <w:color w:val="000000"/>
                <w:sz w:val="20"/>
                <w:lang w:val="en-CA"/>
              </w:rPr>
              <w:t>Mixed non-ruminant and r</w:t>
            </w:r>
            <w:r w:rsidRPr="00D63C60">
              <w:rPr>
                <w:rFonts w:eastAsia="Calibri"/>
                <w:color w:val="000000"/>
                <w:sz w:val="20"/>
                <w:lang w:val="en-CA"/>
              </w:rPr>
              <w:t>uminant adipose</w:t>
            </w:r>
          </w:p>
        </w:tc>
      </w:tr>
      <w:tr w:rsidR="00BB3043" w:rsidRPr="00D63C60" w14:paraId="514DF4EB" w14:textId="77777777" w:rsidTr="00D63C60">
        <w:trPr>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6C1153D2"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KB-156</w:t>
            </w:r>
          </w:p>
        </w:tc>
        <w:tc>
          <w:tcPr>
            <w:tcW w:w="3529" w:type="dxa"/>
            <w:noWrap/>
            <w:hideMark/>
          </w:tcPr>
          <w:p w14:paraId="6FC9A08A"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Plain red-ware bowl</w:t>
            </w:r>
          </w:p>
        </w:tc>
        <w:tc>
          <w:tcPr>
            <w:tcW w:w="960" w:type="dxa"/>
            <w:noWrap/>
            <w:hideMark/>
          </w:tcPr>
          <w:p w14:paraId="2520B4B6"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-25.1</w:t>
            </w:r>
          </w:p>
        </w:tc>
        <w:tc>
          <w:tcPr>
            <w:tcW w:w="960" w:type="dxa"/>
            <w:noWrap/>
            <w:hideMark/>
          </w:tcPr>
          <w:p w14:paraId="72C17737"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-25.6</w:t>
            </w:r>
          </w:p>
        </w:tc>
        <w:tc>
          <w:tcPr>
            <w:tcW w:w="960" w:type="dxa"/>
            <w:noWrap/>
            <w:hideMark/>
          </w:tcPr>
          <w:p w14:paraId="030775AA"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-0.5</w:t>
            </w:r>
          </w:p>
        </w:tc>
        <w:tc>
          <w:tcPr>
            <w:tcW w:w="1825" w:type="dxa"/>
            <w:noWrap/>
            <w:hideMark/>
          </w:tcPr>
          <w:p w14:paraId="5039B7D3" w14:textId="572EB206" w:rsidR="00BB3043" w:rsidRPr="00D63C60" w:rsidRDefault="002B3CA5"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Pr>
                <w:rFonts w:eastAsia="Calibri"/>
                <w:color w:val="000000"/>
                <w:sz w:val="20"/>
                <w:lang w:val="en-CA"/>
              </w:rPr>
              <w:t>Mixed non-ruminant and r</w:t>
            </w:r>
            <w:r w:rsidRPr="00D63C60">
              <w:rPr>
                <w:rFonts w:eastAsia="Calibri"/>
                <w:color w:val="000000"/>
                <w:sz w:val="20"/>
                <w:lang w:val="en-CA"/>
              </w:rPr>
              <w:t>uminant adipose</w:t>
            </w:r>
          </w:p>
        </w:tc>
      </w:tr>
      <w:tr w:rsidR="00BB3043" w:rsidRPr="00D63C60" w14:paraId="2C854DB3" w14:textId="77777777" w:rsidTr="00D63C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36B9AEFE"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KB-48</w:t>
            </w:r>
          </w:p>
        </w:tc>
        <w:tc>
          <w:tcPr>
            <w:tcW w:w="3529" w:type="dxa"/>
            <w:noWrap/>
            <w:hideMark/>
          </w:tcPr>
          <w:p w14:paraId="0C7B1507"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 xml:space="preserve">Coarse red-ware cooking vessels </w:t>
            </w:r>
          </w:p>
        </w:tc>
        <w:tc>
          <w:tcPr>
            <w:tcW w:w="960" w:type="dxa"/>
            <w:noWrap/>
            <w:hideMark/>
          </w:tcPr>
          <w:p w14:paraId="68E25D58"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-29.7</w:t>
            </w:r>
          </w:p>
        </w:tc>
        <w:tc>
          <w:tcPr>
            <w:tcW w:w="960" w:type="dxa"/>
            <w:noWrap/>
            <w:hideMark/>
          </w:tcPr>
          <w:p w14:paraId="4F23F4D3"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-30.1</w:t>
            </w:r>
          </w:p>
        </w:tc>
        <w:tc>
          <w:tcPr>
            <w:tcW w:w="960" w:type="dxa"/>
            <w:noWrap/>
            <w:hideMark/>
          </w:tcPr>
          <w:p w14:paraId="31742629"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-0.4</w:t>
            </w:r>
          </w:p>
        </w:tc>
        <w:tc>
          <w:tcPr>
            <w:tcW w:w="1825" w:type="dxa"/>
            <w:noWrap/>
            <w:hideMark/>
          </w:tcPr>
          <w:p w14:paraId="4FE8AEC3" w14:textId="5BCF6859" w:rsidR="00BB3043" w:rsidRPr="00D63C60" w:rsidRDefault="002B3CA5"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Pr>
                <w:rFonts w:eastAsia="Calibri"/>
                <w:color w:val="000000"/>
                <w:sz w:val="20"/>
                <w:lang w:val="en-CA"/>
              </w:rPr>
              <w:t>Mixed non-ruminant and r</w:t>
            </w:r>
            <w:r w:rsidR="00BB3043" w:rsidRPr="00D63C60">
              <w:rPr>
                <w:rFonts w:eastAsia="Calibri"/>
                <w:color w:val="000000"/>
                <w:sz w:val="20"/>
                <w:lang w:val="en-CA"/>
              </w:rPr>
              <w:t>uminant adipose</w:t>
            </w:r>
          </w:p>
        </w:tc>
      </w:tr>
      <w:tr w:rsidR="00BB3043" w:rsidRPr="00D63C60" w14:paraId="7C671786" w14:textId="77777777" w:rsidTr="00D63C60">
        <w:trPr>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1102A439"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KB-191</w:t>
            </w:r>
          </w:p>
        </w:tc>
        <w:tc>
          <w:tcPr>
            <w:tcW w:w="3529" w:type="dxa"/>
            <w:noWrap/>
            <w:hideMark/>
          </w:tcPr>
          <w:p w14:paraId="2D62CA2B"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 xml:space="preserve">Coarse red-ware cooking vessels </w:t>
            </w:r>
          </w:p>
        </w:tc>
        <w:tc>
          <w:tcPr>
            <w:tcW w:w="960" w:type="dxa"/>
            <w:noWrap/>
            <w:hideMark/>
          </w:tcPr>
          <w:p w14:paraId="41F29496"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-29.4</w:t>
            </w:r>
          </w:p>
        </w:tc>
        <w:tc>
          <w:tcPr>
            <w:tcW w:w="960" w:type="dxa"/>
            <w:noWrap/>
            <w:hideMark/>
          </w:tcPr>
          <w:p w14:paraId="123B047A"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-28.8</w:t>
            </w:r>
          </w:p>
        </w:tc>
        <w:tc>
          <w:tcPr>
            <w:tcW w:w="960" w:type="dxa"/>
            <w:noWrap/>
            <w:hideMark/>
          </w:tcPr>
          <w:p w14:paraId="7D2788D2"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0.6</w:t>
            </w:r>
          </w:p>
        </w:tc>
        <w:tc>
          <w:tcPr>
            <w:tcW w:w="1825" w:type="dxa"/>
            <w:noWrap/>
            <w:hideMark/>
          </w:tcPr>
          <w:p w14:paraId="70B8CB95" w14:textId="609C9000" w:rsidR="00BB3043" w:rsidRPr="00D63C60" w:rsidRDefault="002B3CA5"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Pr>
                <w:rFonts w:eastAsia="Calibri"/>
                <w:color w:val="000000"/>
                <w:sz w:val="20"/>
                <w:lang w:val="en-CA"/>
              </w:rPr>
              <w:t>Mixed n</w:t>
            </w:r>
            <w:r w:rsidR="00BB3043" w:rsidRPr="00D63C60">
              <w:rPr>
                <w:rFonts w:eastAsia="Calibri"/>
                <w:color w:val="000000"/>
                <w:sz w:val="20"/>
                <w:lang w:val="en-CA"/>
              </w:rPr>
              <w:t xml:space="preserve">on-ruminant </w:t>
            </w:r>
            <w:r>
              <w:rPr>
                <w:rFonts w:eastAsia="Calibri"/>
                <w:color w:val="000000"/>
                <w:sz w:val="20"/>
                <w:lang w:val="en-CA"/>
              </w:rPr>
              <w:t xml:space="preserve">and ruminant </w:t>
            </w:r>
            <w:r w:rsidR="00BB3043" w:rsidRPr="00D63C60">
              <w:rPr>
                <w:rFonts w:eastAsia="Calibri"/>
                <w:color w:val="000000"/>
                <w:sz w:val="20"/>
                <w:lang w:val="en-CA"/>
              </w:rPr>
              <w:t>adipose</w:t>
            </w:r>
          </w:p>
        </w:tc>
      </w:tr>
      <w:tr w:rsidR="00BB3043" w:rsidRPr="00D63C60" w14:paraId="53C4D522" w14:textId="77777777" w:rsidTr="00D63C6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19FE6E63"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KB-30</w:t>
            </w:r>
          </w:p>
        </w:tc>
        <w:tc>
          <w:tcPr>
            <w:tcW w:w="3529" w:type="dxa"/>
            <w:noWrap/>
            <w:hideMark/>
          </w:tcPr>
          <w:p w14:paraId="50DD856F"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 xml:space="preserve">Coarse red-ware cooking vessels </w:t>
            </w:r>
          </w:p>
        </w:tc>
        <w:tc>
          <w:tcPr>
            <w:tcW w:w="960" w:type="dxa"/>
            <w:noWrap/>
            <w:hideMark/>
          </w:tcPr>
          <w:p w14:paraId="5D54D960"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-24.5</w:t>
            </w:r>
          </w:p>
        </w:tc>
        <w:tc>
          <w:tcPr>
            <w:tcW w:w="960" w:type="dxa"/>
            <w:noWrap/>
            <w:hideMark/>
          </w:tcPr>
          <w:p w14:paraId="1B2420DA"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-21.6</w:t>
            </w:r>
          </w:p>
        </w:tc>
        <w:tc>
          <w:tcPr>
            <w:tcW w:w="960" w:type="dxa"/>
            <w:noWrap/>
            <w:hideMark/>
          </w:tcPr>
          <w:p w14:paraId="540D1107" w14:textId="77777777" w:rsidR="00BB3043" w:rsidRPr="00D63C60" w:rsidRDefault="00BB3043" w:rsidP="00D63C60">
            <w:pPr>
              <w:spacing w:before="0" w:beforeAutospacing="0" w:after="0" w:afterAutospacing="0"/>
              <w:jc w:val="right"/>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2.9</w:t>
            </w:r>
          </w:p>
        </w:tc>
        <w:tc>
          <w:tcPr>
            <w:tcW w:w="1825" w:type="dxa"/>
            <w:noWrap/>
            <w:hideMark/>
          </w:tcPr>
          <w:p w14:paraId="14531E79" w14:textId="77777777" w:rsidR="00BB3043" w:rsidRPr="00D63C60" w:rsidRDefault="00BB3043" w:rsidP="00D63C60">
            <w:pPr>
              <w:spacing w:before="0" w:beforeAutospacing="0" w:after="0" w:afterAutospacing="0"/>
              <w:cnfStyle w:val="000000100000" w:firstRow="0" w:lastRow="0" w:firstColumn="0" w:lastColumn="0" w:oddVBand="0" w:evenVBand="0" w:oddHBand="1" w:evenHBand="0" w:firstRowFirstColumn="0" w:firstRowLastColumn="0" w:lastRowFirstColumn="0" w:lastRowLastColumn="0"/>
              <w:rPr>
                <w:color w:val="000000"/>
                <w:sz w:val="20"/>
                <w:lang w:val="en-CA"/>
              </w:rPr>
            </w:pPr>
            <w:r w:rsidRPr="00D63C60">
              <w:rPr>
                <w:rFonts w:eastAsia="Calibri"/>
                <w:color w:val="000000"/>
                <w:sz w:val="20"/>
                <w:lang w:val="en-CA"/>
              </w:rPr>
              <w:t>Non-ruminant adipose</w:t>
            </w:r>
          </w:p>
        </w:tc>
      </w:tr>
      <w:tr w:rsidR="00BB3043" w:rsidRPr="00D63C60" w14:paraId="7F6B7F22" w14:textId="77777777" w:rsidTr="00D63C60">
        <w:trPr>
          <w:trHeight w:val="315"/>
        </w:trPr>
        <w:tc>
          <w:tcPr>
            <w:cnfStyle w:val="001000000000" w:firstRow="0" w:lastRow="0" w:firstColumn="1" w:lastColumn="0" w:oddVBand="0" w:evenVBand="0" w:oddHBand="0" w:evenHBand="0" w:firstRowFirstColumn="0" w:firstRowLastColumn="0" w:lastRowFirstColumn="0" w:lastRowLastColumn="0"/>
            <w:tcW w:w="960" w:type="dxa"/>
            <w:noWrap/>
            <w:hideMark/>
          </w:tcPr>
          <w:p w14:paraId="413156A3" w14:textId="77777777" w:rsidR="00BB3043" w:rsidRPr="00D63C60" w:rsidRDefault="00BB3043" w:rsidP="00D63C60">
            <w:pPr>
              <w:spacing w:before="0" w:beforeAutospacing="0" w:after="0" w:afterAutospacing="0"/>
              <w:rPr>
                <w:color w:val="000000"/>
                <w:sz w:val="20"/>
                <w:lang w:val="en-CA"/>
              </w:rPr>
            </w:pPr>
            <w:r w:rsidRPr="00D63C60">
              <w:rPr>
                <w:color w:val="000000"/>
                <w:sz w:val="20"/>
                <w:lang w:val="en-CA"/>
              </w:rPr>
              <w:t>KB167</w:t>
            </w:r>
          </w:p>
        </w:tc>
        <w:tc>
          <w:tcPr>
            <w:tcW w:w="3529" w:type="dxa"/>
            <w:noWrap/>
            <w:hideMark/>
          </w:tcPr>
          <w:p w14:paraId="1CD58A87"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Plain red-ware large deep bowl</w:t>
            </w:r>
          </w:p>
        </w:tc>
        <w:tc>
          <w:tcPr>
            <w:tcW w:w="960" w:type="dxa"/>
            <w:noWrap/>
            <w:hideMark/>
          </w:tcPr>
          <w:p w14:paraId="47301251"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-25.6</w:t>
            </w:r>
          </w:p>
        </w:tc>
        <w:tc>
          <w:tcPr>
            <w:tcW w:w="960" w:type="dxa"/>
            <w:noWrap/>
            <w:hideMark/>
          </w:tcPr>
          <w:p w14:paraId="1A3B8CE3"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-20.7</w:t>
            </w:r>
          </w:p>
        </w:tc>
        <w:tc>
          <w:tcPr>
            <w:tcW w:w="960" w:type="dxa"/>
            <w:noWrap/>
            <w:hideMark/>
          </w:tcPr>
          <w:p w14:paraId="7998A3AC" w14:textId="77777777" w:rsidR="00BB3043" w:rsidRPr="00D63C60" w:rsidRDefault="00BB3043" w:rsidP="00D63C60">
            <w:pPr>
              <w:spacing w:before="0" w:beforeAutospacing="0" w:after="0" w:afterAutospacing="0"/>
              <w:jc w:val="right"/>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4.9</w:t>
            </w:r>
          </w:p>
        </w:tc>
        <w:tc>
          <w:tcPr>
            <w:tcW w:w="1825" w:type="dxa"/>
            <w:noWrap/>
            <w:hideMark/>
          </w:tcPr>
          <w:p w14:paraId="6FCBFB10" w14:textId="77777777" w:rsidR="00BB3043" w:rsidRPr="00D63C60" w:rsidRDefault="00BB3043" w:rsidP="00D63C60">
            <w:pPr>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sz w:val="20"/>
                <w:lang w:val="en-CA"/>
              </w:rPr>
            </w:pPr>
            <w:r w:rsidRPr="00D63C60">
              <w:rPr>
                <w:rFonts w:eastAsia="Calibri"/>
                <w:color w:val="000000"/>
                <w:sz w:val="20"/>
                <w:lang w:val="en-CA"/>
              </w:rPr>
              <w:t>Non-ruminant adipose</w:t>
            </w:r>
          </w:p>
        </w:tc>
      </w:tr>
    </w:tbl>
    <w:p w14:paraId="29A3E586" w14:textId="5AA08987" w:rsidR="00D63C60" w:rsidRPr="00D63C60" w:rsidRDefault="00CC23A4" w:rsidP="00D63C60">
      <w:pPr>
        <w:pStyle w:val="Caption"/>
        <w:spacing w:before="360" w:beforeAutospacing="0" w:after="240" w:afterAutospacing="0"/>
        <w:jc w:val="both"/>
        <w:rPr>
          <w:b w:val="0"/>
          <w:szCs w:val="24"/>
        </w:rPr>
      </w:pPr>
      <w:r w:rsidRPr="00CC23A4">
        <w:rPr>
          <w:color w:val="000000" w:themeColor="text1"/>
        </w:rPr>
        <w:t xml:space="preserve">Supplementary Information </w:t>
      </w:r>
      <w:r w:rsidRPr="00CC23A4">
        <w:t>table S</w:t>
      </w:r>
      <w:r w:rsidR="009138C2" w:rsidRPr="00CC23A4">
        <w:t>2</w:t>
      </w:r>
      <w:r w:rsidR="009138C2">
        <w:t xml:space="preserve">: </w:t>
      </w:r>
      <w:r w:rsidR="00382B65" w:rsidRPr="00946AE5">
        <w:rPr>
          <w:b w:val="0"/>
        </w:rPr>
        <w:t>GC-IRMS results of pottery samples from Kotada Bhadli, sorted b</w:t>
      </w:r>
      <w:r w:rsidR="00382B65">
        <w:rPr>
          <w:b w:val="0"/>
        </w:rPr>
        <w:t>a</w:t>
      </w:r>
      <w:r w:rsidR="00382B65" w:rsidRPr="00946AE5">
        <w:rPr>
          <w:b w:val="0"/>
        </w:rPr>
        <w:t>sed on the</w:t>
      </w:r>
      <w:r w:rsidR="00382B65">
        <w:rPr>
          <w:b w:val="0"/>
        </w:rPr>
        <w:t xml:space="preserve"> source of animal fats.</w:t>
      </w:r>
    </w:p>
    <w:p w14:paraId="2F06355A" w14:textId="230DB8E1" w:rsidR="00FE129B" w:rsidRDefault="00FE129B">
      <w:pPr>
        <w:rPr>
          <w:b/>
          <w:bCs/>
        </w:rPr>
      </w:pPr>
      <w:r>
        <w:rPr>
          <w:b/>
          <w:bCs/>
        </w:rPr>
        <w:lastRenderedPageBreak/>
        <w:t>Method</w:t>
      </w:r>
    </w:p>
    <w:p w14:paraId="402E5B54" w14:textId="75C3AD9A" w:rsidR="009B46D4" w:rsidRPr="00FE129B" w:rsidRDefault="00FE129B">
      <w:pPr>
        <w:rPr>
          <w:b/>
          <w:bCs/>
        </w:rPr>
      </w:pPr>
      <w:r w:rsidRPr="00FE129B">
        <w:rPr>
          <w:b/>
          <w:bCs/>
        </w:rPr>
        <w:t xml:space="preserve">Conventional </w:t>
      </w:r>
      <w:r>
        <w:rPr>
          <w:b/>
          <w:bCs/>
        </w:rPr>
        <w:t xml:space="preserve">Chloroform-Methanol </w:t>
      </w:r>
      <w:r w:rsidRPr="00FE129B">
        <w:rPr>
          <w:b/>
          <w:bCs/>
        </w:rPr>
        <w:t>Extraction and BSTFA Derivatization</w:t>
      </w:r>
    </w:p>
    <w:p w14:paraId="50FD8DEF" w14:textId="09CE771D" w:rsidR="00FE129B" w:rsidRDefault="00FE129B" w:rsidP="0075600E">
      <w:pPr>
        <w:spacing w:before="360" w:beforeAutospacing="0" w:after="240" w:afterAutospacing="0" w:line="360" w:lineRule="auto"/>
        <w:ind w:firstLine="720"/>
        <w:jc w:val="both"/>
        <w:rPr>
          <w:szCs w:val="24"/>
        </w:rPr>
      </w:pPr>
      <w:r>
        <w:rPr>
          <w:szCs w:val="24"/>
        </w:rPr>
        <w:t>The conventional chloroform-methanol extraction method was used for 5 samples. For each sample, approximately 2 gm of ceramic powder was weighed and transferred into a 20 ml glass vial and 10 ml of 2:1 v/v chloroform-methanol was added and sonicated for 20 min (2X) to obtain a total lipid extract (TLE). The total lipid extracts (TLE) were then centrifuged at 2500 rpm for 15 min and the supernatant liquid containing the TLE was extracted, leaving behind the powdered sherds. The total lipid extract solvent was then evaporated to dryness under a gentle stream of nitrogen. The TLE was then derivatized with BSTFA</w:t>
      </w:r>
      <w:r w:rsidR="0075600E">
        <w:rPr>
          <w:szCs w:val="24"/>
        </w:rPr>
        <w:t>+1%TMCS</w:t>
      </w:r>
      <w:r>
        <w:rPr>
          <w:szCs w:val="24"/>
        </w:rPr>
        <w:t xml:space="preserve"> at 70˚C for one hour. 20 </w:t>
      </w:r>
      <w:proofErr w:type="spellStart"/>
      <w:r>
        <w:rPr>
          <w:szCs w:val="24"/>
        </w:rPr>
        <w:t>μl</w:t>
      </w:r>
      <w:proofErr w:type="spellEnd"/>
      <w:r>
        <w:rPr>
          <w:szCs w:val="24"/>
        </w:rPr>
        <w:t xml:space="preserve"> of </w:t>
      </w:r>
      <w:r>
        <w:rPr>
          <w:i/>
          <w:szCs w:val="24"/>
        </w:rPr>
        <w:t>n-</w:t>
      </w:r>
      <w:r>
        <w:rPr>
          <w:szCs w:val="24"/>
        </w:rPr>
        <w:t xml:space="preserve">triacontane (1 mg/ml) was added as an internal standard, and the solution was then diluted to 300 </w:t>
      </w:r>
      <w:proofErr w:type="spellStart"/>
      <w:r>
        <w:rPr>
          <w:szCs w:val="24"/>
        </w:rPr>
        <w:t>μl</w:t>
      </w:r>
      <w:proofErr w:type="spellEnd"/>
      <w:r>
        <w:rPr>
          <w:szCs w:val="24"/>
        </w:rPr>
        <w:t xml:space="preserve">, and was analyzed by a GC-MS. </w:t>
      </w:r>
    </w:p>
    <w:p w14:paraId="4AEF819D" w14:textId="525B9B3C" w:rsidR="008D2D12" w:rsidRPr="000A3934" w:rsidRDefault="00FE129B" w:rsidP="000A3934">
      <w:pPr>
        <w:spacing w:before="360" w:beforeAutospacing="0" w:after="240" w:afterAutospacing="0" w:line="360" w:lineRule="auto"/>
        <w:ind w:firstLine="720"/>
        <w:jc w:val="both"/>
        <w:rPr>
          <w:szCs w:val="24"/>
        </w:rPr>
      </w:pPr>
      <w:r>
        <w:rPr>
          <w:szCs w:val="24"/>
        </w:rPr>
        <w:t xml:space="preserve">The analysis was carried out at McMaster University, Ontario, Canada, on an Agilent 6890 GC equipped with a </w:t>
      </w:r>
      <w:proofErr w:type="gramStart"/>
      <w:r>
        <w:rPr>
          <w:szCs w:val="24"/>
        </w:rPr>
        <w:t>5973 quadrupole</w:t>
      </w:r>
      <w:proofErr w:type="gramEnd"/>
      <w:r>
        <w:rPr>
          <w:szCs w:val="24"/>
        </w:rPr>
        <w:t xml:space="preserve"> mass spectrophotometer. The column used was an Agilent DB5-MS + DG, 30 m×0.25 mm with a 0.25 </w:t>
      </w:r>
      <w:proofErr w:type="spellStart"/>
      <w:r>
        <w:rPr>
          <w:szCs w:val="24"/>
        </w:rPr>
        <w:t>μm</w:t>
      </w:r>
      <w:proofErr w:type="spellEnd"/>
      <w:r>
        <w:rPr>
          <w:szCs w:val="24"/>
        </w:rPr>
        <w:t xml:space="preserve"> thickness. Helium was the carrier gas. The initial temperature of GC was set at 50˚C held for two minutes, ramped to 300˚C at a rate of 10˚C/min, and was held at the final temperature for ten minutes.</w:t>
      </w:r>
      <w:r w:rsidR="0075600E">
        <w:rPr>
          <w:szCs w:val="24"/>
        </w:rPr>
        <w:t xml:space="preserve"> 1ul of sample was introduced to the GC by </w:t>
      </w:r>
      <w:proofErr w:type="spellStart"/>
      <w:r w:rsidR="0075600E">
        <w:rPr>
          <w:szCs w:val="24"/>
        </w:rPr>
        <w:t>splitless</w:t>
      </w:r>
      <w:proofErr w:type="spellEnd"/>
      <w:r w:rsidR="0075600E">
        <w:rPr>
          <w:szCs w:val="24"/>
        </w:rPr>
        <w:t xml:space="preserve"> injection. The MS was operated in a scan mode with 12 minutes of sample delay, the MS quad temperature was set at 150˚C and the MS source temperature was set at 230˚C. The data acquisition was between </w:t>
      </w:r>
      <w:r w:rsidR="0075600E">
        <w:rPr>
          <w:i/>
          <w:szCs w:val="24"/>
        </w:rPr>
        <w:t xml:space="preserve">m/z </w:t>
      </w:r>
      <w:r w:rsidR="0075600E">
        <w:rPr>
          <w:szCs w:val="24"/>
        </w:rPr>
        <w:t xml:space="preserve">50 and 450. Acquisition and data analysis were performed using </w:t>
      </w:r>
      <w:proofErr w:type="spellStart"/>
      <w:r w:rsidR="0075600E">
        <w:rPr>
          <w:szCs w:val="24"/>
        </w:rPr>
        <w:t>ChemStation</w:t>
      </w:r>
      <w:proofErr w:type="spellEnd"/>
      <w:r w:rsidR="0075600E">
        <w:rPr>
          <w:szCs w:val="24"/>
        </w:rPr>
        <w:t xml:space="preserve"> D.01.02 software.</w:t>
      </w:r>
      <w:bookmarkStart w:id="0" w:name="_GoBack"/>
      <w:bookmarkEnd w:id="0"/>
    </w:p>
    <w:sectPr w:rsidR="008D2D12" w:rsidRPr="000A3934" w:rsidSect="00642D1F">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6EB242" w14:textId="77777777" w:rsidR="00FF6A7B" w:rsidRDefault="00FF6A7B" w:rsidP="00E67349">
      <w:pPr>
        <w:spacing w:before="0" w:after="0"/>
      </w:pPr>
      <w:r>
        <w:separator/>
      </w:r>
    </w:p>
  </w:endnote>
  <w:endnote w:type="continuationSeparator" w:id="0">
    <w:p w14:paraId="155AB3E7" w14:textId="77777777" w:rsidR="00FF6A7B" w:rsidRDefault="00FF6A7B" w:rsidP="00E6734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0839834"/>
      <w:docPartObj>
        <w:docPartGallery w:val="Page Numbers (Bottom of Page)"/>
        <w:docPartUnique/>
      </w:docPartObj>
    </w:sdtPr>
    <w:sdtEndPr>
      <w:rPr>
        <w:noProof/>
      </w:rPr>
    </w:sdtEndPr>
    <w:sdtContent>
      <w:p w14:paraId="6CD9AE33" w14:textId="00268C45" w:rsidR="00BB3043" w:rsidRDefault="00BB3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DEBD6B" w14:textId="77777777" w:rsidR="00BB3043" w:rsidRDefault="00BB3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833C35" w14:textId="77777777" w:rsidR="00FF6A7B" w:rsidRDefault="00FF6A7B" w:rsidP="00E67349">
      <w:pPr>
        <w:spacing w:before="0" w:after="0"/>
      </w:pPr>
      <w:r>
        <w:separator/>
      </w:r>
    </w:p>
  </w:footnote>
  <w:footnote w:type="continuationSeparator" w:id="0">
    <w:p w14:paraId="689B01F8" w14:textId="77777777" w:rsidR="00FF6A7B" w:rsidRDefault="00FF6A7B" w:rsidP="00E67349">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01D8A"/>
    <w:multiLevelType w:val="hybridMultilevel"/>
    <w:tmpl w:val="AC42F3D0"/>
    <w:lvl w:ilvl="0" w:tplc="23CE0D38">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E55397"/>
    <w:multiLevelType w:val="hybridMultilevel"/>
    <w:tmpl w:val="0F66FE18"/>
    <w:lvl w:ilvl="0" w:tplc="203852CE">
      <w:start w:val="1"/>
      <w:numFmt w:val="bullet"/>
      <w:pStyle w:val="ListBullet4"/>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cs="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cs="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cs="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2" w15:restartNumberingAfterBreak="0">
    <w:nsid w:val="0EE468C9"/>
    <w:multiLevelType w:val="hybridMultilevel"/>
    <w:tmpl w:val="440C0B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48A1784"/>
    <w:multiLevelType w:val="hybridMultilevel"/>
    <w:tmpl w:val="B25861CA"/>
    <w:lvl w:ilvl="0" w:tplc="DC345842">
      <w:start w:val="1"/>
      <w:numFmt w:val="bullet"/>
      <w:pStyle w:val="ListBullet2"/>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4" w15:restartNumberingAfterBreak="0">
    <w:nsid w:val="1783412C"/>
    <w:multiLevelType w:val="hybridMultilevel"/>
    <w:tmpl w:val="70723D2C"/>
    <w:lvl w:ilvl="0" w:tplc="16C623F4">
      <w:start w:val="1"/>
      <w:numFmt w:val="bullet"/>
      <w:pStyle w:val="List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1A3F20DA"/>
    <w:multiLevelType w:val="hybridMultilevel"/>
    <w:tmpl w:val="FDE257C6"/>
    <w:lvl w:ilvl="0" w:tplc="F26015D0">
      <w:start w:val="1"/>
      <w:numFmt w:val="bullet"/>
      <w:pStyle w:val="ListBullet5"/>
      <w:lvlText w:val=""/>
      <w:lvlJc w:val="left"/>
      <w:pPr>
        <w:tabs>
          <w:tab w:val="num" w:pos="2088"/>
        </w:tabs>
        <w:ind w:left="2088" w:hanging="360"/>
      </w:pPr>
      <w:rPr>
        <w:rFonts w:ascii="Symbol" w:hAnsi="Symbol" w:hint="default"/>
      </w:rPr>
    </w:lvl>
    <w:lvl w:ilvl="1" w:tplc="04090003" w:tentative="1">
      <w:start w:val="1"/>
      <w:numFmt w:val="bullet"/>
      <w:lvlText w:val="o"/>
      <w:lvlJc w:val="left"/>
      <w:pPr>
        <w:tabs>
          <w:tab w:val="num" w:pos="2808"/>
        </w:tabs>
        <w:ind w:left="2808" w:hanging="360"/>
      </w:pPr>
      <w:rPr>
        <w:rFonts w:ascii="Courier New" w:hAnsi="Courier New" w:cs="Courier New" w:hint="default"/>
      </w:rPr>
    </w:lvl>
    <w:lvl w:ilvl="2" w:tplc="04090005" w:tentative="1">
      <w:start w:val="1"/>
      <w:numFmt w:val="bullet"/>
      <w:lvlText w:val=""/>
      <w:lvlJc w:val="left"/>
      <w:pPr>
        <w:tabs>
          <w:tab w:val="num" w:pos="3528"/>
        </w:tabs>
        <w:ind w:left="3528" w:hanging="360"/>
      </w:pPr>
      <w:rPr>
        <w:rFonts w:ascii="Wingdings" w:hAnsi="Wingdings" w:hint="default"/>
      </w:rPr>
    </w:lvl>
    <w:lvl w:ilvl="3" w:tplc="04090001" w:tentative="1">
      <w:start w:val="1"/>
      <w:numFmt w:val="bullet"/>
      <w:lvlText w:val=""/>
      <w:lvlJc w:val="left"/>
      <w:pPr>
        <w:tabs>
          <w:tab w:val="num" w:pos="4248"/>
        </w:tabs>
        <w:ind w:left="4248" w:hanging="360"/>
      </w:pPr>
      <w:rPr>
        <w:rFonts w:ascii="Symbol" w:hAnsi="Symbol" w:hint="default"/>
      </w:rPr>
    </w:lvl>
    <w:lvl w:ilvl="4" w:tplc="04090003" w:tentative="1">
      <w:start w:val="1"/>
      <w:numFmt w:val="bullet"/>
      <w:lvlText w:val="o"/>
      <w:lvlJc w:val="left"/>
      <w:pPr>
        <w:tabs>
          <w:tab w:val="num" w:pos="4968"/>
        </w:tabs>
        <w:ind w:left="4968" w:hanging="360"/>
      </w:pPr>
      <w:rPr>
        <w:rFonts w:ascii="Courier New" w:hAnsi="Courier New" w:cs="Courier New" w:hint="default"/>
      </w:rPr>
    </w:lvl>
    <w:lvl w:ilvl="5" w:tplc="04090005" w:tentative="1">
      <w:start w:val="1"/>
      <w:numFmt w:val="bullet"/>
      <w:lvlText w:val=""/>
      <w:lvlJc w:val="left"/>
      <w:pPr>
        <w:tabs>
          <w:tab w:val="num" w:pos="5688"/>
        </w:tabs>
        <w:ind w:left="5688" w:hanging="360"/>
      </w:pPr>
      <w:rPr>
        <w:rFonts w:ascii="Wingdings" w:hAnsi="Wingdings" w:hint="default"/>
      </w:rPr>
    </w:lvl>
    <w:lvl w:ilvl="6" w:tplc="04090001" w:tentative="1">
      <w:start w:val="1"/>
      <w:numFmt w:val="bullet"/>
      <w:lvlText w:val=""/>
      <w:lvlJc w:val="left"/>
      <w:pPr>
        <w:tabs>
          <w:tab w:val="num" w:pos="6408"/>
        </w:tabs>
        <w:ind w:left="6408" w:hanging="360"/>
      </w:pPr>
      <w:rPr>
        <w:rFonts w:ascii="Symbol" w:hAnsi="Symbol" w:hint="default"/>
      </w:rPr>
    </w:lvl>
    <w:lvl w:ilvl="7" w:tplc="04090003" w:tentative="1">
      <w:start w:val="1"/>
      <w:numFmt w:val="bullet"/>
      <w:lvlText w:val="o"/>
      <w:lvlJc w:val="left"/>
      <w:pPr>
        <w:tabs>
          <w:tab w:val="num" w:pos="7128"/>
        </w:tabs>
        <w:ind w:left="7128" w:hanging="360"/>
      </w:pPr>
      <w:rPr>
        <w:rFonts w:ascii="Courier New" w:hAnsi="Courier New" w:cs="Courier New" w:hint="default"/>
      </w:rPr>
    </w:lvl>
    <w:lvl w:ilvl="8" w:tplc="04090005" w:tentative="1">
      <w:start w:val="1"/>
      <w:numFmt w:val="bullet"/>
      <w:lvlText w:val=""/>
      <w:lvlJc w:val="left"/>
      <w:pPr>
        <w:tabs>
          <w:tab w:val="num" w:pos="7848"/>
        </w:tabs>
        <w:ind w:left="7848" w:hanging="360"/>
      </w:pPr>
      <w:rPr>
        <w:rFonts w:ascii="Wingdings" w:hAnsi="Wingdings" w:hint="default"/>
      </w:rPr>
    </w:lvl>
  </w:abstractNum>
  <w:abstractNum w:abstractNumId="6" w15:restartNumberingAfterBreak="0">
    <w:nsid w:val="250E559E"/>
    <w:multiLevelType w:val="hybridMultilevel"/>
    <w:tmpl w:val="C33698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6D86C52"/>
    <w:multiLevelType w:val="multilevel"/>
    <w:tmpl w:val="0C429E24"/>
    <w:lvl w:ilvl="0">
      <w:start w:val="1"/>
      <w:numFmt w:val="decimal"/>
      <w:pStyle w:val="chapternum"/>
      <w:isLgl/>
      <w:suff w:val="space"/>
      <w:lvlText w:val="Chapter %1"/>
      <w:lvlJc w:val="left"/>
      <w:pPr>
        <w:ind w:left="0" w:firstLine="0"/>
      </w:pPr>
      <w:rPr>
        <w:rFonts w:ascii="Arial" w:hAnsi="Arial" w:hint="default"/>
        <w:b w:val="0"/>
        <w:i w:val="0"/>
        <w:sz w:val="40"/>
        <w:szCs w:val="4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862"/>
        </w:tabs>
        <w:ind w:left="646"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33586DE4"/>
    <w:multiLevelType w:val="multilevel"/>
    <w:tmpl w:val="14F6A75A"/>
    <w:lvl w:ilvl="0">
      <w:start w:val="1"/>
      <w:numFmt w:val="decimal"/>
      <w:pStyle w:val="FigureCaption"/>
      <w:suff w:val="space"/>
      <w:lvlText w:val="Figure %1."/>
      <w:lvlJc w:val="left"/>
      <w:pPr>
        <w:ind w:left="0" w:firstLine="0"/>
      </w:pPr>
      <w:rPr>
        <w:rFonts w:ascii="Arial" w:hAnsi="Arial" w:hint="default"/>
        <w:b w:val="0"/>
        <w:i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42991D08"/>
    <w:multiLevelType w:val="hybridMultilevel"/>
    <w:tmpl w:val="D9AACF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5BE4DE9"/>
    <w:multiLevelType w:val="hybridMultilevel"/>
    <w:tmpl w:val="79B20B4A"/>
    <w:lvl w:ilvl="0" w:tplc="7E60CB88">
      <w:start w:val="1"/>
      <w:numFmt w:val="decimal"/>
      <w:pStyle w:val="List5"/>
      <w:lvlText w:val="%1."/>
      <w:lvlJc w:val="left"/>
      <w:pPr>
        <w:tabs>
          <w:tab w:val="num" w:pos="1980"/>
        </w:tabs>
        <w:ind w:left="1980" w:hanging="360"/>
      </w:pPr>
      <w:rPr>
        <w:rFonts w:hint="default"/>
      </w:rPr>
    </w:lvl>
    <w:lvl w:ilvl="1" w:tplc="04090019" w:tentative="1">
      <w:start w:val="1"/>
      <w:numFmt w:val="lowerLetter"/>
      <w:lvlText w:val="%2."/>
      <w:lvlJc w:val="left"/>
      <w:pPr>
        <w:tabs>
          <w:tab w:val="num" w:pos="2777"/>
        </w:tabs>
        <w:ind w:left="2777" w:hanging="360"/>
      </w:pPr>
    </w:lvl>
    <w:lvl w:ilvl="2" w:tplc="0409001B" w:tentative="1">
      <w:start w:val="1"/>
      <w:numFmt w:val="lowerRoman"/>
      <w:lvlText w:val="%3."/>
      <w:lvlJc w:val="right"/>
      <w:pPr>
        <w:tabs>
          <w:tab w:val="num" w:pos="3497"/>
        </w:tabs>
        <w:ind w:left="3497" w:hanging="180"/>
      </w:pPr>
    </w:lvl>
    <w:lvl w:ilvl="3" w:tplc="0409000F" w:tentative="1">
      <w:start w:val="1"/>
      <w:numFmt w:val="decimal"/>
      <w:lvlText w:val="%4."/>
      <w:lvlJc w:val="left"/>
      <w:pPr>
        <w:tabs>
          <w:tab w:val="num" w:pos="4217"/>
        </w:tabs>
        <w:ind w:left="4217" w:hanging="360"/>
      </w:pPr>
    </w:lvl>
    <w:lvl w:ilvl="4" w:tplc="04090019" w:tentative="1">
      <w:start w:val="1"/>
      <w:numFmt w:val="lowerLetter"/>
      <w:lvlText w:val="%5."/>
      <w:lvlJc w:val="left"/>
      <w:pPr>
        <w:tabs>
          <w:tab w:val="num" w:pos="4937"/>
        </w:tabs>
        <w:ind w:left="4937" w:hanging="360"/>
      </w:pPr>
    </w:lvl>
    <w:lvl w:ilvl="5" w:tplc="0409001B" w:tentative="1">
      <w:start w:val="1"/>
      <w:numFmt w:val="lowerRoman"/>
      <w:lvlText w:val="%6."/>
      <w:lvlJc w:val="right"/>
      <w:pPr>
        <w:tabs>
          <w:tab w:val="num" w:pos="5657"/>
        </w:tabs>
        <w:ind w:left="5657" w:hanging="180"/>
      </w:pPr>
    </w:lvl>
    <w:lvl w:ilvl="6" w:tplc="0409000F" w:tentative="1">
      <w:start w:val="1"/>
      <w:numFmt w:val="decimal"/>
      <w:lvlText w:val="%7."/>
      <w:lvlJc w:val="left"/>
      <w:pPr>
        <w:tabs>
          <w:tab w:val="num" w:pos="6377"/>
        </w:tabs>
        <w:ind w:left="6377" w:hanging="360"/>
      </w:pPr>
    </w:lvl>
    <w:lvl w:ilvl="7" w:tplc="04090019" w:tentative="1">
      <w:start w:val="1"/>
      <w:numFmt w:val="lowerLetter"/>
      <w:lvlText w:val="%8."/>
      <w:lvlJc w:val="left"/>
      <w:pPr>
        <w:tabs>
          <w:tab w:val="num" w:pos="7097"/>
        </w:tabs>
        <w:ind w:left="7097" w:hanging="360"/>
      </w:pPr>
    </w:lvl>
    <w:lvl w:ilvl="8" w:tplc="0409001B" w:tentative="1">
      <w:start w:val="1"/>
      <w:numFmt w:val="lowerRoman"/>
      <w:lvlText w:val="%9."/>
      <w:lvlJc w:val="right"/>
      <w:pPr>
        <w:tabs>
          <w:tab w:val="num" w:pos="7817"/>
        </w:tabs>
        <w:ind w:left="7817" w:hanging="180"/>
      </w:pPr>
    </w:lvl>
  </w:abstractNum>
  <w:abstractNum w:abstractNumId="11" w15:restartNumberingAfterBreak="0">
    <w:nsid w:val="499B0663"/>
    <w:multiLevelType w:val="multilevel"/>
    <w:tmpl w:val="850A7A9A"/>
    <w:lvl w:ilvl="0">
      <w:start w:val="1"/>
      <w:numFmt w:val="decimal"/>
      <w:pStyle w:val="Heading1"/>
      <w:suff w:val="nothing"/>
      <w:lvlText w:val="Chapter %1"/>
      <w:lvlJc w:val="left"/>
      <w:pPr>
        <w:ind w:left="0" w:firstLine="0"/>
      </w:pPr>
      <w:rPr>
        <w:rFonts w:hint="default"/>
        <w:caps w:val="0"/>
        <w:strike w:val="0"/>
        <w:dstrike w:val="0"/>
        <w:vertAlign w:val="baseline"/>
      </w:rPr>
    </w:lvl>
    <w:lvl w:ilvl="1">
      <w:start w:val="1"/>
      <w:numFmt w:val="decimal"/>
      <w:pStyle w:val="Heading2"/>
      <w:lvlText w:val="%1.%2."/>
      <w:lvlJc w:val="left"/>
      <w:pPr>
        <w:ind w:left="0" w:firstLine="0"/>
      </w:pPr>
      <w:rPr>
        <w:rFonts w:hint="default"/>
      </w:rPr>
    </w:lvl>
    <w:lvl w:ilvl="2">
      <w:start w:val="1"/>
      <w:numFmt w:val="decimal"/>
      <w:lvlRestart w:val="1"/>
      <w:pStyle w:val="Heading3"/>
      <w:lvlText w:val="%1.%2.%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2" w15:restartNumberingAfterBreak="0">
    <w:nsid w:val="705D7CE7"/>
    <w:multiLevelType w:val="multilevel"/>
    <w:tmpl w:val="10090029"/>
    <w:styleLink w:val="Style2"/>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7164564F"/>
    <w:multiLevelType w:val="hybridMultilevel"/>
    <w:tmpl w:val="15CCB4E4"/>
    <w:lvl w:ilvl="0" w:tplc="1FB270E6">
      <w:start w:val="1"/>
      <w:numFmt w:val="decimal"/>
      <w:pStyle w:val="List2"/>
      <w:lvlText w:val="%1."/>
      <w:lvlJc w:val="left"/>
      <w:pPr>
        <w:tabs>
          <w:tab w:val="num" w:pos="931"/>
        </w:tabs>
        <w:ind w:left="931" w:hanging="360"/>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14" w15:restartNumberingAfterBreak="0">
    <w:nsid w:val="73740059"/>
    <w:multiLevelType w:val="multilevel"/>
    <w:tmpl w:val="888CC8FC"/>
    <w:lvl w:ilvl="0">
      <w:start w:val="1"/>
      <w:numFmt w:val="decimal"/>
      <w:pStyle w:val="List3"/>
      <w:lvlText w:val="%1."/>
      <w:lvlJc w:val="left"/>
      <w:pPr>
        <w:tabs>
          <w:tab w:val="num" w:pos="1291"/>
        </w:tabs>
        <w:ind w:left="1291" w:hanging="360"/>
      </w:pPr>
      <w:rPr>
        <w:rFonts w:hint="default"/>
        <w:b w:val="0"/>
        <w:bCs w:val="0"/>
        <w:i w:val="0"/>
        <w:iCs w:val="0"/>
        <w:caps w:val="0"/>
        <w:smallCaps w:val="0"/>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651"/>
        </w:tabs>
        <w:ind w:left="1651" w:hanging="720"/>
      </w:pPr>
      <w:rPr>
        <w:rFonts w:ascii="Times New Roman" w:hAnsi="Times New Roman" w:hint="default"/>
        <w:b w:val="0"/>
        <w:i w:val="0"/>
        <w:sz w:val="24"/>
        <w:szCs w:val="24"/>
      </w:rPr>
    </w:lvl>
    <w:lvl w:ilvl="2">
      <w:start w:val="1"/>
      <w:numFmt w:val="decimal"/>
      <w:lvlText w:val="%1.%2.%3"/>
      <w:lvlJc w:val="left"/>
      <w:pPr>
        <w:tabs>
          <w:tab w:val="num" w:pos="1651"/>
        </w:tabs>
        <w:ind w:left="1651" w:hanging="720"/>
      </w:pPr>
      <w:rPr>
        <w:rFonts w:ascii="Arial" w:hAnsi="Arial" w:hint="default"/>
        <w:b w:val="0"/>
        <w:i w:val="0"/>
        <w:sz w:val="28"/>
        <w:szCs w:val="28"/>
      </w:rPr>
    </w:lvl>
    <w:lvl w:ilvl="3">
      <w:start w:val="1"/>
      <w:numFmt w:val="decimal"/>
      <w:lvlText w:val="%1.%2.%3.%4"/>
      <w:lvlJc w:val="left"/>
      <w:pPr>
        <w:tabs>
          <w:tab w:val="num" w:pos="2371"/>
        </w:tabs>
        <w:ind w:left="2371" w:hanging="1080"/>
      </w:pPr>
      <w:rPr>
        <w:rFonts w:ascii="Arial" w:hAnsi="Arial" w:hint="default"/>
        <w:b w:val="0"/>
        <w:i w:val="0"/>
        <w:sz w:val="28"/>
        <w:szCs w:val="28"/>
      </w:rPr>
    </w:lvl>
    <w:lvl w:ilvl="4">
      <w:start w:val="1"/>
      <w:numFmt w:val="decimal"/>
      <w:lvlText w:val="%1.%2.%3.%4.%5"/>
      <w:lvlJc w:val="left"/>
      <w:pPr>
        <w:tabs>
          <w:tab w:val="num" w:pos="4531"/>
        </w:tabs>
        <w:ind w:left="4531" w:hanging="1080"/>
      </w:pPr>
      <w:rPr>
        <w:rFonts w:hint="default"/>
      </w:rPr>
    </w:lvl>
    <w:lvl w:ilvl="5">
      <w:start w:val="1"/>
      <w:numFmt w:val="decimal"/>
      <w:lvlText w:val="%1.%2.%3.%4.%5.%6"/>
      <w:lvlJc w:val="left"/>
      <w:pPr>
        <w:tabs>
          <w:tab w:val="num" w:pos="4891"/>
        </w:tabs>
        <w:ind w:left="4747"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5611"/>
        </w:tabs>
        <w:ind w:left="5251" w:hanging="1080"/>
      </w:pPr>
      <w:rPr>
        <w:rFonts w:hint="default"/>
      </w:rPr>
    </w:lvl>
    <w:lvl w:ilvl="7">
      <w:start w:val="1"/>
      <w:numFmt w:val="decimal"/>
      <w:lvlText w:val="%1.%2.%3.%4.%5.%6.%7.%8"/>
      <w:lvlJc w:val="left"/>
      <w:pPr>
        <w:tabs>
          <w:tab w:val="num" w:pos="5971"/>
        </w:tabs>
        <w:ind w:left="5755" w:hanging="1224"/>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6691"/>
        </w:tabs>
        <w:ind w:left="6331" w:hanging="1440"/>
      </w:pPr>
      <w:rPr>
        <w:rFonts w:ascii="Arial" w:hAnsi="Arial" w:cs="Times New Roman" w:hint="default"/>
        <w:b w:val="0"/>
        <w:bCs w:val="0"/>
        <w:i w:val="0"/>
        <w:iCs w:val="0"/>
        <w: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775D0F6D"/>
    <w:multiLevelType w:val="hybridMultilevel"/>
    <w:tmpl w:val="ED36C5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865055A"/>
    <w:multiLevelType w:val="hybridMultilevel"/>
    <w:tmpl w:val="93828888"/>
    <w:lvl w:ilvl="0" w:tplc="4166734A">
      <w:start w:val="1"/>
      <w:numFmt w:val="decimal"/>
      <w:pStyle w:val="List"/>
      <w:lvlText w:val="%1."/>
      <w:lvlJc w:val="left"/>
      <w:pPr>
        <w:tabs>
          <w:tab w:val="num" w:pos="1291"/>
        </w:tabs>
        <w:ind w:left="1291"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CA62CF2"/>
    <w:multiLevelType w:val="hybridMultilevel"/>
    <w:tmpl w:val="E06ACF7E"/>
    <w:lvl w:ilvl="0" w:tplc="D20A5836">
      <w:start w:val="1"/>
      <w:numFmt w:val="decimal"/>
      <w:pStyle w:val="List4"/>
      <w:lvlText w:val="%1."/>
      <w:lvlJc w:val="left"/>
      <w:pPr>
        <w:tabs>
          <w:tab w:val="num" w:pos="1651"/>
        </w:tabs>
        <w:ind w:left="1651" w:hanging="360"/>
      </w:pPr>
      <w:rPr>
        <w:rFonts w:hint="default"/>
      </w:rPr>
    </w:lvl>
    <w:lvl w:ilvl="1" w:tplc="04090019" w:tentative="1">
      <w:start w:val="1"/>
      <w:numFmt w:val="lowerLetter"/>
      <w:lvlText w:val="%2."/>
      <w:lvlJc w:val="left"/>
      <w:pPr>
        <w:tabs>
          <w:tab w:val="num" w:pos="2448"/>
        </w:tabs>
        <w:ind w:left="2448" w:hanging="360"/>
      </w:pPr>
    </w:lvl>
    <w:lvl w:ilvl="2" w:tplc="0409001B" w:tentative="1">
      <w:start w:val="1"/>
      <w:numFmt w:val="lowerRoman"/>
      <w:lvlText w:val="%3."/>
      <w:lvlJc w:val="right"/>
      <w:pPr>
        <w:tabs>
          <w:tab w:val="num" w:pos="3168"/>
        </w:tabs>
        <w:ind w:left="3168" w:hanging="180"/>
      </w:pPr>
    </w:lvl>
    <w:lvl w:ilvl="3" w:tplc="0409000F" w:tentative="1">
      <w:start w:val="1"/>
      <w:numFmt w:val="decimal"/>
      <w:lvlText w:val="%4."/>
      <w:lvlJc w:val="left"/>
      <w:pPr>
        <w:tabs>
          <w:tab w:val="num" w:pos="3888"/>
        </w:tabs>
        <w:ind w:left="3888" w:hanging="360"/>
      </w:pPr>
    </w:lvl>
    <w:lvl w:ilvl="4" w:tplc="04090019" w:tentative="1">
      <w:start w:val="1"/>
      <w:numFmt w:val="lowerLetter"/>
      <w:lvlText w:val="%5."/>
      <w:lvlJc w:val="left"/>
      <w:pPr>
        <w:tabs>
          <w:tab w:val="num" w:pos="4608"/>
        </w:tabs>
        <w:ind w:left="4608" w:hanging="360"/>
      </w:pPr>
    </w:lvl>
    <w:lvl w:ilvl="5" w:tplc="0409001B" w:tentative="1">
      <w:start w:val="1"/>
      <w:numFmt w:val="lowerRoman"/>
      <w:lvlText w:val="%6."/>
      <w:lvlJc w:val="right"/>
      <w:pPr>
        <w:tabs>
          <w:tab w:val="num" w:pos="5328"/>
        </w:tabs>
        <w:ind w:left="5328" w:hanging="180"/>
      </w:pPr>
    </w:lvl>
    <w:lvl w:ilvl="6" w:tplc="0409000F" w:tentative="1">
      <w:start w:val="1"/>
      <w:numFmt w:val="decimal"/>
      <w:lvlText w:val="%7."/>
      <w:lvlJc w:val="left"/>
      <w:pPr>
        <w:tabs>
          <w:tab w:val="num" w:pos="6048"/>
        </w:tabs>
        <w:ind w:left="6048" w:hanging="360"/>
      </w:pPr>
    </w:lvl>
    <w:lvl w:ilvl="7" w:tplc="04090019" w:tentative="1">
      <w:start w:val="1"/>
      <w:numFmt w:val="lowerLetter"/>
      <w:lvlText w:val="%8."/>
      <w:lvlJc w:val="left"/>
      <w:pPr>
        <w:tabs>
          <w:tab w:val="num" w:pos="6768"/>
        </w:tabs>
        <w:ind w:left="6768" w:hanging="360"/>
      </w:pPr>
    </w:lvl>
    <w:lvl w:ilvl="8" w:tplc="0409001B" w:tentative="1">
      <w:start w:val="1"/>
      <w:numFmt w:val="lowerRoman"/>
      <w:lvlText w:val="%9."/>
      <w:lvlJc w:val="right"/>
      <w:pPr>
        <w:tabs>
          <w:tab w:val="num" w:pos="7488"/>
        </w:tabs>
        <w:ind w:left="7488" w:hanging="180"/>
      </w:pPr>
    </w:lvl>
  </w:abstractNum>
  <w:num w:numId="1">
    <w:abstractNumId w:val="8"/>
  </w:num>
  <w:num w:numId="2">
    <w:abstractNumId w:val="3"/>
  </w:num>
  <w:num w:numId="3">
    <w:abstractNumId w:val="4"/>
  </w:num>
  <w:num w:numId="4">
    <w:abstractNumId w:val="1"/>
  </w:num>
  <w:num w:numId="5">
    <w:abstractNumId w:val="5"/>
  </w:num>
  <w:num w:numId="6">
    <w:abstractNumId w:val="13"/>
  </w:num>
  <w:num w:numId="7">
    <w:abstractNumId w:val="14"/>
  </w:num>
  <w:num w:numId="8">
    <w:abstractNumId w:val="17"/>
  </w:num>
  <w:num w:numId="9">
    <w:abstractNumId w:val="10"/>
  </w:num>
  <w:num w:numId="10">
    <w:abstractNumId w:val="16"/>
  </w:num>
  <w:num w:numId="11">
    <w:abstractNumId w:val="0"/>
  </w:num>
  <w:num w:numId="12">
    <w:abstractNumId w:val="7"/>
  </w:num>
  <w:num w:numId="13">
    <w:abstractNumId w:val="15"/>
  </w:num>
  <w:num w:numId="14">
    <w:abstractNumId w:val="9"/>
  </w:num>
  <w:num w:numId="15">
    <w:abstractNumId w:val="2"/>
  </w:num>
  <w:num w:numId="16">
    <w:abstractNumId w:val="6"/>
  </w:num>
  <w:num w:numId="17">
    <w:abstractNumId w:val="11"/>
  </w:num>
  <w:num w:numId="18">
    <w:abstractNumId w:val="12"/>
  </w:num>
  <w:num w:numId="19">
    <w:abstractNumId w:val="1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741"/>
    <w:rsid w:val="000725C1"/>
    <w:rsid w:val="00080AD6"/>
    <w:rsid w:val="000A3934"/>
    <w:rsid w:val="001173BF"/>
    <w:rsid w:val="00162D68"/>
    <w:rsid w:val="00252F7A"/>
    <w:rsid w:val="002B3CA5"/>
    <w:rsid w:val="002C5E95"/>
    <w:rsid w:val="00300590"/>
    <w:rsid w:val="00371D88"/>
    <w:rsid w:val="00382B65"/>
    <w:rsid w:val="003876A8"/>
    <w:rsid w:val="00444F64"/>
    <w:rsid w:val="0045729C"/>
    <w:rsid w:val="005E2BD0"/>
    <w:rsid w:val="00642D1F"/>
    <w:rsid w:val="006645E1"/>
    <w:rsid w:val="006751BE"/>
    <w:rsid w:val="006E6678"/>
    <w:rsid w:val="006F7AFA"/>
    <w:rsid w:val="0075600E"/>
    <w:rsid w:val="00785B39"/>
    <w:rsid w:val="007A7741"/>
    <w:rsid w:val="007D640C"/>
    <w:rsid w:val="0084410C"/>
    <w:rsid w:val="008D2D12"/>
    <w:rsid w:val="008F61F1"/>
    <w:rsid w:val="009138C2"/>
    <w:rsid w:val="00927824"/>
    <w:rsid w:val="009910B3"/>
    <w:rsid w:val="00995149"/>
    <w:rsid w:val="009B46D4"/>
    <w:rsid w:val="00A43823"/>
    <w:rsid w:val="00AF4A10"/>
    <w:rsid w:val="00BB3043"/>
    <w:rsid w:val="00CC23A4"/>
    <w:rsid w:val="00CF2A45"/>
    <w:rsid w:val="00CF40ED"/>
    <w:rsid w:val="00D63C60"/>
    <w:rsid w:val="00D93425"/>
    <w:rsid w:val="00DB4497"/>
    <w:rsid w:val="00E67349"/>
    <w:rsid w:val="00EA26D1"/>
    <w:rsid w:val="00EE5D13"/>
    <w:rsid w:val="00F531AE"/>
    <w:rsid w:val="00FA2DCC"/>
    <w:rsid w:val="00FE129B"/>
    <w:rsid w:val="00FF6A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51FE"/>
  <w15:chartTrackingRefBased/>
  <w15:docId w15:val="{15BED9BE-BA21-451A-8E2A-1C5B1C397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0"/>
    <w:lsdException w:name="Grid Table 3" w:uiPriority="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A7741"/>
    <w:pPr>
      <w:spacing w:before="100" w:beforeAutospacing="1" w:after="100" w:afterAutospacing="1" w:line="240" w:lineRule="auto"/>
    </w:pPr>
    <w:rPr>
      <w:rFonts w:ascii="Times New Roman" w:eastAsia="Times New Roman" w:hAnsi="Times New Roman" w:cs="Times New Roman"/>
      <w:sz w:val="24"/>
      <w:szCs w:val="20"/>
      <w:lang w:val="en-US" w:eastAsia="en-CA"/>
    </w:rPr>
  </w:style>
  <w:style w:type="paragraph" w:styleId="Heading1">
    <w:name w:val="heading 1"/>
    <w:basedOn w:val="Chapter"/>
    <w:next w:val="Chapter"/>
    <w:link w:val="Heading1Char"/>
    <w:uiPriority w:val="9"/>
    <w:qFormat/>
    <w:rsid w:val="007A7741"/>
    <w:pPr>
      <w:keepNext/>
      <w:numPr>
        <w:numId w:val="17"/>
      </w:numPr>
      <w:tabs>
        <w:tab w:val="left" w:pos="720"/>
      </w:tabs>
      <w:spacing w:after="120" w:line="360" w:lineRule="auto"/>
    </w:pPr>
    <w:rPr>
      <w:rFonts w:cs="Arial"/>
      <w:bCs/>
      <w:kern w:val="32"/>
      <w:sz w:val="36"/>
      <w:szCs w:val="36"/>
    </w:rPr>
  </w:style>
  <w:style w:type="paragraph" w:styleId="Heading2">
    <w:name w:val="heading 2"/>
    <w:basedOn w:val="Heading1"/>
    <w:next w:val="chapternum"/>
    <w:link w:val="Heading2Char"/>
    <w:uiPriority w:val="9"/>
    <w:qFormat/>
    <w:rsid w:val="007A7741"/>
    <w:pPr>
      <w:numPr>
        <w:ilvl w:val="1"/>
      </w:numPr>
      <w:jc w:val="left"/>
      <w:outlineLvl w:val="1"/>
    </w:pPr>
    <w:rPr>
      <w:bCs w:val="0"/>
      <w:iCs/>
    </w:rPr>
  </w:style>
  <w:style w:type="paragraph" w:styleId="Heading3">
    <w:name w:val="heading 3"/>
    <w:basedOn w:val="Heading2"/>
    <w:next w:val="BodyText"/>
    <w:link w:val="Heading3Char"/>
    <w:uiPriority w:val="9"/>
    <w:qFormat/>
    <w:rsid w:val="007A7741"/>
    <w:pPr>
      <w:numPr>
        <w:ilvl w:val="2"/>
      </w:numPr>
      <w:tabs>
        <w:tab w:val="left" w:pos="1080"/>
      </w:tabs>
      <w:outlineLvl w:val="2"/>
    </w:pPr>
    <w:rPr>
      <w:bCs/>
      <w:sz w:val="32"/>
    </w:rPr>
  </w:style>
  <w:style w:type="paragraph" w:styleId="Heading4">
    <w:name w:val="heading 4"/>
    <w:basedOn w:val="Heading3"/>
    <w:next w:val="BodyText"/>
    <w:link w:val="Heading4Char"/>
    <w:qFormat/>
    <w:rsid w:val="007A7741"/>
    <w:pPr>
      <w:tabs>
        <w:tab w:val="clear" w:pos="1080"/>
        <w:tab w:val="left" w:pos="1260"/>
      </w:tabs>
      <w:outlineLvl w:val="3"/>
    </w:pPr>
  </w:style>
  <w:style w:type="paragraph" w:styleId="Heading5">
    <w:name w:val="heading 5"/>
    <w:basedOn w:val="Heading4"/>
    <w:next w:val="Normal"/>
    <w:link w:val="Heading5Char"/>
    <w:qFormat/>
    <w:rsid w:val="007A7741"/>
    <w:pPr>
      <w:tabs>
        <w:tab w:val="clear" w:pos="1260"/>
      </w:tabs>
      <w:outlineLvl w:val="4"/>
    </w:pPr>
    <w:rPr>
      <w:bCs w:val="0"/>
      <w:iCs w:val="0"/>
    </w:rPr>
  </w:style>
  <w:style w:type="paragraph" w:styleId="Heading6">
    <w:name w:val="heading 6"/>
    <w:basedOn w:val="Heading5"/>
    <w:next w:val="Normal"/>
    <w:link w:val="Heading6Char"/>
    <w:qFormat/>
    <w:rsid w:val="007A7741"/>
    <w:pPr>
      <w:tabs>
        <w:tab w:val="left" w:pos="1530"/>
      </w:tabs>
      <w:spacing w:after="60"/>
      <w:outlineLvl w:val="5"/>
    </w:pPr>
    <w:rPr>
      <w:bCs/>
      <w:szCs w:val="22"/>
    </w:rPr>
  </w:style>
  <w:style w:type="paragraph" w:styleId="Heading7">
    <w:name w:val="heading 7"/>
    <w:basedOn w:val="Heading6"/>
    <w:next w:val="Normal"/>
    <w:link w:val="Heading7Char"/>
    <w:qFormat/>
    <w:rsid w:val="007A7741"/>
    <w:pPr>
      <w:tabs>
        <w:tab w:val="clear" w:pos="1530"/>
        <w:tab w:val="left" w:pos="1710"/>
      </w:tabs>
      <w:outlineLvl w:val="6"/>
    </w:pPr>
    <w:rPr>
      <w:szCs w:val="24"/>
    </w:rPr>
  </w:style>
  <w:style w:type="paragraph" w:styleId="Heading8">
    <w:name w:val="heading 8"/>
    <w:basedOn w:val="Heading7"/>
    <w:next w:val="Normal"/>
    <w:link w:val="Heading8Char"/>
    <w:qFormat/>
    <w:rsid w:val="007A7741"/>
    <w:pPr>
      <w:outlineLvl w:val="7"/>
    </w:pPr>
    <w:rPr>
      <w:bCs w:val="0"/>
      <w:szCs w:val="28"/>
    </w:rPr>
  </w:style>
  <w:style w:type="paragraph" w:styleId="Heading9">
    <w:name w:val="heading 9"/>
    <w:basedOn w:val="Heading8"/>
    <w:next w:val="Normal"/>
    <w:link w:val="Heading9Char"/>
    <w:qFormat/>
    <w:rsid w:val="007A7741"/>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741"/>
    <w:rPr>
      <w:rFonts w:ascii="Arial" w:eastAsia="Times New Roman" w:hAnsi="Arial" w:cs="Arial"/>
      <w:bCs/>
      <w:kern w:val="32"/>
      <w:sz w:val="36"/>
      <w:szCs w:val="36"/>
      <w:lang w:val="en-US" w:eastAsia="en-CA"/>
    </w:rPr>
  </w:style>
  <w:style w:type="character" w:customStyle="1" w:styleId="Heading2Char">
    <w:name w:val="Heading 2 Char"/>
    <w:basedOn w:val="DefaultParagraphFont"/>
    <w:link w:val="Heading2"/>
    <w:uiPriority w:val="9"/>
    <w:rsid w:val="007A7741"/>
    <w:rPr>
      <w:rFonts w:ascii="Arial" w:eastAsia="Times New Roman" w:hAnsi="Arial" w:cs="Arial"/>
      <w:iCs/>
      <w:kern w:val="32"/>
      <w:sz w:val="36"/>
      <w:szCs w:val="36"/>
      <w:lang w:val="en-US" w:eastAsia="en-CA"/>
    </w:rPr>
  </w:style>
  <w:style w:type="character" w:customStyle="1" w:styleId="Heading3Char">
    <w:name w:val="Heading 3 Char"/>
    <w:basedOn w:val="DefaultParagraphFont"/>
    <w:link w:val="Heading3"/>
    <w:uiPriority w:val="9"/>
    <w:rsid w:val="007A7741"/>
    <w:rPr>
      <w:rFonts w:ascii="Arial" w:eastAsia="Times New Roman" w:hAnsi="Arial" w:cs="Arial"/>
      <w:bCs/>
      <w:iCs/>
      <w:kern w:val="32"/>
      <w:sz w:val="32"/>
      <w:szCs w:val="36"/>
      <w:lang w:val="en-US" w:eastAsia="en-CA"/>
    </w:rPr>
  </w:style>
  <w:style w:type="character" w:customStyle="1" w:styleId="Heading4Char">
    <w:name w:val="Heading 4 Char"/>
    <w:basedOn w:val="DefaultParagraphFont"/>
    <w:link w:val="Heading4"/>
    <w:rsid w:val="007A7741"/>
    <w:rPr>
      <w:rFonts w:ascii="Arial" w:eastAsia="Times New Roman" w:hAnsi="Arial" w:cs="Arial"/>
      <w:bCs/>
      <w:iCs/>
      <w:kern w:val="32"/>
      <w:sz w:val="32"/>
      <w:szCs w:val="36"/>
      <w:lang w:val="en-US" w:eastAsia="en-CA"/>
    </w:rPr>
  </w:style>
  <w:style w:type="character" w:customStyle="1" w:styleId="Heading5Char">
    <w:name w:val="Heading 5 Char"/>
    <w:basedOn w:val="DefaultParagraphFont"/>
    <w:link w:val="Heading5"/>
    <w:rsid w:val="007A7741"/>
    <w:rPr>
      <w:rFonts w:ascii="Arial" w:eastAsia="Times New Roman" w:hAnsi="Arial" w:cs="Arial"/>
      <w:kern w:val="32"/>
      <w:sz w:val="32"/>
      <w:szCs w:val="36"/>
      <w:lang w:val="en-US" w:eastAsia="en-CA"/>
    </w:rPr>
  </w:style>
  <w:style w:type="character" w:customStyle="1" w:styleId="Heading6Char">
    <w:name w:val="Heading 6 Char"/>
    <w:basedOn w:val="DefaultParagraphFont"/>
    <w:link w:val="Heading6"/>
    <w:rsid w:val="007A7741"/>
    <w:rPr>
      <w:rFonts w:ascii="Arial" w:eastAsia="Times New Roman" w:hAnsi="Arial" w:cs="Arial"/>
      <w:bCs/>
      <w:kern w:val="32"/>
      <w:sz w:val="32"/>
      <w:lang w:val="en-US" w:eastAsia="en-CA"/>
    </w:rPr>
  </w:style>
  <w:style w:type="character" w:customStyle="1" w:styleId="Heading7Char">
    <w:name w:val="Heading 7 Char"/>
    <w:basedOn w:val="DefaultParagraphFont"/>
    <w:link w:val="Heading7"/>
    <w:rsid w:val="007A7741"/>
    <w:rPr>
      <w:rFonts w:ascii="Arial" w:eastAsia="Times New Roman" w:hAnsi="Arial" w:cs="Arial"/>
      <w:bCs/>
      <w:kern w:val="32"/>
      <w:sz w:val="32"/>
      <w:szCs w:val="24"/>
      <w:lang w:val="en-US" w:eastAsia="en-CA"/>
    </w:rPr>
  </w:style>
  <w:style w:type="character" w:customStyle="1" w:styleId="Heading8Char">
    <w:name w:val="Heading 8 Char"/>
    <w:basedOn w:val="DefaultParagraphFont"/>
    <w:link w:val="Heading8"/>
    <w:rsid w:val="007A7741"/>
    <w:rPr>
      <w:rFonts w:ascii="Arial" w:eastAsia="Times New Roman" w:hAnsi="Arial" w:cs="Arial"/>
      <w:kern w:val="32"/>
      <w:sz w:val="32"/>
      <w:szCs w:val="28"/>
      <w:lang w:val="en-US" w:eastAsia="en-CA"/>
    </w:rPr>
  </w:style>
  <w:style w:type="character" w:customStyle="1" w:styleId="Heading9Char">
    <w:name w:val="Heading 9 Char"/>
    <w:basedOn w:val="DefaultParagraphFont"/>
    <w:link w:val="Heading9"/>
    <w:rsid w:val="007A7741"/>
    <w:rPr>
      <w:rFonts w:ascii="Arial" w:eastAsia="Times New Roman" w:hAnsi="Arial" w:cs="Arial"/>
      <w:kern w:val="32"/>
      <w:sz w:val="32"/>
      <w:szCs w:val="28"/>
      <w:lang w:val="en-US" w:eastAsia="en-CA"/>
    </w:rPr>
  </w:style>
  <w:style w:type="paragraph" w:styleId="BodyText">
    <w:name w:val="Body Text"/>
    <w:basedOn w:val="Normal"/>
    <w:link w:val="BodyTextChar"/>
    <w:rsid w:val="007A7741"/>
  </w:style>
  <w:style w:type="character" w:customStyle="1" w:styleId="BodyTextChar">
    <w:name w:val="Body Text Char"/>
    <w:basedOn w:val="DefaultParagraphFont"/>
    <w:link w:val="BodyText"/>
    <w:rsid w:val="007A7741"/>
    <w:rPr>
      <w:rFonts w:ascii="Times New Roman" w:eastAsia="Times New Roman" w:hAnsi="Times New Roman" w:cs="Times New Roman"/>
      <w:sz w:val="24"/>
      <w:szCs w:val="20"/>
      <w:lang w:val="en-US" w:eastAsia="en-CA"/>
    </w:rPr>
  </w:style>
  <w:style w:type="paragraph" w:customStyle="1" w:styleId="chapternum">
    <w:name w:val="chapternum"/>
    <w:basedOn w:val="Chapter"/>
    <w:next w:val="Normal"/>
    <w:rsid w:val="007A7741"/>
    <w:pPr>
      <w:numPr>
        <w:numId w:val="12"/>
      </w:numPr>
    </w:pPr>
  </w:style>
  <w:style w:type="paragraph" w:customStyle="1" w:styleId="Chapter">
    <w:name w:val="Chapter"/>
    <w:basedOn w:val="Normal"/>
    <w:next w:val="Normal"/>
    <w:link w:val="ChapterChar"/>
    <w:rsid w:val="007A7741"/>
    <w:pPr>
      <w:spacing w:after="240"/>
      <w:jc w:val="center"/>
      <w:outlineLvl w:val="0"/>
    </w:pPr>
    <w:rPr>
      <w:rFonts w:ascii="Arial" w:hAnsi="Arial"/>
      <w:sz w:val="32"/>
      <w:szCs w:val="28"/>
    </w:rPr>
  </w:style>
  <w:style w:type="paragraph" w:styleId="Header">
    <w:name w:val="header"/>
    <w:basedOn w:val="Normal"/>
    <w:link w:val="HeaderChar"/>
    <w:uiPriority w:val="99"/>
    <w:rsid w:val="007A7741"/>
    <w:pPr>
      <w:tabs>
        <w:tab w:val="center" w:pos="4320"/>
        <w:tab w:val="right" w:pos="8640"/>
      </w:tabs>
      <w:spacing w:before="0"/>
    </w:pPr>
    <w:rPr>
      <w:sz w:val="20"/>
    </w:rPr>
  </w:style>
  <w:style w:type="character" w:customStyle="1" w:styleId="HeaderChar">
    <w:name w:val="Header Char"/>
    <w:basedOn w:val="DefaultParagraphFont"/>
    <w:link w:val="Header"/>
    <w:uiPriority w:val="99"/>
    <w:rsid w:val="007A7741"/>
    <w:rPr>
      <w:rFonts w:ascii="Times New Roman" w:eastAsia="Times New Roman" w:hAnsi="Times New Roman" w:cs="Times New Roman"/>
      <w:sz w:val="20"/>
      <w:szCs w:val="20"/>
      <w:lang w:val="en-US" w:eastAsia="en-CA"/>
    </w:rPr>
  </w:style>
  <w:style w:type="paragraph" w:styleId="Footer">
    <w:name w:val="footer"/>
    <w:basedOn w:val="Normal"/>
    <w:link w:val="FooterChar"/>
    <w:uiPriority w:val="99"/>
    <w:rsid w:val="007A7741"/>
    <w:pPr>
      <w:tabs>
        <w:tab w:val="right" w:pos="4680"/>
        <w:tab w:val="right" w:pos="9360"/>
      </w:tabs>
      <w:spacing w:before="0"/>
    </w:pPr>
    <w:rPr>
      <w:sz w:val="20"/>
    </w:rPr>
  </w:style>
  <w:style w:type="character" w:customStyle="1" w:styleId="FooterChar">
    <w:name w:val="Footer Char"/>
    <w:basedOn w:val="DefaultParagraphFont"/>
    <w:link w:val="Footer"/>
    <w:uiPriority w:val="99"/>
    <w:rsid w:val="007A7741"/>
    <w:rPr>
      <w:rFonts w:ascii="Times New Roman" w:eastAsia="Times New Roman" w:hAnsi="Times New Roman" w:cs="Times New Roman"/>
      <w:sz w:val="20"/>
      <w:szCs w:val="20"/>
      <w:lang w:val="en-US" w:eastAsia="en-CA"/>
    </w:rPr>
  </w:style>
  <w:style w:type="character" w:customStyle="1" w:styleId="List5Char">
    <w:name w:val="List 5 Char"/>
    <w:link w:val="List5"/>
    <w:rsid w:val="007A7741"/>
    <w:rPr>
      <w:sz w:val="24"/>
      <w:lang w:eastAsia="en-CA"/>
    </w:rPr>
  </w:style>
  <w:style w:type="paragraph" w:styleId="List5">
    <w:name w:val="List 5"/>
    <w:basedOn w:val="Normal"/>
    <w:link w:val="List5Char"/>
    <w:rsid w:val="007A7741"/>
    <w:pPr>
      <w:numPr>
        <w:numId w:val="9"/>
      </w:numPr>
    </w:pPr>
    <w:rPr>
      <w:rFonts w:asciiTheme="minorHAnsi" w:eastAsiaTheme="minorHAnsi" w:hAnsiTheme="minorHAnsi" w:cstheme="minorBidi"/>
      <w:szCs w:val="22"/>
      <w:lang w:val="en-CA"/>
    </w:rPr>
  </w:style>
  <w:style w:type="paragraph" w:styleId="FootnoteText">
    <w:name w:val="footnote text"/>
    <w:basedOn w:val="Normal"/>
    <w:link w:val="FootnoteTextChar"/>
    <w:semiHidden/>
    <w:rsid w:val="007A7741"/>
    <w:pPr>
      <w:spacing w:before="0" w:after="120"/>
    </w:pPr>
    <w:rPr>
      <w:sz w:val="20"/>
    </w:rPr>
  </w:style>
  <w:style w:type="character" w:customStyle="1" w:styleId="FootnoteTextChar">
    <w:name w:val="Footnote Text Char"/>
    <w:basedOn w:val="DefaultParagraphFont"/>
    <w:link w:val="FootnoteText"/>
    <w:semiHidden/>
    <w:rsid w:val="007A7741"/>
    <w:rPr>
      <w:rFonts w:ascii="Times New Roman" w:eastAsia="Times New Roman" w:hAnsi="Times New Roman" w:cs="Times New Roman"/>
      <w:sz w:val="20"/>
      <w:szCs w:val="20"/>
      <w:lang w:val="en-US" w:eastAsia="en-CA"/>
    </w:rPr>
  </w:style>
  <w:style w:type="paragraph" w:styleId="TOC1">
    <w:name w:val="toc 1"/>
    <w:basedOn w:val="Normal"/>
    <w:next w:val="Normal"/>
    <w:autoRedefine/>
    <w:uiPriority w:val="39"/>
    <w:rsid w:val="007A7741"/>
    <w:pPr>
      <w:tabs>
        <w:tab w:val="left" w:pos="0"/>
        <w:tab w:val="right" w:leader="dot" w:pos="9360"/>
      </w:tabs>
      <w:ind w:right="360"/>
    </w:pPr>
  </w:style>
  <w:style w:type="paragraph" w:customStyle="1" w:styleId="FigureCaption">
    <w:name w:val="Figure Caption"/>
    <w:basedOn w:val="Normal"/>
    <w:next w:val="Normal"/>
    <w:rsid w:val="007A7741"/>
    <w:pPr>
      <w:numPr>
        <w:numId w:val="1"/>
      </w:numPr>
      <w:spacing w:after="240"/>
    </w:pPr>
    <w:rPr>
      <w:rFonts w:ascii="Arial" w:hAnsi="Arial"/>
      <w:sz w:val="18"/>
    </w:rPr>
  </w:style>
  <w:style w:type="paragraph" w:styleId="TOC2">
    <w:name w:val="toc 2"/>
    <w:basedOn w:val="TOC1"/>
    <w:next w:val="Normal"/>
    <w:autoRedefine/>
    <w:uiPriority w:val="39"/>
    <w:rsid w:val="007A7741"/>
    <w:pPr>
      <w:tabs>
        <w:tab w:val="left" w:pos="720"/>
      </w:tabs>
      <w:ind w:left="720" w:hanging="432"/>
    </w:pPr>
  </w:style>
  <w:style w:type="paragraph" w:styleId="TOC3">
    <w:name w:val="toc 3"/>
    <w:basedOn w:val="TOC1"/>
    <w:next w:val="Normal"/>
    <w:autoRedefine/>
    <w:uiPriority w:val="39"/>
    <w:rsid w:val="007A7741"/>
    <w:pPr>
      <w:tabs>
        <w:tab w:val="left" w:pos="1440"/>
      </w:tabs>
      <w:ind w:left="1440" w:hanging="720"/>
    </w:pPr>
  </w:style>
  <w:style w:type="paragraph" w:styleId="TOC4">
    <w:name w:val="toc 4"/>
    <w:basedOn w:val="TOC1"/>
    <w:next w:val="Normal"/>
    <w:autoRedefine/>
    <w:uiPriority w:val="39"/>
    <w:rsid w:val="007A7741"/>
    <w:pPr>
      <w:tabs>
        <w:tab w:val="left" w:pos="2304"/>
      </w:tabs>
      <w:ind w:left="2304" w:hanging="864"/>
    </w:pPr>
  </w:style>
  <w:style w:type="character" w:styleId="Hyperlink">
    <w:name w:val="Hyperlink"/>
    <w:uiPriority w:val="99"/>
    <w:rsid w:val="007A7741"/>
    <w:rPr>
      <w:color w:val="0000FF"/>
      <w:u w:val="single"/>
    </w:rPr>
  </w:style>
  <w:style w:type="paragraph" w:customStyle="1" w:styleId="forTOC">
    <w:name w:val="forTOC"/>
    <w:basedOn w:val="Normal"/>
    <w:next w:val="Normal"/>
    <w:rsid w:val="007A7741"/>
    <w:pPr>
      <w:spacing w:after="240"/>
    </w:pPr>
    <w:rPr>
      <w:rFonts w:ascii="Arial" w:hAnsi="Arial"/>
      <w:sz w:val="28"/>
    </w:rPr>
  </w:style>
  <w:style w:type="paragraph" w:styleId="Caption">
    <w:name w:val="caption"/>
    <w:basedOn w:val="Normal"/>
    <w:next w:val="Normal"/>
    <w:uiPriority w:val="35"/>
    <w:qFormat/>
    <w:rsid w:val="007A7741"/>
    <w:rPr>
      <w:b/>
      <w:bCs/>
    </w:rPr>
  </w:style>
  <w:style w:type="paragraph" w:styleId="TableofFigures">
    <w:name w:val="table of figures"/>
    <w:basedOn w:val="Normal"/>
    <w:next w:val="Normal"/>
    <w:uiPriority w:val="99"/>
    <w:rsid w:val="007A7741"/>
  </w:style>
  <w:style w:type="paragraph" w:customStyle="1" w:styleId="captiontext">
    <w:name w:val="caption text"/>
    <w:basedOn w:val="FigureCaption"/>
    <w:next w:val="Normal"/>
    <w:rsid w:val="007A7741"/>
    <w:pPr>
      <w:numPr>
        <w:numId w:val="0"/>
      </w:numPr>
    </w:pPr>
  </w:style>
  <w:style w:type="paragraph" w:styleId="Index1">
    <w:name w:val="index 1"/>
    <w:basedOn w:val="Normal"/>
    <w:next w:val="Normal"/>
    <w:autoRedefine/>
    <w:semiHidden/>
    <w:rsid w:val="007A7741"/>
    <w:pPr>
      <w:ind w:left="200" w:hanging="200"/>
    </w:pPr>
  </w:style>
  <w:style w:type="paragraph" w:styleId="TOAHeading">
    <w:name w:val="toa heading"/>
    <w:aliases w:val="Appendix"/>
    <w:basedOn w:val="Normal"/>
    <w:next w:val="Normal"/>
    <w:semiHidden/>
    <w:rsid w:val="007A7741"/>
    <w:pPr>
      <w:spacing w:before="120"/>
      <w:jc w:val="center"/>
    </w:pPr>
    <w:rPr>
      <w:rFonts w:ascii="Arial" w:hAnsi="Arial" w:cs="Arial"/>
      <w:bCs/>
      <w:szCs w:val="24"/>
    </w:rPr>
  </w:style>
  <w:style w:type="character" w:styleId="FootnoteReference">
    <w:name w:val="footnote reference"/>
    <w:semiHidden/>
    <w:rsid w:val="007A7741"/>
    <w:rPr>
      <w:rFonts w:ascii="Times New Roman" w:hAnsi="Times New Roman"/>
      <w:dstrike w:val="0"/>
      <w:sz w:val="28"/>
      <w:vertAlign w:val="superscript"/>
    </w:rPr>
  </w:style>
  <w:style w:type="paragraph" w:styleId="ListBullet">
    <w:name w:val="List Bullet"/>
    <w:basedOn w:val="Normal"/>
    <w:rsid w:val="007A7741"/>
    <w:pPr>
      <w:numPr>
        <w:numId w:val="11"/>
      </w:numPr>
      <w:tabs>
        <w:tab w:val="clear" w:pos="720"/>
        <w:tab w:val="num" w:pos="540"/>
      </w:tabs>
      <w:spacing w:before="60"/>
      <w:ind w:left="540"/>
    </w:pPr>
    <w:rPr>
      <w:lang w:eastAsia="en-US"/>
    </w:rPr>
  </w:style>
  <w:style w:type="paragraph" w:customStyle="1" w:styleId="quotation">
    <w:name w:val="quotation"/>
    <w:basedOn w:val="Normal"/>
    <w:next w:val="Normal"/>
    <w:rsid w:val="007A7741"/>
    <w:pPr>
      <w:ind w:left="720" w:right="720"/>
    </w:pPr>
    <w:rPr>
      <w:i/>
    </w:rPr>
  </w:style>
  <w:style w:type="paragraph" w:styleId="ListBullet2">
    <w:name w:val="List Bullet 2"/>
    <w:basedOn w:val="Normal"/>
    <w:rsid w:val="007A7741"/>
    <w:pPr>
      <w:numPr>
        <w:numId w:val="2"/>
      </w:numPr>
      <w:tabs>
        <w:tab w:val="clear" w:pos="1008"/>
        <w:tab w:val="num" w:pos="900"/>
      </w:tabs>
      <w:ind w:left="900"/>
    </w:pPr>
  </w:style>
  <w:style w:type="character" w:styleId="FollowedHyperlink">
    <w:name w:val="FollowedHyperlink"/>
    <w:uiPriority w:val="99"/>
    <w:rsid w:val="007A7741"/>
    <w:rPr>
      <w:color w:val="800080"/>
      <w:u w:val="single"/>
    </w:rPr>
  </w:style>
  <w:style w:type="paragraph" w:styleId="BalloonText">
    <w:name w:val="Balloon Text"/>
    <w:basedOn w:val="Normal"/>
    <w:link w:val="BalloonTextChar"/>
    <w:uiPriority w:val="99"/>
    <w:semiHidden/>
    <w:rsid w:val="007A7741"/>
    <w:rPr>
      <w:rFonts w:ascii="Tahoma" w:hAnsi="Tahoma" w:cs="Tahoma"/>
      <w:sz w:val="16"/>
      <w:szCs w:val="16"/>
    </w:rPr>
  </w:style>
  <w:style w:type="character" w:customStyle="1" w:styleId="BalloonTextChar">
    <w:name w:val="Balloon Text Char"/>
    <w:basedOn w:val="DefaultParagraphFont"/>
    <w:link w:val="BalloonText"/>
    <w:uiPriority w:val="99"/>
    <w:semiHidden/>
    <w:rsid w:val="007A7741"/>
    <w:rPr>
      <w:rFonts w:ascii="Tahoma" w:eastAsia="Times New Roman" w:hAnsi="Tahoma" w:cs="Tahoma"/>
      <w:sz w:val="16"/>
      <w:szCs w:val="16"/>
      <w:lang w:val="en-US" w:eastAsia="en-CA"/>
    </w:rPr>
  </w:style>
  <w:style w:type="paragraph" w:styleId="BlockText">
    <w:name w:val="Block Text"/>
    <w:basedOn w:val="Normal"/>
    <w:rsid w:val="007A7741"/>
    <w:pPr>
      <w:spacing w:after="120"/>
      <w:ind w:left="1440" w:right="1440"/>
    </w:pPr>
  </w:style>
  <w:style w:type="paragraph" w:styleId="BodyTextIndent">
    <w:name w:val="Body Text Indent"/>
    <w:basedOn w:val="Normal"/>
    <w:link w:val="BodyTextIndentChar"/>
    <w:rsid w:val="007A7741"/>
    <w:pPr>
      <w:spacing w:after="120"/>
      <w:ind w:left="360"/>
    </w:pPr>
  </w:style>
  <w:style w:type="character" w:customStyle="1" w:styleId="BodyTextIndentChar">
    <w:name w:val="Body Text Indent Char"/>
    <w:basedOn w:val="DefaultParagraphFont"/>
    <w:link w:val="BodyTextIndent"/>
    <w:rsid w:val="007A7741"/>
    <w:rPr>
      <w:rFonts w:ascii="Times New Roman" w:eastAsia="Times New Roman" w:hAnsi="Times New Roman" w:cs="Times New Roman"/>
      <w:sz w:val="24"/>
      <w:szCs w:val="20"/>
      <w:lang w:val="en-US" w:eastAsia="en-CA"/>
    </w:rPr>
  </w:style>
  <w:style w:type="paragraph" w:customStyle="1" w:styleId="Department">
    <w:name w:val="Department"/>
    <w:basedOn w:val="BodyText"/>
    <w:rsid w:val="007A7741"/>
    <w:pPr>
      <w:spacing w:before="120"/>
      <w:jc w:val="center"/>
    </w:pPr>
    <w:rPr>
      <w:rFonts w:ascii="Arial" w:hAnsi="Arial"/>
    </w:rPr>
  </w:style>
  <w:style w:type="paragraph" w:styleId="CommentText">
    <w:name w:val="annotation text"/>
    <w:basedOn w:val="Normal"/>
    <w:link w:val="CommentTextChar"/>
    <w:uiPriority w:val="99"/>
    <w:semiHidden/>
    <w:rsid w:val="007A7741"/>
  </w:style>
  <w:style w:type="character" w:customStyle="1" w:styleId="CommentTextChar">
    <w:name w:val="Comment Text Char"/>
    <w:basedOn w:val="DefaultParagraphFont"/>
    <w:link w:val="CommentText"/>
    <w:uiPriority w:val="99"/>
    <w:semiHidden/>
    <w:rsid w:val="007A7741"/>
    <w:rPr>
      <w:rFonts w:ascii="Times New Roman" w:eastAsia="Times New Roman" w:hAnsi="Times New Roman" w:cs="Times New Roman"/>
      <w:sz w:val="24"/>
      <w:szCs w:val="20"/>
      <w:lang w:val="en-US" w:eastAsia="en-CA"/>
    </w:rPr>
  </w:style>
  <w:style w:type="paragraph" w:styleId="CommentSubject">
    <w:name w:val="annotation subject"/>
    <w:basedOn w:val="CommentText"/>
    <w:next w:val="CommentText"/>
    <w:link w:val="CommentSubjectChar"/>
    <w:uiPriority w:val="99"/>
    <w:semiHidden/>
    <w:rsid w:val="007A7741"/>
    <w:rPr>
      <w:b/>
      <w:bCs/>
    </w:rPr>
  </w:style>
  <w:style w:type="character" w:customStyle="1" w:styleId="CommentSubjectChar">
    <w:name w:val="Comment Subject Char"/>
    <w:basedOn w:val="CommentTextChar"/>
    <w:link w:val="CommentSubject"/>
    <w:uiPriority w:val="99"/>
    <w:semiHidden/>
    <w:rsid w:val="007A7741"/>
    <w:rPr>
      <w:rFonts w:ascii="Times New Roman" w:eastAsia="Times New Roman" w:hAnsi="Times New Roman" w:cs="Times New Roman"/>
      <w:b/>
      <w:bCs/>
      <w:sz w:val="24"/>
      <w:szCs w:val="20"/>
      <w:lang w:val="en-US" w:eastAsia="en-CA"/>
    </w:rPr>
  </w:style>
  <w:style w:type="paragraph" w:styleId="DocumentMap">
    <w:name w:val="Document Map"/>
    <w:basedOn w:val="Normal"/>
    <w:link w:val="DocumentMapChar"/>
    <w:semiHidden/>
    <w:rsid w:val="007A7741"/>
    <w:pPr>
      <w:shd w:val="clear" w:color="auto" w:fill="000080"/>
    </w:pPr>
    <w:rPr>
      <w:rFonts w:ascii="Tahoma" w:hAnsi="Tahoma" w:cs="Tahoma"/>
    </w:rPr>
  </w:style>
  <w:style w:type="character" w:customStyle="1" w:styleId="DocumentMapChar">
    <w:name w:val="Document Map Char"/>
    <w:basedOn w:val="DefaultParagraphFont"/>
    <w:link w:val="DocumentMap"/>
    <w:semiHidden/>
    <w:rsid w:val="007A7741"/>
    <w:rPr>
      <w:rFonts w:ascii="Tahoma" w:eastAsia="Times New Roman" w:hAnsi="Tahoma" w:cs="Tahoma"/>
      <w:sz w:val="24"/>
      <w:szCs w:val="20"/>
      <w:shd w:val="clear" w:color="auto" w:fill="000080"/>
      <w:lang w:val="en-US" w:eastAsia="en-CA"/>
    </w:rPr>
  </w:style>
  <w:style w:type="paragraph" w:styleId="EndnoteText">
    <w:name w:val="endnote text"/>
    <w:basedOn w:val="Normal"/>
    <w:link w:val="EndnoteTextChar"/>
    <w:semiHidden/>
    <w:rsid w:val="007A7741"/>
  </w:style>
  <w:style w:type="character" w:customStyle="1" w:styleId="EndnoteTextChar">
    <w:name w:val="Endnote Text Char"/>
    <w:basedOn w:val="DefaultParagraphFont"/>
    <w:link w:val="EndnoteText"/>
    <w:semiHidden/>
    <w:rsid w:val="007A7741"/>
    <w:rPr>
      <w:rFonts w:ascii="Times New Roman" w:eastAsia="Times New Roman" w:hAnsi="Times New Roman" w:cs="Times New Roman"/>
      <w:sz w:val="24"/>
      <w:szCs w:val="20"/>
      <w:lang w:val="en-US" w:eastAsia="en-CA"/>
    </w:rPr>
  </w:style>
  <w:style w:type="paragraph" w:styleId="HTMLAddress">
    <w:name w:val="HTML Address"/>
    <w:basedOn w:val="Normal"/>
    <w:link w:val="HTMLAddressChar"/>
    <w:rsid w:val="007A7741"/>
    <w:rPr>
      <w:i/>
      <w:iCs/>
    </w:rPr>
  </w:style>
  <w:style w:type="character" w:customStyle="1" w:styleId="HTMLAddressChar">
    <w:name w:val="HTML Address Char"/>
    <w:basedOn w:val="DefaultParagraphFont"/>
    <w:link w:val="HTMLAddress"/>
    <w:rsid w:val="007A7741"/>
    <w:rPr>
      <w:rFonts w:ascii="Times New Roman" w:eastAsia="Times New Roman" w:hAnsi="Times New Roman" w:cs="Times New Roman"/>
      <w:i/>
      <w:iCs/>
      <w:sz w:val="24"/>
      <w:szCs w:val="20"/>
      <w:lang w:val="en-US" w:eastAsia="en-CA"/>
    </w:rPr>
  </w:style>
  <w:style w:type="paragraph" w:styleId="HTMLPreformatted">
    <w:name w:val="HTML Preformatted"/>
    <w:basedOn w:val="Normal"/>
    <w:link w:val="HTMLPreformattedChar"/>
    <w:rsid w:val="007A7741"/>
    <w:rPr>
      <w:rFonts w:ascii="Courier New" w:hAnsi="Courier New" w:cs="Courier New"/>
    </w:rPr>
  </w:style>
  <w:style w:type="character" w:customStyle="1" w:styleId="HTMLPreformattedChar">
    <w:name w:val="HTML Preformatted Char"/>
    <w:basedOn w:val="DefaultParagraphFont"/>
    <w:link w:val="HTMLPreformatted"/>
    <w:rsid w:val="007A7741"/>
    <w:rPr>
      <w:rFonts w:ascii="Courier New" w:eastAsia="Times New Roman" w:hAnsi="Courier New" w:cs="Courier New"/>
      <w:sz w:val="24"/>
      <w:szCs w:val="20"/>
      <w:lang w:val="en-US" w:eastAsia="en-CA"/>
    </w:rPr>
  </w:style>
  <w:style w:type="paragraph" w:styleId="Index2">
    <w:name w:val="index 2"/>
    <w:basedOn w:val="Normal"/>
    <w:next w:val="Normal"/>
    <w:autoRedefine/>
    <w:semiHidden/>
    <w:rsid w:val="007A7741"/>
    <w:pPr>
      <w:ind w:left="400" w:hanging="200"/>
    </w:pPr>
  </w:style>
  <w:style w:type="paragraph" w:styleId="Index3">
    <w:name w:val="index 3"/>
    <w:basedOn w:val="Normal"/>
    <w:next w:val="Normal"/>
    <w:autoRedefine/>
    <w:semiHidden/>
    <w:rsid w:val="007A7741"/>
    <w:pPr>
      <w:ind w:left="600" w:hanging="200"/>
    </w:pPr>
  </w:style>
  <w:style w:type="paragraph" w:styleId="Index4">
    <w:name w:val="index 4"/>
    <w:basedOn w:val="Normal"/>
    <w:next w:val="Normal"/>
    <w:autoRedefine/>
    <w:semiHidden/>
    <w:rsid w:val="007A7741"/>
    <w:pPr>
      <w:ind w:left="800" w:hanging="200"/>
    </w:pPr>
  </w:style>
  <w:style w:type="paragraph" w:styleId="Index5">
    <w:name w:val="index 5"/>
    <w:basedOn w:val="Normal"/>
    <w:next w:val="Normal"/>
    <w:autoRedefine/>
    <w:semiHidden/>
    <w:rsid w:val="007A7741"/>
    <w:pPr>
      <w:ind w:left="1000" w:hanging="200"/>
    </w:pPr>
  </w:style>
  <w:style w:type="paragraph" w:styleId="Index6">
    <w:name w:val="index 6"/>
    <w:basedOn w:val="Normal"/>
    <w:next w:val="Normal"/>
    <w:autoRedefine/>
    <w:semiHidden/>
    <w:rsid w:val="007A7741"/>
    <w:pPr>
      <w:ind w:left="1200" w:hanging="200"/>
    </w:pPr>
  </w:style>
  <w:style w:type="paragraph" w:styleId="Index7">
    <w:name w:val="index 7"/>
    <w:basedOn w:val="Normal"/>
    <w:next w:val="Normal"/>
    <w:autoRedefine/>
    <w:semiHidden/>
    <w:rsid w:val="007A7741"/>
    <w:pPr>
      <w:ind w:left="1400" w:hanging="200"/>
    </w:pPr>
  </w:style>
  <w:style w:type="paragraph" w:styleId="Index8">
    <w:name w:val="index 8"/>
    <w:basedOn w:val="Normal"/>
    <w:next w:val="Normal"/>
    <w:autoRedefine/>
    <w:semiHidden/>
    <w:rsid w:val="007A7741"/>
    <w:pPr>
      <w:ind w:left="1600" w:hanging="200"/>
    </w:pPr>
  </w:style>
  <w:style w:type="paragraph" w:styleId="Index9">
    <w:name w:val="index 9"/>
    <w:basedOn w:val="Normal"/>
    <w:next w:val="Normal"/>
    <w:autoRedefine/>
    <w:semiHidden/>
    <w:rsid w:val="007A7741"/>
    <w:pPr>
      <w:ind w:left="1800" w:hanging="200"/>
    </w:pPr>
  </w:style>
  <w:style w:type="paragraph" w:styleId="IndexHeading">
    <w:name w:val="index heading"/>
    <w:basedOn w:val="Normal"/>
    <w:next w:val="Index1"/>
    <w:semiHidden/>
    <w:rsid w:val="007A7741"/>
    <w:rPr>
      <w:rFonts w:ascii="Arial" w:hAnsi="Arial" w:cs="Arial"/>
      <w:b/>
      <w:bCs/>
    </w:rPr>
  </w:style>
  <w:style w:type="paragraph" w:styleId="List">
    <w:name w:val="List"/>
    <w:basedOn w:val="Normal"/>
    <w:rsid w:val="007A7741"/>
    <w:pPr>
      <w:numPr>
        <w:numId w:val="10"/>
      </w:numPr>
      <w:tabs>
        <w:tab w:val="clear" w:pos="1291"/>
        <w:tab w:val="num" w:pos="540"/>
      </w:tabs>
      <w:ind w:left="540"/>
    </w:pPr>
  </w:style>
  <w:style w:type="paragraph" w:styleId="List2">
    <w:name w:val="List 2"/>
    <w:basedOn w:val="Normal"/>
    <w:rsid w:val="007A7741"/>
    <w:pPr>
      <w:numPr>
        <w:numId w:val="6"/>
      </w:numPr>
      <w:tabs>
        <w:tab w:val="clear" w:pos="931"/>
        <w:tab w:val="num" w:pos="900"/>
      </w:tabs>
      <w:ind w:left="900"/>
    </w:pPr>
  </w:style>
  <w:style w:type="paragraph" w:styleId="List3">
    <w:name w:val="List 3"/>
    <w:basedOn w:val="Normal"/>
    <w:rsid w:val="007A7741"/>
    <w:pPr>
      <w:numPr>
        <w:numId w:val="7"/>
      </w:numPr>
      <w:tabs>
        <w:tab w:val="clear" w:pos="1291"/>
        <w:tab w:val="num" w:pos="1260"/>
      </w:tabs>
      <w:ind w:left="1260"/>
    </w:pPr>
  </w:style>
  <w:style w:type="paragraph" w:styleId="List4">
    <w:name w:val="List 4"/>
    <w:basedOn w:val="Normal"/>
    <w:link w:val="List4Char"/>
    <w:rsid w:val="007A7741"/>
    <w:pPr>
      <w:numPr>
        <w:numId w:val="8"/>
      </w:numPr>
      <w:tabs>
        <w:tab w:val="clear" w:pos="1651"/>
        <w:tab w:val="num" w:pos="1620"/>
      </w:tabs>
      <w:ind w:hanging="391"/>
    </w:pPr>
  </w:style>
  <w:style w:type="character" w:customStyle="1" w:styleId="List4Char">
    <w:name w:val="List 4 Char"/>
    <w:link w:val="List4"/>
    <w:rsid w:val="007A7741"/>
    <w:rPr>
      <w:rFonts w:ascii="Times New Roman" w:eastAsia="Times New Roman" w:hAnsi="Times New Roman" w:cs="Times New Roman"/>
      <w:sz w:val="24"/>
      <w:szCs w:val="20"/>
      <w:lang w:val="en-US" w:eastAsia="en-CA"/>
    </w:rPr>
  </w:style>
  <w:style w:type="paragraph" w:styleId="ListBullet3">
    <w:name w:val="List Bullet 3"/>
    <w:basedOn w:val="Normal"/>
    <w:next w:val="Normal"/>
    <w:rsid w:val="007A7741"/>
    <w:pPr>
      <w:numPr>
        <w:numId w:val="3"/>
      </w:numPr>
      <w:tabs>
        <w:tab w:val="clear" w:pos="1800"/>
        <w:tab w:val="num" w:pos="1260"/>
      </w:tabs>
      <w:ind w:hanging="900"/>
    </w:pPr>
  </w:style>
  <w:style w:type="paragraph" w:styleId="ListBullet4">
    <w:name w:val="List Bullet 4"/>
    <w:basedOn w:val="Normal"/>
    <w:rsid w:val="007A7741"/>
    <w:pPr>
      <w:numPr>
        <w:numId w:val="4"/>
      </w:numPr>
      <w:tabs>
        <w:tab w:val="left" w:pos="1368"/>
      </w:tabs>
    </w:pPr>
  </w:style>
  <w:style w:type="paragraph" w:styleId="ListBullet5">
    <w:name w:val="List Bullet 5"/>
    <w:basedOn w:val="Normal"/>
    <w:rsid w:val="007A7741"/>
    <w:pPr>
      <w:numPr>
        <w:numId w:val="5"/>
      </w:numPr>
      <w:tabs>
        <w:tab w:val="left" w:pos="1728"/>
      </w:tabs>
    </w:pPr>
  </w:style>
  <w:style w:type="paragraph" w:styleId="ListContinue">
    <w:name w:val="List Continue"/>
    <w:basedOn w:val="Normal"/>
    <w:rsid w:val="007A7741"/>
    <w:pPr>
      <w:spacing w:after="120"/>
      <w:ind w:left="360"/>
    </w:pPr>
  </w:style>
  <w:style w:type="paragraph" w:styleId="ListContinue2">
    <w:name w:val="List Continue 2"/>
    <w:basedOn w:val="Normal"/>
    <w:rsid w:val="007A7741"/>
    <w:pPr>
      <w:spacing w:after="120"/>
      <w:ind w:left="720"/>
    </w:pPr>
  </w:style>
  <w:style w:type="paragraph" w:styleId="ListContinue3">
    <w:name w:val="List Continue 3"/>
    <w:basedOn w:val="Normal"/>
    <w:rsid w:val="007A7741"/>
    <w:pPr>
      <w:spacing w:after="120"/>
      <w:ind w:left="1080"/>
    </w:pPr>
  </w:style>
  <w:style w:type="paragraph" w:styleId="ListContinue4">
    <w:name w:val="List Continue 4"/>
    <w:basedOn w:val="Normal"/>
    <w:rsid w:val="007A7741"/>
    <w:pPr>
      <w:spacing w:after="120"/>
      <w:ind w:left="1440"/>
    </w:pPr>
  </w:style>
  <w:style w:type="paragraph" w:styleId="ListContinue5">
    <w:name w:val="List Continue 5"/>
    <w:basedOn w:val="Normal"/>
    <w:rsid w:val="007A7741"/>
    <w:pPr>
      <w:spacing w:after="120"/>
      <w:ind w:left="1800"/>
    </w:pPr>
  </w:style>
  <w:style w:type="paragraph" w:styleId="MacroText">
    <w:name w:val="macro"/>
    <w:link w:val="MacroTextChar"/>
    <w:semiHidden/>
    <w:rsid w:val="007A7741"/>
    <w:pPr>
      <w:tabs>
        <w:tab w:val="left" w:pos="480"/>
        <w:tab w:val="left" w:pos="960"/>
        <w:tab w:val="left" w:pos="1440"/>
        <w:tab w:val="left" w:pos="1920"/>
        <w:tab w:val="left" w:pos="2400"/>
        <w:tab w:val="left" w:pos="2880"/>
        <w:tab w:val="left" w:pos="3360"/>
        <w:tab w:val="left" w:pos="3840"/>
        <w:tab w:val="left" w:pos="4320"/>
      </w:tabs>
      <w:spacing w:before="100" w:beforeAutospacing="1" w:after="100" w:afterAutospacing="1" w:line="360" w:lineRule="auto"/>
    </w:pPr>
    <w:rPr>
      <w:rFonts w:ascii="Courier New" w:eastAsia="Times New Roman" w:hAnsi="Courier New" w:cs="Courier New"/>
      <w:sz w:val="20"/>
      <w:szCs w:val="20"/>
      <w:lang w:val="en-US" w:eastAsia="en-CA"/>
    </w:rPr>
  </w:style>
  <w:style w:type="character" w:customStyle="1" w:styleId="MacroTextChar">
    <w:name w:val="Macro Text Char"/>
    <w:basedOn w:val="DefaultParagraphFont"/>
    <w:link w:val="MacroText"/>
    <w:semiHidden/>
    <w:rsid w:val="007A7741"/>
    <w:rPr>
      <w:rFonts w:ascii="Courier New" w:eastAsia="Times New Roman" w:hAnsi="Courier New" w:cs="Courier New"/>
      <w:sz w:val="20"/>
      <w:szCs w:val="20"/>
      <w:lang w:val="en-US" w:eastAsia="en-CA"/>
    </w:rPr>
  </w:style>
  <w:style w:type="paragraph" w:customStyle="1" w:styleId="Abstracttext">
    <w:name w:val="Abstract text"/>
    <w:basedOn w:val="Normal"/>
    <w:rsid w:val="007A7741"/>
    <w:pPr>
      <w:spacing w:line="480" w:lineRule="auto"/>
    </w:pPr>
  </w:style>
  <w:style w:type="paragraph" w:styleId="NormalWeb">
    <w:name w:val="Normal (Web)"/>
    <w:basedOn w:val="Normal"/>
    <w:rsid w:val="007A7741"/>
    <w:rPr>
      <w:szCs w:val="24"/>
    </w:rPr>
  </w:style>
  <w:style w:type="paragraph" w:styleId="NormalIndent">
    <w:name w:val="Normal Indent"/>
    <w:basedOn w:val="Normal"/>
    <w:rsid w:val="007A7741"/>
    <w:pPr>
      <w:ind w:left="720"/>
    </w:pPr>
  </w:style>
  <w:style w:type="paragraph" w:styleId="NoteHeading">
    <w:name w:val="Note Heading"/>
    <w:basedOn w:val="Normal"/>
    <w:next w:val="Normal"/>
    <w:link w:val="NoteHeadingChar"/>
    <w:rsid w:val="007A7741"/>
  </w:style>
  <w:style w:type="character" w:customStyle="1" w:styleId="NoteHeadingChar">
    <w:name w:val="Note Heading Char"/>
    <w:basedOn w:val="DefaultParagraphFont"/>
    <w:link w:val="NoteHeading"/>
    <w:rsid w:val="007A7741"/>
    <w:rPr>
      <w:rFonts w:ascii="Times New Roman" w:eastAsia="Times New Roman" w:hAnsi="Times New Roman" w:cs="Times New Roman"/>
      <w:sz w:val="24"/>
      <w:szCs w:val="20"/>
      <w:lang w:val="en-US" w:eastAsia="en-CA"/>
    </w:rPr>
  </w:style>
  <w:style w:type="paragraph" w:styleId="PlainText">
    <w:name w:val="Plain Text"/>
    <w:basedOn w:val="Normal"/>
    <w:link w:val="PlainTextChar"/>
    <w:rsid w:val="007A7741"/>
    <w:rPr>
      <w:rFonts w:ascii="Courier New" w:hAnsi="Courier New" w:cs="Courier New"/>
    </w:rPr>
  </w:style>
  <w:style w:type="character" w:customStyle="1" w:styleId="PlainTextChar">
    <w:name w:val="Plain Text Char"/>
    <w:basedOn w:val="DefaultParagraphFont"/>
    <w:link w:val="PlainText"/>
    <w:rsid w:val="007A7741"/>
    <w:rPr>
      <w:rFonts w:ascii="Courier New" w:eastAsia="Times New Roman" w:hAnsi="Courier New" w:cs="Courier New"/>
      <w:sz w:val="24"/>
      <w:szCs w:val="20"/>
      <w:lang w:val="en-US" w:eastAsia="en-CA"/>
    </w:rPr>
  </w:style>
  <w:style w:type="paragraph" w:styleId="Subtitle">
    <w:name w:val="Subtitle"/>
    <w:basedOn w:val="Normal"/>
    <w:link w:val="SubtitleChar"/>
    <w:qFormat/>
    <w:rsid w:val="007A7741"/>
    <w:pPr>
      <w:spacing w:before="1800"/>
      <w:jc w:val="center"/>
    </w:pPr>
    <w:rPr>
      <w:rFonts w:ascii="Arial" w:hAnsi="Arial" w:cs="Arial"/>
      <w:szCs w:val="24"/>
    </w:rPr>
  </w:style>
  <w:style w:type="character" w:customStyle="1" w:styleId="SubtitleChar">
    <w:name w:val="Subtitle Char"/>
    <w:basedOn w:val="DefaultParagraphFont"/>
    <w:link w:val="Subtitle"/>
    <w:rsid w:val="007A7741"/>
    <w:rPr>
      <w:rFonts w:ascii="Arial" w:eastAsia="Times New Roman" w:hAnsi="Arial" w:cs="Arial"/>
      <w:sz w:val="24"/>
      <w:szCs w:val="24"/>
      <w:lang w:val="en-US" w:eastAsia="en-CA"/>
    </w:rPr>
  </w:style>
  <w:style w:type="paragraph" w:styleId="TableofAuthorities">
    <w:name w:val="table of authorities"/>
    <w:basedOn w:val="Normal"/>
    <w:next w:val="Normal"/>
    <w:semiHidden/>
    <w:rsid w:val="007A7741"/>
    <w:pPr>
      <w:ind w:left="200" w:hanging="200"/>
    </w:pPr>
  </w:style>
  <w:style w:type="paragraph" w:styleId="Title">
    <w:name w:val="Title"/>
    <w:basedOn w:val="Normal"/>
    <w:next w:val="Subtitle"/>
    <w:link w:val="TitleChar"/>
    <w:autoRedefine/>
    <w:qFormat/>
    <w:rsid w:val="007A7741"/>
    <w:pPr>
      <w:spacing w:before="360" w:beforeAutospacing="0" w:after="240" w:afterAutospacing="0"/>
      <w:ind w:firstLine="720"/>
      <w:jc w:val="center"/>
    </w:pPr>
    <w:rPr>
      <w:rFonts w:ascii="Arial" w:hAnsi="Arial"/>
      <w:sz w:val="36"/>
      <w:szCs w:val="36"/>
    </w:rPr>
  </w:style>
  <w:style w:type="character" w:customStyle="1" w:styleId="TitleChar">
    <w:name w:val="Title Char"/>
    <w:basedOn w:val="DefaultParagraphFont"/>
    <w:link w:val="Title"/>
    <w:rsid w:val="007A7741"/>
    <w:rPr>
      <w:rFonts w:ascii="Arial" w:eastAsia="Times New Roman" w:hAnsi="Arial" w:cs="Times New Roman"/>
      <w:sz w:val="36"/>
      <w:szCs w:val="36"/>
      <w:lang w:val="en-US" w:eastAsia="en-CA"/>
    </w:rPr>
  </w:style>
  <w:style w:type="paragraph" w:styleId="TOC5">
    <w:name w:val="toc 5"/>
    <w:basedOn w:val="Normal"/>
    <w:next w:val="Normal"/>
    <w:autoRedefine/>
    <w:uiPriority w:val="39"/>
    <w:rsid w:val="007A7741"/>
    <w:pPr>
      <w:ind w:left="800"/>
    </w:pPr>
  </w:style>
  <w:style w:type="paragraph" w:styleId="TOC6">
    <w:name w:val="toc 6"/>
    <w:basedOn w:val="Normal"/>
    <w:next w:val="Normal"/>
    <w:autoRedefine/>
    <w:uiPriority w:val="39"/>
    <w:rsid w:val="007A7741"/>
    <w:pPr>
      <w:ind w:left="1000"/>
    </w:pPr>
  </w:style>
  <w:style w:type="paragraph" w:styleId="TOC7">
    <w:name w:val="toc 7"/>
    <w:basedOn w:val="Normal"/>
    <w:next w:val="Normal"/>
    <w:autoRedefine/>
    <w:uiPriority w:val="39"/>
    <w:rsid w:val="007A7741"/>
    <w:pPr>
      <w:ind w:left="1200"/>
    </w:pPr>
  </w:style>
  <w:style w:type="paragraph" w:styleId="TOC8">
    <w:name w:val="toc 8"/>
    <w:basedOn w:val="Normal"/>
    <w:next w:val="Normal"/>
    <w:autoRedefine/>
    <w:uiPriority w:val="39"/>
    <w:rsid w:val="007A7741"/>
    <w:pPr>
      <w:ind w:left="1400"/>
    </w:pPr>
  </w:style>
  <w:style w:type="paragraph" w:styleId="TOC9">
    <w:name w:val="toc 9"/>
    <w:basedOn w:val="Normal"/>
    <w:next w:val="Normal"/>
    <w:autoRedefine/>
    <w:uiPriority w:val="39"/>
    <w:rsid w:val="007A7741"/>
    <w:pPr>
      <w:ind w:left="1600"/>
    </w:pPr>
  </w:style>
  <w:style w:type="paragraph" w:customStyle="1" w:styleId="Abstract">
    <w:name w:val="Abstract"/>
    <w:basedOn w:val="Abstracttitle"/>
    <w:next w:val="Abstracttext"/>
    <w:rsid w:val="007A7741"/>
    <w:pPr>
      <w:jc w:val="left"/>
    </w:pPr>
    <w:rPr>
      <w:szCs w:val="32"/>
    </w:rPr>
  </w:style>
  <w:style w:type="paragraph" w:customStyle="1" w:styleId="Abstracttitle">
    <w:name w:val="Abstract title"/>
    <w:basedOn w:val="Normal"/>
    <w:rsid w:val="007A7741"/>
    <w:pPr>
      <w:jc w:val="center"/>
    </w:pPr>
    <w:rPr>
      <w:rFonts w:ascii="Arial" w:hAnsi="Arial"/>
      <w:sz w:val="32"/>
      <w:szCs w:val="28"/>
    </w:rPr>
  </w:style>
  <w:style w:type="paragraph" w:customStyle="1" w:styleId="AbstractUofT">
    <w:name w:val="Abstract U of T"/>
    <w:basedOn w:val="Normal"/>
    <w:rsid w:val="007A7741"/>
    <w:pPr>
      <w:jc w:val="center"/>
    </w:pPr>
  </w:style>
  <w:style w:type="character" w:styleId="PageNumber">
    <w:name w:val="page number"/>
    <w:basedOn w:val="DefaultParagraphFont"/>
    <w:rsid w:val="007A7741"/>
  </w:style>
  <w:style w:type="paragraph" w:customStyle="1" w:styleId="biblio">
    <w:name w:val="biblio"/>
    <w:basedOn w:val="Normal"/>
    <w:rsid w:val="007A7741"/>
    <w:pPr>
      <w:spacing w:before="120"/>
      <w:ind w:left="720" w:hanging="720"/>
    </w:pPr>
    <w:rPr>
      <w:lang w:eastAsia="en-US"/>
    </w:rPr>
  </w:style>
  <w:style w:type="paragraph" w:styleId="ListParagraph">
    <w:name w:val="List Paragraph"/>
    <w:basedOn w:val="Normal"/>
    <w:uiPriority w:val="34"/>
    <w:qFormat/>
    <w:rsid w:val="007A7741"/>
    <w:pPr>
      <w:spacing w:before="0" w:after="160" w:line="259" w:lineRule="auto"/>
      <w:ind w:left="720"/>
      <w:contextualSpacing/>
    </w:pPr>
    <w:rPr>
      <w:rFonts w:ascii="Calibri" w:eastAsia="Calibri" w:hAnsi="Calibri"/>
      <w:sz w:val="22"/>
      <w:szCs w:val="22"/>
      <w:lang w:val="en-CA" w:eastAsia="en-US"/>
    </w:rPr>
  </w:style>
  <w:style w:type="character" w:styleId="UnresolvedMention">
    <w:name w:val="Unresolved Mention"/>
    <w:uiPriority w:val="99"/>
    <w:rsid w:val="007A7741"/>
    <w:rPr>
      <w:color w:val="605E5C"/>
      <w:shd w:val="clear" w:color="auto" w:fill="E1DFDD"/>
    </w:rPr>
  </w:style>
  <w:style w:type="character" w:styleId="CommentReference">
    <w:name w:val="annotation reference"/>
    <w:uiPriority w:val="99"/>
    <w:unhideWhenUsed/>
    <w:rsid w:val="007A7741"/>
    <w:rPr>
      <w:sz w:val="16"/>
      <w:szCs w:val="16"/>
    </w:rPr>
  </w:style>
  <w:style w:type="paragraph" w:styleId="NoSpacing">
    <w:name w:val="No Spacing"/>
    <w:uiPriority w:val="1"/>
    <w:qFormat/>
    <w:rsid w:val="007A7741"/>
    <w:pPr>
      <w:spacing w:before="100" w:beforeAutospacing="1" w:after="100" w:afterAutospacing="1" w:line="240" w:lineRule="auto"/>
    </w:pPr>
    <w:rPr>
      <w:rFonts w:ascii="Calibri" w:eastAsia="Calibri" w:hAnsi="Calibri" w:cs="Times New Roman"/>
    </w:rPr>
  </w:style>
  <w:style w:type="character" w:styleId="LineNumber">
    <w:name w:val="line number"/>
    <w:uiPriority w:val="99"/>
    <w:unhideWhenUsed/>
    <w:rsid w:val="007A7741"/>
  </w:style>
  <w:style w:type="paragraph" w:customStyle="1" w:styleId="EndNoteBibliographyTitle">
    <w:name w:val="EndNote Bibliography Title"/>
    <w:basedOn w:val="Normal"/>
    <w:link w:val="EndNoteBibliographyTitleChar"/>
    <w:rsid w:val="007A7741"/>
    <w:pPr>
      <w:spacing w:before="0" w:line="259" w:lineRule="auto"/>
      <w:jc w:val="center"/>
    </w:pPr>
    <w:rPr>
      <w:rFonts w:ascii="Calibri" w:eastAsia="Calibri" w:hAnsi="Calibri" w:cs="Calibri"/>
      <w:noProof/>
      <w:sz w:val="22"/>
      <w:szCs w:val="22"/>
      <w:lang w:val="x-none" w:eastAsia="x-none" w:bidi="hi-IN"/>
    </w:rPr>
  </w:style>
  <w:style w:type="character" w:customStyle="1" w:styleId="EndNoteBibliographyTitleChar">
    <w:name w:val="EndNote Bibliography Title Char"/>
    <w:link w:val="EndNoteBibliographyTitle"/>
    <w:rsid w:val="007A7741"/>
    <w:rPr>
      <w:rFonts w:ascii="Calibri" w:eastAsia="Calibri" w:hAnsi="Calibri" w:cs="Calibri"/>
      <w:noProof/>
      <w:lang w:val="x-none" w:eastAsia="x-none" w:bidi="hi-IN"/>
    </w:rPr>
  </w:style>
  <w:style w:type="paragraph" w:customStyle="1" w:styleId="EndNoteBibliography">
    <w:name w:val="EndNote Bibliography"/>
    <w:basedOn w:val="Normal"/>
    <w:link w:val="EndNoteBibliographyChar"/>
    <w:rsid w:val="007A7741"/>
    <w:pPr>
      <w:spacing w:before="0" w:after="160"/>
      <w:jc w:val="both"/>
    </w:pPr>
    <w:rPr>
      <w:rFonts w:ascii="Calibri" w:eastAsia="Calibri" w:hAnsi="Calibri" w:cs="Calibri"/>
      <w:noProof/>
      <w:sz w:val="22"/>
      <w:szCs w:val="22"/>
      <w:lang w:val="x-none" w:eastAsia="x-none" w:bidi="hi-IN"/>
    </w:rPr>
  </w:style>
  <w:style w:type="character" w:customStyle="1" w:styleId="EndNoteBibliographyChar">
    <w:name w:val="EndNote Bibliography Char"/>
    <w:link w:val="EndNoteBibliography"/>
    <w:rsid w:val="007A7741"/>
    <w:rPr>
      <w:rFonts w:ascii="Calibri" w:eastAsia="Calibri" w:hAnsi="Calibri" w:cs="Calibri"/>
      <w:noProof/>
      <w:lang w:val="x-none" w:eastAsia="x-none" w:bidi="hi-IN"/>
    </w:rPr>
  </w:style>
  <w:style w:type="paragraph" w:styleId="TOCHeading">
    <w:name w:val="TOC Heading"/>
    <w:basedOn w:val="Heading1"/>
    <w:next w:val="Normal"/>
    <w:uiPriority w:val="39"/>
    <w:unhideWhenUsed/>
    <w:qFormat/>
    <w:rsid w:val="007A7741"/>
    <w:pPr>
      <w:keepLines/>
      <w:numPr>
        <w:numId w:val="0"/>
      </w:numPr>
      <w:spacing w:after="0" w:line="259" w:lineRule="auto"/>
      <w:outlineLvl w:val="9"/>
    </w:pPr>
    <w:rPr>
      <w:rFonts w:ascii="Calibri Light" w:hAnsi="Calibri Light" w:cs="Times New Roman"/>
      <w:bCs w:val="0"/>
      <w:color w:val="2F5496"/>
      <w:kern w:val="0"/>
      <w:sz w:val="32"/>
      <w:szCs w:val="32"/>
      <w:lang w:eastAsia="en-US"/>
    </w:rPr>
  </w:style>
  <w:style w:type="paragraph" w:customStyle="1" w:styleId="msonormal0">
    <w:name w:val="msonormal"/>
    <w:basedOn w:val="Normal"/>
    <w:rsid w:val="007A7741"/>
    <w:rPr>
      <w:szCs w:val="24"/>
      <w:lang w:val="en-CA"/>
    </w:rPr>
  </w:style>
  <w:style w:type="table" w:styleId="TableGrid">
    <w:name w:val="Table Grid"/>
    <w:basedOn w:val="TableNormal"/>
    <w:uiPriority w:val="39"/>
    <w:rsid w:val="007A7741"/>
    <w:pPr>
      <w:spacing w:after="0" w:line="240" w:lineRule="auto"/>
    </w:pPr>
    <w:rPr>
      <w:rFonts w:ascii="Calibri" w:eastAsia="DengXian" w:hAnsi="Calibri" w:cs="Times New Roman"/>
      <w:lang w:val="en-AU"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A7741"/>
    <w:pPr>
      <w:spacing w:after="0" w:line="240" w:lineRule="auto"/>
    </w:pPr>
    <w:rPr>
      <w:rFonts w:ascii="Calibri" w:eastAsia="Calibri" w:hAnsi="Calibri" w:cs="Times New Roman"/>
    </w:rPr>
  </w:style>
  <w:style w:type="character" w:customStyle="1" w:styleId="UnresolvedMention1">
    <w:name w:val="Unresolved Mention1"/>
    <w:uiPriority w:val="99"/>
    <w:semiHidden/>
    <w:unhideWhenUsed/>
    <w:rsid w:val="007A7741"/>
    <w:rPr>
      <w:color w:val="808080"/>
      <w:shd w:val="clear" w:color="auto" w:fill="E6E6E6"/>
    </w:rPr>
  </w:style>
  <w:style w:type="table" w:styleId="GridTable1Light">
    <w:name w:val="Grid Table 1 Light"/>
    <w:basedOn w:val="TableNormal"/>
    <w:uiPriority w:val="46"/>
    <w:rsid w:val="007A7741"/>
    <w:pPr>
      <w:spacing w:after="0" w:line="240" w:lineRule="auto"/>
    </w:pPr>
    <w:rPr>
      <w:rFonts w:ascii="Calibri" w:eastAsia="Calibri" w:hAnsi="Calibri" w:cs="Times New Roman"/>
      <w:lang w:eastAsia="en-CA"/>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ListTable2-Accent3">
    <w:name w:val="List Table 2 Accent 3"/>
    <w:basedOn w:val="TableNormal"/>
    <w:uiPriority w:val="47"/>
    <w:rsid w:val="007A7741"/>
    <w:pPr>
      <w:spacing w:after="0" w:line="240" w:lineRule="auto"/>
    </w:pPr>
    <w:rPr>
      <w:rFonts w:ascii="Times New Roman" w:eastAsia="Times New Roman" w:hAnsi="Times New Roman" w:cs="Times New Roman"/>
      <w:sz w:val="20"/>
      <w:szCs w:val="20"/>
      <w:lang w:eastAsia="en-CA"/>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3">
    <w:name w:val="Plain Table 3"/>
    <w:basedOn w:val="TableNormal"/>
    <w:uiPriority w:val="43"/>
    <w:rsid w:val="007A7741"/>
    <w:pPr>
      <w:spacing w:after="0" w:line="240" w:lineRule="auto"/>
    </w:pPr>
    <w:rPr>
      <w:rFonts w:ascii="Times New Roman" w:eastAsia="Times New Roman" w:hAnsi="Times New Roman" w:cs="Times New Roman"/>
      <w:sz w:val="20"/>
      <w:szCs w:val="20"/>
      <w:lang w:eastAsia="en-CA"/>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A7741"/>
    <w:pPr>
      <w:spacing w:after="0" w:line="240" w:lineRule="auto"/>
    </w:pPr>
    <w:rPr>
      <w:rFonts w:ascii="Times New Roman" w:eastAsia="Times New Roman" w:hAnsi="Times New Roman" w:cs="Times New Roman"/>
      <w:sz w:val="20"/>
      <w:szCs w:val="20"/>
      <w:lang w:eastAsia="en-C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7A7741"/>
    <w:pPr>
      <w:spacing w:after="0" w:line="240" w:lineRule="auto"/>
    </w:pPr>
    <w:rPr>
      <w:rFonts w:ascii="Calibri" w:eastAsia="Calibri" w:hAnsi="Calibri" w:cs="Times New Roman"/>
      <w:lang w:eastAsia="en-CA"/>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7A7741"/>
    <w:pPr>
      <w:spacing w:after="0" w:line="240" w:lineRule="auto"/>
    </w:pPr>
    <w:rPr>
      <w:rFonts w:ascii="Times New Roman" w:eastAsia="Times New Roman" w:hAnsi="Times New Roman" w:cs="Times New Roman"/>
      <w:sz w:val="20"/>
      <w:szCs w:val="20"/>
      <w:lang w:eastAsia="en-CA"/>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Style1">
    <w:name w:val="Style1"/>
    <w:basedOn w:val="Chapter"/>
    <w:link w:val="Style1Char"/>
    <w:qFormat/>
    <w:rsid w:val="007A7741"/>
    <w:pPr>
      <w:spacing w:before="360" w:beforeAutospacing="0" w:afterAutospacing="0"/>
    </w:pPr>
  </w:style>
  <w:style w:type="character" w:customStyle="1" w:styleId="ChapterChar">
    <w:name w:val="Chapter Char"/>
    <w:basedOn w:val="DefaultParagraphFont"/>
    <w:link w:val="Chapter"/>
    <w:rsid w:val="007A7741"/>
    <w:rPr>
      <w:rFonts w:ascii="Arial" w:eastAsia="Times New Roman" w:hAnsi="Arial" w:cs="Times New Roman"/>
      <w:sz w:val="32"/>
      <w:szCs w:val="28"/>
      <w:lang w:val="en-US" w:eastAsia="en-CA"/>
    </w:rPr>
  </w:style>
  <w:style w:type="character" w:customStyle="1" w:styleId="Style1Char">
    <w:name w:val="Style1 Char"/>
    <w:basedOn w:val="ChapterChar"/>
    <w:link w:val="Style1"/>
    <w:rsid w:val="007A7741"/>
    <w:rPr>
      <w:rFonts w:ascii="Arial" w:eastAsia="Times New Roman" w:hAnsi="Arial" w:cs="Times New Roman"/>
      <w:sz w:val="32"/>
      <w:szCs w:val="28"/>
      <w:lang w:val="en-US" w:eastAsia="en-CA"/>
    </w:rPr>
  </w:style>
  <w:style w:type="numbering" w:customStyle="1" w:styleId="Style2">
    <w:name w:val="Style2"/>
    <w:uiPriority w:val="99"/>
    <w:rsid w:val="007A7741"/>
    <w:pPr>
      <w:numPr>
        <w:numId w:val="18"/>
      </w:numPr>
    </w:pPr>
  </w:style>
  <w:style w:type="table" w:styleId="GridTable2">
    <w:name w:val="Grid Table 2"/>
    <w:basedOn w:val="TableNormal"/>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1">
    <w:name w:val="Grid Table 1 Light Accent 1"/>
    <w:basedOn w:val="TableNormal"/>
    <w:uiPriority w:val="46"/>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1">
    <w:name w:val="Grid Table 3 Accent 1"/>
    <w:basedOn w:val="TableNormal"/>
    <w:uiPriority w:val="48"/>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
    <w:name w:val="Grid Table 5 Dark"/>
    <w:basedOn w:val="TableNormal"/>
    <w:uiPriority w:val="50"/>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6Colorful">
    <w:name w:val="Grid Table 6 Colorful"/>
    <w:basedOn w:val="TableNormal"/>
    <w:uiPriority w:val="51"/>
    <w:rsid w:val="007A7741"/>
    <w:pPr>
      <w:spacing w:before="100" w:beforeAutospacing="1" w:after="0" w:afterAutospacing="1" w:line="240" w:lineRule="auto"/>
    </w:pPr>
    <w:rPr>
      <w:rFonts w:ascii="Times New Roman" w:eastAsia="Times New Roman" w:hAnsi="Times New Roman" w:cs="Times New Roman"/>
      <w:color w:val="000000" w:themeColor="text1"/>
      <w:sz w:val="20"/>
      <w:szCs w:val="20"/>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7A7741"/>
    <w:pPr>
      <w:spacing w:before="100" w:beforeAutospacing="1" w:after="0" w:afterAutospacing="1" w:line="240" w:lineRule="auto"/>
    </w:pPr>
    <w:rPr>
      <w:rFonts w:ascii="Times New Roman" w:eastAsia="Times New Roman" w:hAnsi="Times New Roman" w:cs="Times New Roman"/>
      <w:color w:val="000000" w:themeColor="text1"/>
      <w:sz w:val="20"/>
      <w:szCs w:val="20"/>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1Light">
    <w:name w:val="List Table 1 Light"/>
    <w:basedOn w:val="TableNormal"/>
    <w:uiPriority w:val="46"/>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Accent6">
    <w:name w:val="Grid Table 7 Colorful Accent 6"/>
    <w:basedOn w:val="TableNormal"/>
    <w:uiPriority w:val="52"/>
    <w:rsid w:val="007A7741"/>
    <w:pPr>
      <w:spacing w:before="100" w:beforeAutospacing="1" w:after="0" w:afterAutospacing="1" w:line="240" w:lineRule="auto"/>
    </w:pPr>
    <w:rPr>
      <w:rFonts w:ascii="Times New Roman" w:eastAsia="Times New Roman" w:hAnsi="Times New Roman" w:cs="Times New Roman"/>
      <w:color w:val="538135" w:themeColor="accent6" w:themeShade="BF"/>
      <w:sz w:val="20"/>
      <w:szCs w:val="20"/>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3-Accent1">
    <w:name w:val="List Table 3 Accent 1"/>
    <w:basedOn w:val="TableNormal"/>
    <w:uiPriority w:val="48"/>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2-Accent6">
    <w:name w:val="List Table 2 Accent 6"/>
    <w:basedOn w:val="TableNormal"/>
    <w:uiPriority w:val="47"/>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2">
    <w:name w:val="List Table 3 Accent 2"/>
    <w:basedOn w:val="TableNormal"/>
    <w:uiPriority w:val="48"/>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GridTable1Light-Accent5">
    <w:name w:val="Grid Table 1 Light Accent 5"/>
    <w:basedOn w:val="TableNormal"/>
    <w:uiPriority w:val="46"/>
    <w:rsid w:val="007A7741"/>
    <w:pPr>
      <w:spacing w:before="100" w:beforeAutospacing="1" w:after="0" w:afterAutospacing="1"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2">
    <w:name w:val="List Table 2"/>
    <w:basedOn w:val="TableNormal"/>
    <w:uiPriority w:val="47"/>
    <w:rsid w:val="009138C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133112">
      <w:bodyDiv w:val="1"/>
      <w:marLeft w:val="0"/>
      <w:marRight w:val="0"/>
      <w:marTop w:val="0"/>
      <w:marBottom w:val="0"/>
      <w:divBdr>
        <w:top w:val="none" w:sz="0" w:space="0" w:color="auto"/>
        <w:left w:val="none" w:sz="0" w:space="0" w:color="auto"/>
        <w:bottom w:val="none" w:sz="0" w:space="0" w:color="auto"/>
        <w:right w:val="none" w:sz="0" w:space="0" w:color="auto"/>
      </w:divBdr>
    </w:div>
    <w:div w:id="734552415">
      <w:bodyDiv w:val="1"/>
      <w:marLeft w:val="0"/>
      <w:marRight w:val="0"/>
      <w:marTop w:val="0"/>
      <w:marBottom w:val="0"/>
      <w:divBdr>
        <w:top w:val="none" w:sz="0" w:space="0" w:color="auto"/>
        <w:left w:val="none" w:sz="0" w:space="0" w:color="auto"/>
        <w:bottom w:val="none" w:sz="0" w:space="0" w:color="auto"/>
        <w:right w:val="none" w:sz="0" w:space="0" w:color="auto"/>
      </w:divBdr>
    </w:div>
    <w:div w:id="115345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A1002702D6FC4B93764935804B2B11" ma:contentTypeVersion="13" ma:contentTypeDescription="Create a new document." ma:contentTypeScope="" ma:versionID="6e30e86a4cf88c3811f62554da59d2af">
  <xsd:schema xmlns:xsd="http://www.w3.org/2001/XMLSchema" xmlns:xs="http://www.w3.org/2001/XMLSchema" xmlns:p="http://schemas.microsoft.com/office/2006/metadata/properties" xmlns:ns3="f8c22b02-19e4-4d93-a01d-3699c9e6bada" xmlns:ns4="5b29f6b5-6d67-4613-a82f-1c97a1d79a26" targetNamespace="http://schemas.microsoft.com/office/2006/metadata/properties" ma:root="true" ma:fieldsID="f877e6929bf8916552465cd720ce58da" ns3:_="" ns4:_="">
    <xsd:import namespace="f8c22b02-19e4-4d93-a01d-3699c9e6bada"/>
    <xsd:import namespace="5b29f6b5-6d67-4613-a82f-1c97a1d79a26"/>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c22b02-19e4-4d93-a01d-3699c9e6bada"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29f6b5-6d67-4613-a82f-1c97a1d79a26"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SharingHintHash" ma:index="13"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A4920-348A-4081-8472-31705454DC9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EC82A5-C780-41CD-BAF7-80C68FF24576}">
  <ds:schemaRefs>
    <ds:schemaRef ds:uri="http://schemas.microsoft.com/sharepoint/v3/contenttype/forms"/>
  </ds:schemaRefs>
</ds:datastoreItem>
</file>

<file path=customXml/itemProps3.xml><?xml version="1.0" encoding="utf-8"?>
<ds:datastoreItem xmlns:ds="http://schemas.openxmlformats.org/officeDocument/2006/customXml" ds:itemID="{0D34FB78-A00A-4F84-B374-A289B2192B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c22b02-19e4-4d93-a01d-3699c9e6bada"/>
    <ds:schemaRef ds:uri="5b29f6b5-6d67-4613-a82f-1c97a1d79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EC8B8A-9E85-4543-B351-779BE8095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4007</TotalTime>
  <Pages>10</Pages>
  <Words>3547</Words>
  <Characters>20218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Chakraborty</dc:creator>
  <cp:keywords/>
  <dc:description/>
  <cp:lastModifiedBy>Kalyan Chakraborty</cp:lastModifiedBy>
  <cp:revision>17</cp:revision>
  <cp:lastPrinted>2020-05-12T20:51:00Z</cp:lastPrinted>
  <dcterms:created xsi:type="dcterms:W3CDTF">2020-05-09T15:52:00Z</dcterms:created>
  <dcterms:modified xsi:type="dcterms:W3CDTF">2020-08-20T03:12:00Z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http://csl.mendeley.com/styles/506746791/JAS</vt:lpwstr>
  </property>
  <property fmtid="{D5CDD505-2E9C-101B-9397-08002B2CF9AE}" pid="11" name="Mendeley Recent Style Name 4_1">
    <vt:lpwstr>Elsevier - Harvard (with titles) - kalyan chakraborty</vt:lpwstr>
  </property>
  <property fmtid="{D5CDD505-2E9C-101B-9397-08002B2CF9AE}" pid="12" name="Mendeley Recent Style Id 5_1">
    <vt:lpwstr>http://csl.mendeley.com/styles/506746791/elsevier-harvard-2</vt:lpwstr>
  </property>
  <property fmtid="{D5CDD505-2E9C-101B-9397-08002B2CF9AE}" pid="13" name="Mendeley Recent Style Name 5_1">
    <vt:lpwstr>Elsevier - Harvard (with titles) - kalyan chakraborty</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ContentTypeId">
    <vt:lpwstr>0x010100BDA1002702D6FC4B93764935804B2B11</vt:lpwstr>
  </property>
</Properties>
</file>