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2296" w:rsidRDefault="001A0600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:rsidR="00902296" w:rsidRDefault="006D63B4">
      <w:r>
        <w:t>Answer=</w:t>
      </w:r>
    </w:p>
    <w:p w:rsidR="00BA2F92" w:rsidRDefault="00BA2F92" w:rsidP="00BA2F92">
      <w:r>
        <w:t>Greedy syntax fulfils the pattern with the longest possible substring, whereas non-greedy syntax satisfies the pattern with the smallest possible substring.</w:t>
      </w:r>
    </w:p>
    <w:p w:rsidR="00BA2F92" w:rsidRDefault="00BA2F92" w:rsidP="00BA2F92">
      <w:r>
        <w:t>Add a question mark (?) after the quantifier (</w:t>
      </w:r>
      <w:proofErr w:type="gramStart"/>
      <w:r>
        <w:t>+,,</w:t>
      </w:r>
      <w:proofErr w:type="gramEnd"/>
      <w:r>
        <w:t xml:space="preserve"> n, m) to change a greedy pattern into a non-greedy one. Changing "." to </w:t>
      </w:r>
      <w:proofErr w:type="gramStart"/>
      <w:r>
        <w:t>".*</w:t>
      </w:r>
      <w:proofErr w:type="gramEnd"/>
      <w:r>
        <w:t>?", for instance, makes it less greedy.</w:t>
      </w:r>
    </w:p>
    <w:p w:rsidR="00902296" w:rsidRDefault="00BA2F92" w:rsidP="00BA2F92">
      <w:r>
        <w:t xml:space="preserve">As an alternative, you may use a character class to prevent the pattern from greedily matching specific characters. For instance, replacing </w:t>
      </w:r>
      <w:proofErr w:type="gramStart"/>
      <w:r>
        <w:t>".[</w:t>
      </w:r>
      <w:proofErr w:type="gramEnd"/>
      <w:r>
        <w:t>&gt;]*" with ".+?" will match the smallest substring devoid of the &gt; character.</w:t>
      </w:r>
    </w:p>
    <w:p w:rsidR="00902296" w:rsidRDefault="00902296"/>
    <w:p w:rsidR="00902296" w:rsidRDefault="001A0600">
      <w:r>
        <w:t>Q2. When exactly does greedy versus non-greedy make a difference?  What if you're looking for a non-greedy match but the only one available is greedy?</w:t>
      </w:r>
    </w:p>
    <w:p w:rsidR="006D63B4" w:rsidRDefault="006D63B4"/>
    <w:p w:rsidR="006D63B4" w:rsidRDefault="006D63B4">
      <w:r>
        <w:t>Answer=</w:t>
      </w:r>
    </w:p>
    <w:p w:rsidR="00C25A23" w:rsidRPr="00C25A23" w:rsidRDefault="00C25A23" w:rsidP="006D63B4">
      <w:pPr>
        <w:pStyle w:val="ListParagraph"/>
      </w:pPr>
      <w:r w:rsidRPr="00C25A23">
        <w:t>In the non-greedy version of the regex, Python matches the shortest possible</w:t>
      </w:r>
      <w:r w:rsidR="006D63B4">
        <w:t xml:space="preserve"> string. In the greedy version, </w:t>
      </w:r>
      <w:r w:rsidRPr="00C25A23">
        <w:t xml:space="preserve">Python matches the longest possible string. If only </w:t>
      </w:r>
      <w:r w:rsidR="006D63B4" w:rsidRPr="00C25A23">
        <w:t>non-greedy</w:t>
      </w:r>
      <w:r w:rsidRPr="00C25A23">
        <w:t xml:space="preserve"> match is availa</w:t>
      </w:r>
      <w:r w:rsidR="006D63B4">
        <w:t xml:space="preserve">ble, we can use other filtering </w:t>
      </w:r>
      <w:r w:rsidRPr="00C25A23">
        <w:t>or pattern matching methods of regex and further identify the required pattern.</w:t>
      </w:r>
    </w:p>
    <w:p w:rsidR="00902296" w:rsidRDefault="00902296"/>
    <w:p w:rsidR="00902296" w:rsidRDefault="00902296"/>
    <w:p w:rsidR="00902296" w:rsidRDefault="001A0600">
      <w:r>
        <w:t>Q3. In a simple match of a string, which looks only for one match and does not do any repla</w:t>
      </w:r>
      <w:r>
        <w:t xml:space="preserve">cement, is the use of a </w:t>
      </w:r>
      <w:proofErr w:type="spellStart"/>
      <w:r>
        <w:t>nontagged</w:t>
      </w:r>
      <w:proofErr w:type="spellEnd"/>
      <w:r>
        <w:t xml:space="preserve"> group likely to make any practical difference?</w:t>
      </w:r>
    </w:p>
    <w:p w:rsidR="006D63B4" w:rsidRDefault="006D63B4" w:rsidP="006D63B4"/>
    <w:p w:rsidR="006D63B4" w:rsidRDefault="006D63B4" w:rsidP="006D63B4">
      <w:r>
        <w:t>Answer=</w:t>
      </w:r>
    </w:p>
    <w:p w:rsidR="000A67C7" w:rsidRDefault="000A67C7" w:rsidP="000A67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proofErr w:type="spellStart"/>
      <w:r>
        <w:rPr>
          <w:color w:val="A9B7C6"/>
        </w:rPr>
        <w:t>phoneNumRegex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\d\d\d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phoneNumRegex.search</w:t>
      </w:r>
      <w:proofErr w:type="spellEnd"/>
      <w:r>
        <w:rPr>
          <w:color w:val="A9B7C6"/>
        </w:rPr>
        <w:t>(</w:t>
      </w:r>
      <w:r>
        <w:rPr>
          <w:color w:val="6A8759"/>
        </w:rPr>
        <w:t>'My number is 415-555-4242.'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'Phone number found: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mo.group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'Phone number found: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mo.group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</w:p>
    <w:p w:rsidR="00902296" w:rsidRDefault="00902296"/>
    <w:p w:rsidR="00BA2F92" w:rsidRDefault="00BA2F92" w:rsidP="00BA2F92">
      <w:r>
        <w:t>Phone number found: 415</w:t>
      </w:r>
    </w:p>
    <w:p w:rsidR="00BA2F92" w:rsidRDefault="00BA2F92" w:rsidP="00BA2F92">
      <w:r>
        <w:t>Phone number found: 415</w:t>
      </w:r>
    </w:p>
    <w:p w:rsidR="00902296" w:rsidRDefault="00902296"/>
    <w:p w:rsidR="00902296" w:rsidRDefault="00902296"/>
    <w:p w:rsidR="00902296" w:rsidRDefault="001A0600">
      <w:r>
        <w:t xml:space="preserve">Q4. Describe a scenario in which using a </w:t>
      </w:r>
      <w:proofErr w:type="spellStart"/>
      <w:r>
        <w:t>nontagged</w:t>
      </w:r>
      <w:proofErr w:type="spellEnd"/>
      <w:r>
        <w:t xml:space="preserve"> category would have a significant impact on the program's outcomes.</w:t>
      </w:r>
    </w:p>
    <w:p w:rsidR="006D63B4" w:rsidRDefault="006D63B4" w:rsidP="006D63B4">
      <w:r>
        <w:t>Answer=</w:t>
      </w:r>
    </w:p>
    <w:p w:rsidR="00693570" w:rsidRDefault="00693570" w:rsidP="006935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>text=</w:t>
      </w:r>
      <w:r>
        <w:rPr>
          <w:color w:val="6A8759"/>
        </w:rPr>
        <w:t>'135.135'</w:t>
      </w:r>
      <w:r>
        <w:rPr>
          <w:color w:val="6A8759"/>
        </w:rPr>
        <w:br/>
      </w:r>
      <w:r>
        <w:rPr>
          <w:color w:val="A9B7C6"/>
        </w:rPr>
        <w:t>pattern=</w:t>
      </w:r>
      <w:r>
        <w:rPr>
          <w:color w:val="6A8759"/>
        </w:rPr>
        <w:t>r'(\d+)(?:.)(\d+)'</w:t>
      </w:r>
      <w:r>
        <w:rPr>
          <w:color w:val="6A8759"/>
        </w:rPr>
        <w:br/>
      </w:r>
      <w:proofErr w:type="spellStart"/>
      <w:r>
        <w:rPr>
          <w:color w:val="A9B7C6"/>
        </w:rPr>
        <w:t>regobj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(pattern)</w:t>
      </w:r>
      <w:r>
        <w:rPr>
          <w:color w:val="A9B7C6"/>
        </w:rPr>
        <w:br/>
      </w:r>
      <w:proofErr w:type="spellStart"/>
      <w:r>
        <w:rPr>
          <w:color w:val="A9B7C6"/>
        </w:rPr>
        <w:t>matobj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regobj.search</w:t>
      </w:r>
      <w:proofErr w:type="spellEnd"/>
      <w:r>
        <w:rPr>
          <w:color w:val="A9B7C6"/>
        </w:rPr>
        <w:t>(text)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matobj.groups</w:t>
      </w:r>
      <w:proofErr w:type="spellEnd"/>
      <w:r>
        <w:rPr>
          <w:color w:val="A9B7C6"/>
        </w:rPr>
        <w:t>()</w:t>
      </w:r>
      <w:r>
        <w:rPr>
          <w:color w:val="A9B7C6"/>
        </w:rPr>
        <w:t>)</w:t>
      </w:r>
    </w:p>
    <w:p w:rsidR="00902296" w:rsidRDefault="00902296"/>
    <w:p w:rsidR="00693570" w:rsidRDefault="00693570">
      <w:r>
        <w:t>(‘135</w:t>
      </w:r>
      <w:r w:rsidR="0045149D">
        <w:t>’,</w:t>
      </w:r>
      <w:r>
        <w:t xml:space="preserve"> ‘135’)</w:t>
      </w:r>
    </w:p>
    <w:p w:rsidR="00902296" w:rsidRDefault="00902296"/>
    <w:p w:rsidR="00902296" w:rsidRDefault="00902296"/>
    <w:p w:rsidR="00902296" w:rsidRDefault="001A0600">
      <w:r>
        <w:t>Q5. Unlike a normal regex pattern, a look-ahead co</w:t>
      </w:r>
      <w:r>
        <w:t>ndition does not consume the characters it examines. Describe a situation in which this could make a difference in the results of your programme.</w:t>
      </w:r>
    </w:p>
    <w:p w:rsidR="006D63B4" w:rsidRDefault="006D63B4" w:rsidP="006D63B4"/>
    <w:p w:rsidR="006D63B4" w:rsidRDefault="006D63B4" w:rsidP="006D63B4">
      <w:r>
        <w:t>Answer=</w:t>
      </w:r>
    </w:p>
    <w:p w:rsidR="006D63B4" w:rsidRDefault="006D63B4" w:rsidP="006D63B4">
      <w:pPr>
        <w:pStyle w:val="ListParagraph"/>
      </w:pPr>
      <w:r w:rsidRPr="006D63B4">
        <w:t xml:space="preserve">While counting the number of multiple lines or </w:t>
      </w:r>
      <w:proofErr w:type="spellStart"/>
      <w:r w:rsidRPr="006D63B4">
        <w:t>mulytiple</w:t>
      </w:r>
      <w:proofErr w:type="spellEnd"/>
      <w:r w:rsidRPr="006D63B4">
        <w:t xml:space="preserve"> sentence in a string the positive look ahead makes a difference, without which we </w:t>
      </w:r>
      <w:proofErr w:type="spellStart"/>
      <w:r w:rsidRPr="006D63B4">
        <w:t>wont</w:t>
      </w:r>
      <w:proofErr w:type="spellEnd"/>
      <w:r w:rsidRPr="006D63B4">
        <w:t xml:space="preserve"> get the correct count of lines or sentences in a string.</w:t>
      </w:r>
    </w:p>
    <w:p w:rsidR="00902296" w:rsidRDefault="00902296"/>
    <w:p w:rsidR="00902296" w:rsidRDefault="00902296"/>
    <w:p w:rsidR="00902296" w:rsidRDefault="001A0600">
      <w:r>
        <w:t>Q6. In standard expressions, what is the difference between positive look-ahead and negative look-ahead?</w:t>
      </w:r>
    </w:p>
    <w:p w:rsidR="000A67C7" w:rsidRDefault="000A67C7" w:rsidP="006D63B4"/>
    <w:p w:rsidR="006D63B4" w:rsidRDefault="006D63B4" w:rsidP="006D63B4">
      <w:r>
        <w:t>Answer=</w:t>
      </w:r>
    </w:p>
    <w:p w:rsidR="0045149D" w:rsidRDefault="0045149D" w:rsidP="0045149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#Positive look ahead is an assertion continuing the search and extending the string </w:t>
      </w:r>
      <w:proofErr w:type="spellStart"/>
      <w:r>
        <w:rPr>
          <w:color w:val="808080"/>
        </w:rPr>
        <w:t>e.g.pattern</w:t>
      </w:r>
      <w:proofErr w:type="spellEnd"/>
      <w:r>
        <w:rPr>
          <w:color w:val="808080"/>
        </w:rPr>
        <w:t xml:space="preserve">= </w:t>
      </w:r>
      <w:proofErr w:type="spellStart"/>
      <w:r>
        <w:rPr>
          <w:color w:val="808080"/>
        </w:rPr>
        <w:t>r'abc</w:t>
      </w:r>
      <w:proofErr w:type="spellEnd"/>
      <w:r>
        <w:rPr>
          <w:color w:val="808080"/>
        </w:rPr>
        <w:t>(?=[A-Z])''.</w:t>
      </w:r>
      <w:r>
        <w:rPr>
          <w:color w:val="808080"/>
        </w:rPr>
        <w:br/>
      </w:r>
      <w:r>
        <w:rPr>
          <w:color w:val="808080"/>
        </w:rPr>
        <w:lastRenderedPageBreak/>
        <w:t>#Here after '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t>', ? is extending the search and says that in the remaining string, first identify the next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charater</w:t>
      </w:r>
      <w:proofErr w:type="spellEnd"/>
      <w:r>
        <w:rPr>
          <w:color w:val="808080"/>
        </w:rPr>
        <w:t xml:space="preserve"> should be capitalized character between A and Z, but </w:t>
      </w:r>
      <w:proofErr w:type="spellStart"/>
      <w:r>
        <w:rPr>
          <w:color w:val="808080"/>
        </w:rPr>
        <w:t>doesnt</w:t>
      </w:r>
      <w:proofErr w:type="spellEnd"/>
      <w:r>
        <w:rPr>
          <w:color w:val="808080"/>
        </w:rPr>
        <w:t xml:space="preserve"> consume it.</w:t>
      </w:r>
      <w:r>
        <w:rPr>
          <w:color w:val="808080"/>
        </w:rPr>
        <w:br/>
        <w:t xml:space="preserve">#Example of Positive </w:t>
      </w:r>
      <w:proofErr w:type="spellStart"/>
      <w:r>
        <w:rPr>
          <w:color w:val="808080"/>
        </w:rPr>
        <w:t>lookahead</w:t>
      </w:r>
      <w:proofErr w:type="spellEnd"/>
      <w:r>
        <w:rPr>
          <w:color w:val="808080"/>
        </w:rPr>
        <w:t>: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 xml:space="preserve">pat = </w:t>
      </w:r>
      <w:proofErr w:type="spellStart"/>
      <w:r>
        <w:rPr>
          <w:color w:val="6A8759"/>
        </w:rPr>
        <w:t>r'abc</w:t>
      </w:r>
      <w:proofErr w:type="spellEnd"/>
      <w:r>
        <w:rPr>
          <w:color w:val="6A8759"/>
        </w:rPr>
        <w:t>(?=[A-Z])'</w:t>
      </w:r>
      <w:r>
        <w:rPr>
          <w:color w:val="6A8759"/>
        </w:rPr>
        <w:br/>
      </w:r>
      <w:r>
        <w:rPr>
          <w:color w:val="A9B7C6"/>
        </w:rPr>
        <w:t xml:space="preserve">text = </w:t>
      </w:r>
      <w:r>
        <w:rPr>
          <w:color w:val="6A8759"/>
        </w:rPr>
        <w:t>"</w:t>
      </w:r>
      <w:proofErr w:type="spellStart"/>
      <w:r>
        <w:rPr>
          <w:color w:val="6A8759"/>
        </w:rPr>
        <w:t>abcABCEF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A9B7C6"/>
        </w:rPr>
        <w:t>regobj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(pat)</w:t>
      </w:r>
      <w:r>
        <w:rPr>
          <w:color w:val="A9B7C6"/>
        </w:rPr>
        <w:br/>
      </w:r>
      <w:proofErr w:type="spellStart"/>
      <w:r>
        <w:rPr>
          <w:color w:val="A9B7C6"/>
        </w:rPr>
        <w:t>matobj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regobj.findall</w:t>
      </w:r>
      <w:proofErr w:type="spellEnd"/>
      <w:r>
        <w:rPr>
          <w:color w:val="A9B7C6"/>
        </w:rPr>
        <w:t>(text)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"Positive </w:t>
      </w:r>
      <w:proofErr w:type="spellStart"/>
      <w:r>
        <w:rPr>
          <w:color w:val="6A8759"/>
        </w:rPr>
        <w:t>lookahead</w:t>
      </w:r>
      <w:proofErr w:type="spellEnd"/>
      <w:r>
        <w:rPr>
          <w:color w:val="6A8759"/>
        </w:rPr>
        <w:t>:"</w:t>
      </w:r>
      <w:r>
        <w:rPr>
          <w:color w:val="CC7832"/>
        </w:rPr>
        <w:t>,</w:t>
      </w:r>
      <w:proofErr w:type="spellStart"/>
      <w:r>
        <w:rPr>
          <w:color w:val="A9B7C6"/>
        </w:rPr>
        <w:t>matobj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#Negative look head is also an assertion to exclude certain patterns e.g. pattern = </w:t>
      </w:r>
      <w:proofErr w:type="spellStart"/>
      <w:r>
        <w:rPr>
          <w:color w:val="808080"/>
        </w:rPr>
        <w:t>r'abc</w:t>
      </w:r>
      <w:proofErr w:type="spellEnd"/>
      <w:r>
        <w:rPr>
          <w:color w:val="808080"/>
        </w:rPr>
        <w:t>(?!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t>)', means</w:t>
      </w:r>
      <w:r>
        <w:rPr>
          <w:color w:val="808080"/>
        </w:rPr>
        <w:br/>
        <w:t>#identify a substring containing</w:t>
      </w:r>
      <w:r>
        <w:rPr>
          <w:color w:val="808080"/>
        </w:rPr>
        <w:br/>
        <w:t>#'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t>' which is not followed by another '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#Example of Negative </w:t>
      </w:r>
      <w:proofErr w:type="spellStart"/>
      <w:r>
        <w:rPr>
          <w:color w:val="808080"/>
        </w:rPr>
        <w:t>lookahead</w:t>
      </w:r>
      <w:proofErr w:type="spellEnd"/>
      <w:r>
        <w:rPr>
          <w:color w:val="808080"/>
        </w:rPr>
        <w:t>: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 xml:space="preserve">pat1 = </w:t>
      </w:r>
      <w:proofErr w:type="spellStart"/>
      <w:r>
        <w:rPr>
          <w:color w:val="6A8759"/>
        </w:rPr>
        <w:t>r'abc</w:t>
      </w:r>
      <w:proofErr w:type="spellEnd"/>
      <w:r>
        <w:rPr>
          <w:color w:val="6A8759"/>
        </w:rPr>
        <w:t>(?!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)'</w:t>
      </w:r>
      <w:r>
        <w:rPr>
          <w:color w:val="6A8759"/>
        </w:rPr>
        <w:br/>
      </w:r>
      <w:r>
        <w:rPr>
          <w:color w:val="A9B7C6"/>
        </w:rPr>
        <w:t xml:space="preserve">text1 = </w:t>
      </w:r>
      <w:r>
        <w:rPr>
          <w:color w:val="6A8759"/>
        </w:rPr>
        <w:t>"</w:t>
      </w:r>
      <w:proofErr w:type="spellStart"/>
      <w:r>
        <w:rPr>
          <w:color w:val="6A8759"/>
        </w:rPr>
        <w:t>aeiouabcabc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regobj1 = 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(pat1)</w:t>
      </w:r>
      <w:r>
        <w:rPr>
          <w:color w:val="A9B7C6"/>
        </w:rPr>
        <w:br/>
        <w:t>matobj1 = regobj1.findall(text)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"Negative look ahead:"</w:t>
      </w:r>
      <w:r>
        <w:rPr>
          <w:color w:val="CC7832"/>
        </w:rPr>
        <w:t>,</w:t>
      </w:r>
      <w:r>
        <w:rPr>
          <w:color w:val="A9B7C6"/>
        </w:rPr>
        <w:t xml:space="preserve">matobj1) </w:t>
      </w:r>
    </w:p>
    <w:p w:rsidR="00902296" w:rsidRDefault="00902296"/>
    <w:p w:rsidR="006A03AE" w:rsidRDefault="006A03AE" w:rsidP="006A03AE">
      <w:r>
        <w:t xml:space="preserve">Positive </w:t>
      </w:r>
      <w:proofErr w:type="spellStart"/>
      <w:r>
        <w:t>lookahead</w:t>
      </w:r>
      <w:proofErr w:type="spellEnd"/>
      <w:r>
        <w:t>: ['</w:t>
      </w:r>
      <w:proofErr w:type="spellStart"/>
      <w:r>
        <w:t>abc</w:t>
      </w:r>
      <w:proofErr w:type="spellEnd"/>
      <w:r>
        <w:t>']</w:t>
      </w:r>
    </w:p>
    <w:p w:rsidR="006A03AE" w:rsidRDefault="006A03AE" w:rsidP="006A03AE">
      <w:r>
        <w:t>Negative look ahead: ['</w:t>
      </w:r>
      <w:proofErr w:type="spellStart"/>
      <w:r>
        <w:t>abc</w:t>
      </w:r>
      <w:proofErr w:type="spellEnd"/>
      <w:r>
        <w:t>']</w:t>
      </w:r>
      <w:bookmarkStart w:id="0" w:name="_GoBack"/>
      <w:bookmarkEnd w:id="0"/>
    </w:p>
    <w:p w:rsidR="00902296" w:rsidRDefault="00902296"/>
    <w:p w:rsidR="00902296" w:rsidRDefault="00902296"/>
    <w:p w:rsidR="00902296" w:rsidRDefault="001A0600">
      <w:r>
        <w:t>Q7. What is the benefit of referring to groups by name rather than by number in a standard expression?</w:t>
      </w:r>
    </w:p>
    <w:p w:rsidR="006D63B4" w:rsidRDefault="006D63B4" w:rsidP="006D63B4">
      <w:r>
        <w:t>Answer=</w:t>
      </w:r>
    </w:p>
    <w:p w:rsidR="006D63B4" w:rsidRPr="006D63B4" w:rsidRDefault="006D63B4" w:rsidP="006D63B4">
      <w:pPr>
        <w:pStyle w:val="HTMLPreformatted"/>
        <w:spacing w:line="244" w:lineRule="atLeast"/>
        <w:rPr>
          <w:rFonts w:ascii="Times New Roman" w:hAnsi="Times New Roman" w:cs="Times New Roman"/>
        </w:rPr>
      </w:pPr>
      <w:r w:rsidRPr="006D63B4">
        <w:rPr>
          <w:rFonts w:ascii="Times New Roman" w:hAnsi="Times New Roman" w:cs="Times New Roman"/>
        </w:rPr>
        <w:t xml:space="preserve">The </w:t>
      </w:r>
      <w:proofErr w:type="spellStart"/>
      <w:r w:rsidRPr="006D63B4">
        <w:rPr>
          <w:rFonts w:ascii="Times New Roman" w:hAnsi="Times New Roman" w:cs="Times New Roman"/>
        </w:rPr>
        <w:t>benifit</w:t>
      </w:r>
      <w:proofErr w:type="spellEnd"/>
      <w:r w:rsidRPr="006D63B4">
        <w:rPr>
          <w:rFonts w:ascii="Times New Roman" w:hAnsi="Times New Roman" w:cs="Times New Roman"/>
        </w:rPr>
        <w:t xml:space="preserve"> of referring to the groups by name is that</w:t>
      </w:r>
    </w:p>
    <w:p w:rsidR="006D63B4" w:rsidRPr="006D63B4" w:rsidRDefault="006D63B4" w:rsidP="006D63B4">
      <w:pPr>
        <w:pStyle w:val="HTMLPreformatted"/>
        <w:spacing w:line="244" w:lineRule="atLeast"/>
        <w:rPr>
          <w:rFonts w:ascii="Times New Roman" w:hAnsi="Times New Roman" w:cs="Times New Roman"/>
        </w:rPr>
      </w:pPr>
      <w:r w:rsidRPr="006D63B4">
        <w:rPr>
          <w:rFonts w:ascii="Times New Roman" w:hAnsi="Times New Roman" w:cs="Times New Roman"/>
        </w:rPr>
        <w:t xml:space="preserve">       1)The code is clear</w:t>
      </w:r>
    </w:p>
    <w:p w:rsidR="006D63B4" w:rsidRPr="006D63B4" w:rsidRDefault="006D63B4" w:rsidP="006D63B4">
      <w:pPr>
        <w:pStyle w:val="HTMLPreformatted"/>
        <w:spacing w:line="244" w:lineRule="atLeast"/>
        <w:rPr>
          <w:rFonts w:ascii="Times New Roman" w:hAnsi="Times New Roman" w:cs="Times New Roman"/>
        </w:rPr>
      </w:pPr>
      <w:r w:rsidRPr="006D63B4">
        <w:rPr>
          <w:rFonts w:ascii="Times New Roman" w:hAnsi="Times New Roman" w:cs="Times New Roman"/>
        </w:rPr>
        <w:t xml:space="preserve">       2)It is easier to </w:t>
      </w:r>
      <w:proofErr w:type="spellStart"/>
      <w:r w:rsidRPr="006D63B4">
        <w:rPr>
          <w:rFonts w:ascii="Times New Roman" w:hAnsi="Times New Roman" w:cs="Times New Roman"/>
        </w:rPr>
        <w:t>maimtain</w:t>
      </w:r>
      <w:proofErr w:type="spellEnd"/>
      <w:r w:rsidRPr="006D63B4">
        <w:rPr>
          <w:rFonts w:ascii="Times New Roman" w:hAnsi="Times New Roman" w:cs="Times New Roman"/>
        </w:rPr>
        <w:t xml:space="preserve"> the code.</w:t>
      </w:r>
    </w:p>
    <w:p w:rsidR="00902296" w:rsidRDefault="00902296"/>
    <w:p w:rsidR="00902296" w:rsidRDefault="00902296"/>
    <w:p w:rsidR="00902296" w:rsidRDefault="001A0600">
      <w:r>
        <w:t>Q8. Can you identify repeated items within a target string using named groups, as in "The cow jumped over the moon"?</w:t>
      </w:r>
    </w:p>
    <w:p w:rsidR="000A67C7" w:rsidRDefault="000A67C7" w:rsidP="006D63B4"/>
    <w:p w:rsidR="006D63B4" w:rsidRDefault="006D63B4" w:rsidP="006D63B4">
      <w:r>
        <w:t>Answer=</w:t>
      </w:r>
    </w:p>
    <w:p w:rsidR="000A67C7" w:rsidRDefault="000A67C7" w:rsidP="000A67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 xml:space="preserve">text = </w:t>
      </w:r>
      <w:r>
        <w:rPr>
          <w:color w:val="6A8759"/>
        </w:rPr>
        <w:t>"The cow jumped over the moon"</w:t>
      </w:r>
      <w:r>
        <w:rPr>
          <w:color w:val="6A8759"/>
        </w:rPr>
        <w:br/>
      </w:r>
      <w:proofErr w:type="spellStart"/>
      <w:r>
        <w:rPr>
          <w:color w:val="A9B7C6"/>
        </w:rPr>
        <w:t>regobj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(?P&lt;w1&gt;The)</w:t>
      </w:r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9B7C6"/>
        </w:rPr>
        <w:t>re.I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regobj.findall</w:t>
      </w:r>
      <w:proofErr w:type="spellEnd"/>
      <w:r>
        <w:rPr>
          <w:color w:val="A9B7C6"/>
        </w:rPr>
        <w:t>(text)</w:t>
      </w:r>
    </w:p>
    <w:p w:rsidR="000A67C7" w:rsidRDefault="000A67C7"/>
    <w:p w:rsidR="00902296" w:rsidRDefault="000A67C7">
      <w:r>
        <w:t>[‘The’, ‘the’]</w:t>
      </w:r>
    </w:p>
    <w:p w:rsidR="000A67C7" w:rsidRDefault="000A67C7"/>
    <w:p w:rsidR="00902296" w:rsidRDefault="001A0600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:rsidR="000A67C7" w:rsidRDefault="000A67C7" w:rsidP="006D63B4"/>
    <w:p w:rsidR="006D63B4" w:rsidRDefault="006D63B4" w:rsidP="006D63B4">
      <w:r>
        <w:t>Answer=</w:t>
      </w:r>
    </w:p>
    <w:p w:rsidR="006D63B4" w:rsidRPr="006D63B4" w:rsidRDefault="006D63B4" w:rsidP="006D63B4">
      <w:pPr>
        <w:pStyle w:val="HTMLPreformatted"/>
        <w:spacing w:line="244" w:lineRule="atLeast"/>
        <w:rPr>
          <w:rFonts w:ascii="Times New Roman" w:hAnsi="Times New Roman" w:cs="Times New Roman"/>
        </w:rPr>
      </w:pPr>
      <w:proofErr w:type="spellStart"/>
      <w:proofErr w:type="gramStart"/>
      <w:r w:rsidRPr="006D63B4">
        <w:rPr>
          <w:rFonts w:ascii="Times New Roman" w:hAnsi="Times New Roman" w:cs="Times New Roman"/>
        </w:rPr>
        <w:t>re.search</w:t>
      </w:r>
      <w:proofErr w:type="spellEnd"/>
      <w:proofErr w:type="gramEnd"/>
      <w:r w:rsidRPr="006D63B4">
        <w:rPr>
          <w:rFonts w:ascii="Times New Roman" w:hAnsi="Times New Roman" w:cs="Times New Roman"/>
        </w:rPr>
        <w:t xml:space="preserve">() method either returns None (if the pattern doesn’t match), or a </w:t>
      </w:r>
      <w:proofErr w:type="spellStart"/>
      <w:r w:rsidRPr="006D63B4">
        <w:rPr>
          <w:rFonts w:ascii="Times New Roman" w:hAnsi="Times New Roman" w:cs="Times New Roman"/>
        </w:rPr>
        <w:t>re.MatchObject</w:t>
      </w:r>
      <w:proofErr w:type="spellEnd"/>
      <w:r w:rsidRPr="006D63B4">
        <w:rPr>
          <w:rFonts w:ascii="Times New Roman" w:hAnsi="Times New Roman" w:cs="Times New Roman"/>
        </w:rPr>
        <w:t xml:space="preserve"> that contains information about the matching part of the string. This method stops after the first match, so this is best suited for testing a regular expression more than extracting data,whereas</w:t>
      </w:r>
      <w:r>
        <w:rPr>
          <w:rFonts w:ascii="Times New Roman" w:hAnsi="Times New Roman" w:cs="Times New Roman"/>
        </w:rPr>
        <w:t xml:space="preserve"> </w:t>
      </w:r>
      <w:r w:rsidRPr="006D63B4">
        <w:rPr>
          <w:rFonts w:ascii="Times New Roman" w:hAnsi="Times New Roman" w:cs="Times New Roman"/>
        </w:rPr>
        <w:t>Return all non-overlapping matches of pattern in string, as a list of strings. The string is scanned left to right, and matches are returned in the order found.</w:t>
      </w:r>
    </w:p>
    <w:p w:rsidR="00902296" w:rsidRDefault="00902296"/>
    <w:p w:rsidR="00902296" w:rsidRDefault="00902296"/>
    <w:p w:rsidR="00902296" w:rsidRDefault="001A0600">
      <w:r>
        <w:t>Q10. Does a scanner object have to be named scanner?</w:t>
      </w:r>
    </w:p>
    <w:p w:rsidR="000A67C7" w:rsidRDefault="000A67C7" w:rsidP="006D63B4"/>
    <w:p w:rsidR="006D63B4" w:rsidRDefault="006D63B4" w:rsidP="006D63B4">
      <w:r>
        <w:t>Answer=</w:t>
      </w:r>
    </w:p>
    <w:p w:rsidR="006D63B4" w:rsidRPr="006D63B4" w:rsidRDefault="006D63B4" w:rsidP="006D63B4">
      <w:pPr>
        <w:pStyle w:val="HTMLPreformatted"/>
        <w:spacing w:line="244" w:lineRule="atLeast"/>
        <w:rPr>
          <w:rFonts w:ascii="Times New Roman" w:hAnsi="Times New Roman" w:cs="Times New Roman"/>
        </w:rPr>
      </w:pPr>
      <w:r w:rsidRPr="006D63B4">
        <w:rPr>
          <w:rFonts w:ascii="Times New Roman" w:hAnsi="Times New Roman" w:cs="Times New Roman"/>
        </w:rPr>
        <w:t>The scanner object need not be named scanner. It may have any name.</w:t>
      </w:r>
    </w:p>
    <w:p w:rsidR="006D63B4" w:rsidRDefault="006D63B4"/>
    <w:sectPr w:rsidR="006D63B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00" w:rsidRDefault="001A0600">
      <w:r>
        <w:separator/>
      </w:r>
    </w:p>
  </w:endnote>
  <w:endnote w:type="continuationSeparator" w:id="0">
    <w:p w:rsidR="001A0600" w:rsidRDefault="001A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06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00" w:rsidRDefault="001A0600">
      <w:r>
        <w:separator/>
      </w:r>
    </w:p>
  </w:footnote>
  <w:footnote w:type="continuationSeparator" w:id="0">
    <w:p w:rsidR="001A0600" w:rsidRDefault="001A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06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3DC"/>
    <w:multiLevelType w:val="hybridMultilevel"/>
    <w:tmpl w:val="13142C3E"/>
    <w:lvl w:ilvl="0" w:tplc="C47407AA">
      <w:start w:val="1"/>
      <w:numFmt w:val="bullet"/>
      <w:lvlText w:val="●"/>
      <w:lvlJc w:val="left"/>
      <w:pPr>
        <w:ind w:left="720" w:hanging="360"/>
      </w:pPr>
    </w:lvl>
    <w:lvl w:ilvl="1" w:tplc="428C3FA2">
      <w:start w:val="1"/>
      <w:numFmt w:val="bullet"/>
      <w:lvlText w:val="○"/>
      <w:lvlJc w:val="left"/>
      <w:pPr>
        <w:ind w:left="1440" w:hanging="360"/>
      </w:pPr>
    </w:lvl>
    <w:lvl w:ilvl="2" w:tplc="B7AA838C">
      <w:start w:val="1"/>
      <w:numFmt w:val="bullet"/>
      <w:lvlText w:val="■"/>
      <w:lvlJc w:val="left"/>
      <w:pPr>
        <w:ind w:left="2160" w:hanging="360"/>
      </w:pPr>
    </w:lvl>
    <w:lvl w:ilvl="3" w:tplc="142AF734">
      <w:start w:val="1"/>
      <w:numFmt w:val="bullet"/>
      <w:lvlText w:val="●"/>
      <w:lvlJc w:val="left"/>
      <w:pPr>
        <w:ind w:left="2880" w:hanging="360"/>
      </w:pPr>
    </w:lvl>
    <w:lvl w:ilvl="4" w:tplc="0956ACCE">
      <w:start w:val="1"/>
      <w:numFmt w:val="bullet"/>
      <w:lvlText w:val="○"/>
      <w:lvlJc w:val="left"/>
      <w:pPr>
        <w:ind w:left="3600" w:hanging="360"/>
      </w:pPr>
    </w:lvl>
    <w:lvl w:ilvl="5" w:tplc="E6D6234A">
      <w:start w:val="1"/>
      <w:numFmt w:val="bullet"/>
      <w:lvlText w:val="■"/>
      <w:lvlJc w:val="left"/>
      <w:pPr>
        <w:ind w:left="4320" w:hanging="360"/>
      </w:pPr>
    </w:lvl>
    <w:lvl w:ilvl="6" w:tplc="37EE20D6">
      <w:start w:val="1"/>
      <w:numFmt w:val="bullet"/>
      <w:lvlText w:val="●"/>
      <w:lvlJc w:val="left"/>
      <w:pPr>
        <w:ind w:left="5040" w:hanging="360"/>
      </w:pPr>
    </w:lvl>
    <w:lvl w:ilvl="7" w:tplc="1A9ADE38">
      <w:start w:val="1"/>
      <w:numFmt w:val="bullet"/>
      <w:lvlText w:val="●"/>
      <w:lvlJc w:val="left"/>
      <w:pPr>
        <w:ind w:left="5760" w:hanging="360"/>
      </w:pPr>
    </w:lvl>
    <w:lvl w:ilvl="8" w:tplc="B78AD68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296"/>
    <w:rsid w:val="000117C4"/>
    <w:rsid w:val="000A67C7"/>
    <w:rsid w:val="001A0600"/>
    <w:rsid w:val="0045149D"/>
    <w:rsid w:val="00693570"/>
    <w:rsid w:val="006A03AE"/>
    <w:rsid w:val="006D63B4"/>
    <w:rsid w:val="0076321A"/>
    <w:rsid w:val="00902296"/>
    <w:rsid w:val="00BA2F92"/>
    <w:rsid w:val="00C2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CB8B"/>
  <w15:docId w15:val="{21836B69-8CD4-460F-BFC9-AD60B6F7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A23"/>
    <w:rPr>
      <w:rFonts w:ascii="Courier New" w:hAnsi="Courier New" w:cs="Courier New"/>
    </w:rPr>
  </w:style>
  <w:style w:type="character" w:customStyle="1" w:styleId="c1">
    <w:name w:val="c1"/>
    <w:basedOn w:val="DefaultParagraphFont"/>
    <w:rsid w:val="00C2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5</cp:revision>
  <dcterms:created xsi:type="dcterms:W3CDTF">2021-03-04T01:10:00Z</dcterms:created>
  <dcterms:modified xsi:type="dcterms:W3CDTF">2023-03-11T04:48:00Z</dcterms:modified>
</cp:coreProperties>
</file>