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72282A9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553F1">
        <w:rPr>
          <w:sz w:val="24"/>
          <w:szCs w:val="24"/>
        </w:rPr>
        <w:t xml:space="preserve">= </w:t>
      </w:r>
      <w:r w:rsidR="009553F1" w:rsidRPr="009553F1">
        <w:rPr>
          <w:sz w:val="24"/>
          <w:szCs w:val="24"/>
        </w:rPr>
        <w:t>operator</w:t>
      </w:r>
    </w:p>
    <w:p w14:paraId="00000003" w14:textId="653D803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553F1">
        <w:rPr>
          <w:sz w:val="24"/>
          <w:szCs w:val="24"/>
        </w:rPr>
        <w:t xml:space="preserve"> </w:t>
      </w:r>
      <w:r w:rsidR="009553F1" w:rsidRPr="009553F1">
        <w:rPr>
          <w:sz w:val="24"/>
          <w:szCs w:val="24"/>
        </w:rPr>
        <w:t>= value</w:t>
      </w:r>
    </w:p>
    <w:p w14:paraId="00000004" w14:textId="7B1FA165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553F1">
        <w:rPr>
          <w:sz w:val="24"/>
          <w:szCs w:val="24"/>
        </w:rPr>
        <w:t xml:space="preserve"> </w:t>
      </w:r>
      <w:r w:rsidR="009553F1" w:rsidRPr="009553F1">
        <w:rPr>
          <w:sz w:val="24"/>
          <w:szCs w:val="24"/>
        </w:rPr>
        <w:t>= value</w:t>
      </w:r>
    </w:p>
    <w:p w14:paraId="00000005" w14:textId="5616F9A9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53F1">
        <w:rPr>
          <w:sz w:val="24"/>
          <w:szCs w:val="24"/>
        </w:rPr>
        <w:t xml:space="preserve">= </w:t>
      </w:r>
      <w:r w:rsidR="009553F1" w:rsidRPr="009553F1">
        <w:rPr>
          <w:sz w:val="24"/>
          <w:szCs w:val="24"/>
        </w:rPr>
        <w:t>operator</w:t>
      </w:r>
    </w:p>
    <w:p w14:paraId="00000006" w14:textId="4A74AE4C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553F1">
        <w:rPr>
          <w:sz w:val="24"/>
          <w:szCs w:val="24"/>
        </w:rPr>
        <w:t xml:space="preserve">= </w:t>
      </w:r>
      <w:r w:rsidR="009553F1" w:rsidRPr="009553F1">
        <w:rPr>
          <w:sz w:val="24"/>
          <w:szCs w:val="24"/>
        </w:rPr>
        <w:t>operator</w:t>
      </w:r>
    </w:p>
    <w:p w14:paraId="00000007" w14:textId="5821FE24" w:rsidR="006E5736" w:rsidRDefault="009553F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= </w:t>
      </w:r>
      <w:r w:rsidRPr="009553F1">
        <w:rPr>
          <w:sz w:val="24"/>
          <w:szCs w:val="24"/>
        </w:rPr>
        <w:t>operator</w:t>
      </w:r>
    </w:p>
    <w:p w14:paraId="00000009" w14:textId="440E6FBB" w:rsidR="006E5736" w:rsidRPr="0019532E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553F1" w:rsidRPr="009553F1">
        <w:rPr>
          <w:sz w:val="24"/>
          <w:szCs w:val="24"/>
        </w:rPr>
        <w:t>= value</w:t>
      </w:r>
    </w:p>
    <w:p w14:paraId="0000000A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3F1" w14:paraId="680B1753" w14:textId="77777777" w:rsidTr="0095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E813F" w14:textId="311EBF1A" w:rsidR="009553F1" w:rsidRDefault="009553F1" w:rsidP="009553F1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1D412A93" w14:textId="63E7B0C6" w:rsidR="009553F1" w:rsidRDefault="009553F1" w:rsidP="009553F1">
            <w:pPr>
              <w:spacing w:before="2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9553F1" w14:paraId="79A18B91" w14:textId="77777777" w:rsidTr="0095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8AC7C3" w14:textId="36E03783" w:rsidR="009553F1" w:rsidRPr="009553F1" w:rsidRDefault="00A22628">
            <w:pPr>
              <w:spacing w:before="2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String is set of characters</w:t>
            </w:r>
          </w:p>
        </w:tc>
        <w:tc>
          <w:tcPr>
            <w:tcW w:w="4508" w:type="dxa"/>
          </w:tcPr>
          <w:p w14:paraId="431E39F0" w14:textId="1AA6EBC7" w:rsidR="009553F1" w:rsidRDefault="00A22628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one element</w:t>
            </w:r>
          </w:p>
        </w:tc>
      </w:tr>
      <w:tr w:rsidR="009553F1" w14:paraId="26DE80BE" w14:textId="77777777" w:rsidTr="0095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442A5" w14:textId="15977771" w:rsidR="009553F1" w:rsidRDefault="00AF478E" w:rsidP="00AF478E">
            <w:pPr>
              <w:spacing w:before="220"/>
              <w:rPr>
                <w:sz w:val="24"/>
                <w:szCs w:val="24"/>
              </w:rPr>
            </w:pPr>
            <w:r w:rsidRPr="00AF478E">
              <w:rPr>
                <w:b w:val="0"/>
                <w:bCs w:val="0"/>
                <w:sz w:val="24"/>
                <w:szCs w:val="24"/>
              </w:rPr>
              <w:t xml:space="preserve">Example 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  <w:r w:rsidRPr="00AF478E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F478E">
              <w:rPr>
                <w:b w:val="0"/>
                <w:bCs w:val="0"/>
                <w:sz w:val="24"/>
                <w:szCs w:val="24"/>
              </w:rPr>
              <w:t>'</w:t>
            </w:r>
            <w:r>
              <w:rPr>
                <w:b w:val="0"/>
                <w:bCs w:val="0"/>
                <w:sz w:val="24"/>
                <w:szCs w:val="24"/>
              </w:rPr>
              <w:t>RAM</w:t>
            </w:r>
            <w:r w:rsidRPr="00AF478E">
              <w:rPr>
                <w:b w:val="0"/>
                <w:bCs w:val="0"/>
                <w:sz w:val="24"/>
                <w:szCs w:val="24"/>
              </w:rPr>
              <w:t>' = string</w:t>
            </w:r>
          </w:p>
        </w:tc>
        <w:tc>
          <w:tcPr>
            <w:tcW w:w="4508" w:type="dxa"/>
          </w:tcPr>
          <w:p w14:paraId="182D8F48" w14:textId="6ECDE6D1" w:rsidR="009553F1" w:rsidRDefault="00AF478E" w:rsidP="00AF478E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:- RAM</w:t>
            </w:r>
            <w:r w:rsidRPr="00AF478E">
              <w:rPr>
                <w:sz w:val="24"/>
                <w:szCs w:val="24"/>
              </w:rPr>
              <w:t xml:space="preserve"> = variable</w:t>
            </w:r>
          </w:p>
        </w:tc>
      </w:tr>
      <w:tr w:rsidR="009553F1" w14:paraId="13215A5D" w14:textId="77777777" w:rsidTr="00955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FDCCB8" w14:textId="77777777" w:rsidR="009553F1" w:rsidRDefault="009553F1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3A3848F" w14:textId="77777777" w:rsidR="009553F1" w:rsidRDefault="009553F1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00000C" w14:textId="152D1A5E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478E" w14:paraId="2C214EE6" w14:textId="77777777" w:rsidTr="00AF478E">
        <w:tc>
          <w:tcPr>
            <w:tcW w:w="3005" w:type="dxa"/>
          </w:tcPr>
          <w:p w14:paraId="7039E931" w14:textId="7A6B5E02" w:rsidR="00AF478E" w:rsidRPr="0019532E" w:rsidRDefault="00AF478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Function</w:t>
            </w:r>
          </w:p>
        </w:tc>
        <w:tc>
          <w:tcPr>
            <w:tcW w:w="3005" w:type="dxa"/>
          </w:tcPr>
          <w:p w14:paraId="78B3FC07" w14:textId="5C3ED8AA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2BD882DE" w14:textId="31724186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Example</w:t>
            </w:r>
          </w:p>
        </w:tc>
      </w:tr>
      <w:tr w:rsidR="00AF478E" w14:paraId="47DC2884" w14:textId="77777777" w:rsidTr="00AF478E">
        <w:tc>
          <w:tcPr>
            <w:tcW w:w="3005" w:type="dxa"/>
          </w:tcPr>
          <w:p w14:paraId="14DC95A3" w14:textId="4152CAD3" w:rsidR="00AF478E" w:rsidRPr="0019532E" w:rsidRDefault="00AF478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int()</w:t>
            </w:r>
          </w:p>
        </w:tc>
        <w:tc>
          <w:tcPr>
            <w:tcW w:w="3005" w:type="dxa"/>
          </w:tcPr>
          <w:p w14:paraId="6D655E03" w14:textId="0C880128" w:rsidR="0019532E" w:rsidRPr="0019532E" w:rsidRDefault="00AF478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It converts the value into an int.</w:t>
            </w:r>
            <w:r w:rsidR="0019532E" w:rsidRPr="0019532E">
              <w:rPr>
                <w:sz w:val="20"/>
                <w:szCs w:val="20"/>
              </w:rPr>
              <w:t xml:space="preserve"> String with only digits can be converted.</w:t>
            </w:r>
          </w:p>
        </w:tc>
        <w:tc>
          <w:tcPr>
            <w:tcW w:w="3006" w:type="dxa"/>
          </w:tcPr>
          <w:p w14:paraId="7B9D9D51" w14:textId="40A066C7" w:rsidR="0019532E" w:rsidRPr="0019532E" w:rsidRDefault="0019532E" w:rsidP="0019532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 xml:space="preserve">&gt;&gt;&gt;a = </w:t>
            </w:r>
            <w:r w:rsidR="00EE6A22" w:rsidRPr="0019532E">
              <w:rPr>
                <w:sz w:val="20"/>
                <w:szCs w:val="20"/>
              </w:rPr>
              <w:t>int (</w:t>
            </w:r>
            <w:r w:rsidRPr="0019532E">
              <w:rPr>
                <w:sz w:val="20"/>
                <w:szCs w:val="20"/>
              </w:rPr>
              <w:t>3.7)</w:t>
            </w:r>
          </w:p>
          <w:p w14:paraId="68A9189F" w14:textId="77777777" w:rsidR="0019532E" w:rsidRPr="0019532E" w:rsidRDefault="0019532E" w:rsidP="0019532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&gt;&gt;&gt;a</w:t>
            </w:r>
          </w:p>
          <w:p w14:paraId="64D48416" w14:textId="70743C9A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3</w:t>
            </w:r>
          </w:p>
        </w:tc>
      </w:tr>
      <w:tr w:rsidR="00AF478E" w14:paraId="09AEFCEB" w14:textId="77777777" w:rsidTr="00AF478E">
        <w:tc>
          <w:tcPr>
            <w:tcW w:w="3005" w:type="dxa"/>
          </w:tcPr>
          <w:p w14:paraId="640B38B3" w14:textId="51D27270" w:rsidR="00AF478E" w:rsidRPr="0019532E" w:rsidRDefault="00AF478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float()</w:t>
            </w:r>
          </w:p>
        </w:tc>
        <w:tc>
          <w:tcPr>
            <w:tcW w:w="3005" w:type="dxa"/>
          </w:tcPr>
          <w:p w14:paraId="1D8B28AF" w14:textId="2B63923E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It converts the value into float. String with only digits can be converted.</w:t>
            </w:r>
          </w:p>
        </w:tc>
        <w:tc>
          <w:tcPr>
            <w:tcW w:w="3006" w:type="dxa"/>
          </w:tcPr>
          <w:p w14:paraId="74BD2B24" w14:textId="6575AD4A" w:rsidR="0019532E" w:rsidRPr="0019532E" w:rsidRDefault="0019532E" w:rsidP="0019532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 xml:space="preserve">&gt;&gt;&gt;a = </w:t>
            </w:r>
            <w:r w:rsidR="00EE6A22" w:rsidRPr="0019532E">
              <w:rPr>
                <w:sz w:val="20"/>
                <w:szCs w:val="20"/>
              </w:rPr>
              <w:t>float (</w:t>
            </w:r>
            <w:r w:rsidRPr="0019532E">
              <w:rPr>
                <w:sz w:val="20"/>
                <w:szCs w:val="20"/>
              </w:rPr>
              <w:t>4)</w:t>
            </w:r>
          </w:p>
          <w:p w14:paraId="182D01BC" w14:textId="77777777" w:rsidR="0019532E" w:rsidRPr="0019532E" w:rsidRDefault="0019532E" w:rsidP="0019532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&gt;&gt;&gt;a</w:t>
            </w:r>
          </w:p>
          <w:p w14:paraId="7EA48C80" w14:textId="5FE25400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4.0</w:t>
            </w:r>
          </w:p>
        </w:tc>
      </w:tr>
      <w:tr w:rsidR="00AF478E" w14:paraId="45BBFBF5" w14:textId="77777777" w:rsidTr="00AF478E">
        <w:tc>
          <w:tcPr>
            <w:tcW w:w="3005" w:type="dxa"/>
          </w:tcPr>
          <w:p w14:paraId="192984F0" w14:textId="6B7F000B" w:rsidR="00AF478E" w:rsidRPr="0019532E" w:rsidRDefault="00AF478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str()</w:t>
            </w:r>
          </w:p>
        </w:tc>
        <w:tc>
          <w:tcPr>
            <w:tcW w:w="3005" w:type="dxa"/>
          </w:tcPr>
          <w:p w14:paraId="68DD9C30" w14:textId="6DAFE76E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 xml:space="preserve">It converts </w:t>
            </w:r>
            <w:r w:rsidR="00386801" w:rsidRPr="0019532E">
              <w:rPr>
                <w:sz w:val="20"/>
                <w:szCs w:val="20"/>
              </w:rPr>
              <w:t>an</w:t>
            </w:r>
            <w:bookmarkStart w:id="0" w:name="_GoBack"/>
            <w:bookmarkEnd w:id="0"/>
            <w:r w:rsidRPr="0019532E">
              <w:rPr>
                <w:sz w:val="20"/>
                <w:szCs w:val="20"/>
              </w:rPr>
              <w:t xml:space="preserve"> object into string.</w:t>
            </w:r>
          </w:p>
        </w:tc>
        <w:tc>
          <w:tcPr>
            <w:tcW w:w="3006" w:type="dxa"/>
          </w:tcPr>
          <w:p w14:paraId="2832293B" w14:textId="3178CFC3" w:rsidR="0019532E" w:rsidRPr="0019532E" w:rsidRDefault="0019532E" w:rsidP="0019532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&gt;&gt;&gt;</w:t>
            </w:r>
            <w:r w:rsidR="00EE6A22" w:rsidRPr="0019532E">
              <w:rPr>
                <w:sz w:val="20"/>
                <w:szCs w:val="20"/>
              </w:rPr>
              <w:t>str (</w:t>
            </w:r>
            <w:r w:rsidRPr="0019532E">
              <w:rPr>
                <w:sz w:val="20"/>
                <w:szCs w:val="20"/>
              </w:rPr>
              <w:t>2.1)</w:t>
            </w:r>
          </w:p>
          <w:p w14:paraId="18BDD5B3" w14:textId="6BCA2FBF" w:rsidR="00AF478E" w:rsidRPr="0019532E" w:rsidRDefault="0019532E" w:rsidP="00AF478E">
            <w:pPr>
              <w:spacing w:before="220"/>
              <w:rPr>
                <w:sz w:val="20"/>
                <w:szCs w:val="20"/>
              </w:rPr>
            </w:pPr>
            <w:r w:rsidRPr="0019532E">
              <w:rPr>
                <w:sz w:val="20"/>
                <w:szCs w:val="20"/>
              </w:rPr>
              <w:t>'2.1'</w:t>
            </w:r>
          </w:p>
        </w:tc>
      </w:tr>
    </w:tbl>
    <w:p w14:paraId="641939A1" w14:textId="77777777" w:rsidR="00EE6A22" w:rsidRDefault="00EE6A22">
      <w:pPr>
        <w:spacing w:before="220"/>
        <w:rPr>
          <w:sz w:val="24"/>
          <w:szCs w:val="24"/>
        </w:rPr>
      </w:pPr>
    </w:p>
    <w:p w14:paraId="348C63E9" w14:textId="77777777" w:rsidR="00EE6A22" w:rsidRDefault="00EE6A22">
      <w:pPr>
        <w:spacing w:before="220"/>
        <w:rPr>
          <w:sz w:val="24"/>
          <w:szCs w:val="24"/>
        </w:rPr>
      </w:pPr>
    </w:p>
    <w:p w14:paraId="54E2ACBD" w14:textId="77777777" w:rsidR="00EE6A22" w:rsidRDefault="00EE6A22">
      <w:pPr>
        <w:spacing w:before="220"/>
        <w:rPr>
          <w:sz w:val="24"/>
          <w:szCs w:val="24"/>
        </w:rPr>
      </w:pPr>
    </w:p>
    <w:p w14:paraId="0000000E" w14:textId="08E1AE26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16C16ADB" w14:textId="6BF19369" w:rsidR="0019532E" w:rsidRDefault="00EE6A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EE6A22">
        <w:rPr>
          <w:sz w:val="24"/>
          <w:szCs w:val="24"/>
        </w:rPr>
        <w:t>An expression is a group of operators and operands that when combined, interpret one value to produce another.</w:t>
      </w:r>
    </w:p>
    <w:p w14:paraId="6BAEB957" w14:textId="7FB15E8F" w:rsidR="00EE6A22" w:rsidRDefault="00EE6A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EE6A22">
        <w:rPr>
          <w:sz w:val="24"/>
          <w:szCs w:val="24"/>
        </w:rPr>
        <w:t>The precedence of an expression's operators determines how it is evaluated.</w:t>
      </w:r>
    </w:p>
    <w:p w14:paraId="0000000F" w14:textId="1709ACB3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3300ED" w14:textId="77777777" w:rsidR="00EE6A22" w:rsidRDefault="00EE6A22">
      <w:pPr>
        <w:spacing w:before="220"/>
        <w:rPr>
          <w:sz w:val="24"/>
          <w:szCs w:val="24"/>
        </w:rPr>
      </w:pPr>
    </w:p>
    <w:p w14:paraId="00000010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5679A3F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DAE2209" w14:textId="6C5C7C2C" w:rsidR="00AE789B" w:rsidRDefault="00AE789B" w:rsidP="00AE789B">
      <w:pPr>
        <w:spacing w:before="220"/>
        <w:rPr>
          <w:sz w:val="24"/>
          <w:szCs w:val="24"/>
        </w:rPr>
      </w:pPr>
      <w:r w:rsidRPr="00AE789B">
        <w:rPr>
          <w:sz w:val="24"/>
          <w:szCs w:val="24"/>
        </w:rPr>
        <w:t>bacon = 22</w:t>
      </w:r>
      <w:r w:rsidRPr="00AE789B">
        <w:rPr>
          <w:sz w:val="24"/>
          <w:szCs w:val="24"/>
        </w:rPr>
        <w:br/>
        <w:t>print(bacon + 1)</w:t>
      </w:r>
    </w:p>
    <w:p w14:paraId="00000013" w14:textId="0AB16A72" w:rsidR="006E5736" w:rsidRDefault="00AE78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23</w:t>
      </w:r>
    </w:p>
    <w:p w14:paraId="534D48B7" w14:textId="77777777" w:rsidR="00540AE2" w:rsidRPr="00540AE2" w:rsidRDefault="00540AE2">
      <w:pPr>
        <w:spacing w:before="220"/>
        <w:rPr>
          <w:sz w:val="24"/>
          <w:szCs w:val="24"/>
        </w:rPr>
      </w:pPr>
    </w:p>
    <w:p w14:paraId="00000014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7A31D09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E6A22">
        <w:rPr>
          <w:sz w:val="24"/>
          <w:szCs w:val="24"/>
        </w:rPr>
        <w:t xml:space="preserve"> </w:t>
      </w:r>
      <w:r w:rsidR="00EE6A22" w:rsidRPr="00EE6A22">
        <w:rPr>
          <w:sz w:val="24"/>
          <w:szCs w:val="24"/>
        </w:rPr>
        <w:t xml:space="preserve">= </w:t>
      </w:r>
      <w:proofErr w:type="spellStart"/>
      <w:r w:rsidR="00EE6A22" w:rsidRPr="00EE6A22">
        <w:rPr>
          <w:sz w:val="24"/>
          <w:szCs w:val="24"/>
        </w:rPr>
        <w:t>spamspamspam</w:t>
      </w:r>
      <w:proofErr w:type="spellEnd"/>
    </w:p>
    <w:p w14:paraId="61C1EB36" w14:textId="56EB8240" w:rsidR="00EE6A22" w:rsidRDefault="00A22628" w:rsidP="00EE6A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E6A22">
        <w:rPr>
          <w:sz w:val="24"/>
          <w:szCs w:val="24"/>
        </w:rPr>
        <w:t xml:space="preserve"> </w:t>
      </w:r>
      <w:r w:rsidR="00EE6A22" w:rsidRPr="00EE6A22">
        <w:rPr>
          <w:sz w:val="24"/>
          <w:szCs w:val="24"/>
        </w:rPr>
        <w:t>=</w:t>
      </w:r>
      <w:r w:rsidR="00EE6A22" w:rsidRPr="00EE6A22">
        <w:rPr>
          <w:sz w:val="24"/>
          <w:szCs w:val="24"/>
        </w:rPr>
        <w:br/>
        <w:t>spam</w:t>
      </w:r>
      <w:r w:rsidR="00EE6A22" w:rsidRPr="00EE6A22">
        <w:rPr>
          <w:sz w:val="24"/>
          <w:szCs w:val="24"/>
        </w:rPr>
        <w:br/>
      </w:r>
      <w:proofErr w:type="spellStart"/>
      <w:r w:rsidR="00EE6A22" w:rsidRPr="00EE6A22">
        <w:rPr>
          <w:sz w:val="24"/>
          <w:szCs w:val="24"/>
        </w:rPr>
        <w:t>spam</w:t>
      </w:r>
      <w:proofErr w:type="spellEnd"/>
      <w:r w:rsidR="00EE6A22" w:rsidRPr="00EE6A22">
        <w:rPr>
          <w:sz w:val="24"/>
          <w:szCs w:val="24"/>
        </w:rPr>
        <w:br/>
      </w:r>
      <w:proofErr w:type="spellStart"/>
      <w:r w:rsidR="00EE6A22" w:rsidRPr="00EE6A22">
        <w:rPr>
          <w:sz w:val="24"/>
          <w:szCs w:val="24"/>
        </w:rPr>
        <w:t>spam</w:t>
      </w:r>
      <w:proofErr w:type="spellEnd"/>
    </w:p>
    <w:p w14:paraId="23F0AF10" w14:textId="77777777" w:rsidR="00540AE2" w:rsidRPr="00EE6A22" w:rsidRDefault="00540AE2" w:rsidP="00EE6A22">
      <w:pPr>
        <w:spacing w:before="220"/>
        <w:rPr>
          <w:sz w:val="24"/>
          <w:szCs w:val="24"/>
        </w:rPr>
      </w:pPr>
    </w:p>
    <w:p w14:paraId="00000018" w14:textId="6769710C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322D1EB" w14:textId="6378BC2C" w:rsidR="00EE6A22" w:rsidRDefault="00EE6A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EE6A22">
        <w:rPr>
          <w:sz w:val="24"/>
          <w:szCs w:val="24"/>
        </w:rPr>
        <w:t>Bec</w:t>
      </w:r>
      <w:r w:rsidR="005C4886">
        <w:rPr>
          <w:sz w:val="24"/>
          <w:szCs w:val="24"/>
        </w:rPr>
        <w:t>ause variable names cannot start</w:t>
      </w:r>
      <w:r w:rsidRPr="00EE6A22">
        <w:rPr>
          <w:sz w:val="24"/>
          <w:szCs w:val="24"/>
        </w:rPr>
        <w:t xml:space="preserve"> with a number.</w:t>
      </w:r>
    </w:p>
    <w:p w14:paraId="29D7C924" w14:textId="77777777" w:rsidR="00540AE2" w:rsidRDefault="00540AE2">
      <w:pPr>
        <w:spacing w:before="220"/>
        <w:rPr>
          <w:sz w:val="24"/>
          <w:szCs w:val="24"/>
        </w:rPr>
      </w:pPr>
    </w:p>
    <w:p w14:paraId="00000019" w14:textId="59CC5290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E8838AE" w14:textId="564C25CC" w:rsidR="00395D0F" w:rsidRDefault="00395D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395D0F">
        <w:rPr>
          <w:sz w:val="24"/>
          <w:szCs w:val="24"/>
        </w:rPr>
        <w:t>str()</w:t>
      </w:r>
      <w:r w:rsidRPr="00395D0F">
        <w:rPr>
          <w:sz w:val="24"/>
          <w:szCs w:val="24"/>
        </w:rPr>
        <w:br/>
      </w:r>
      <w:r>
        <w:rPr>
          <w:sz w:val="24"/>
          <w:szCs w:val="24"/>
        </w:rPr>
        <w:t xml:space="preserve">2) </w:t>
      </w:r>
      <w:r w:rsidRPr="00395D0F">
        <w:rPr>
          <w:sz w:val="24"/>
          <w:szCs w:val="24"/>
        </w:rPr>
        <w:t>int()</w:t>
      </w:r>
      <w:r w:rsidRPr="00395D0F">
        <w:rPr>
          <w:sz w:val="24"/>
          <w:szCs w:val="24"/>
        </w:rPr>
        <w:br/>
      </w:r>
      <w:r>
        <w:rPr>
          <w:sz w:val="24"/>
          <w:szCs w:val="24"/>
        </w:rPr>
        <w:t xml:space="preserve">3) </w:t>
      </w:r>
      <w:r w:rsidRPr="00395D0F">
        <w:rPr>
          <w:sz w:val="24"/>
          <w:szCs w:val="24"/>
        </w:rPr>
        <w:t>float()</w:t>
      </w:r>
    </w:p>
    <w:p w14:paraId="4252D408" w14:textId="77777777" w:rsidR="00540AE2" w:rsidRDefault="00540AE2">
      <w:pPr>
        <w:spacing w:before="220"/>
        <w:rPr>
          <w:sz w:val="24"/>
          <w:szCs w:val="24"/>
        </w:rPr>
      </w:pPr>
    </w:p>
    <w:p w14:paraId="0000001A" w14:textId="77777777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007C6D99" w:rsidR="006E5736" w:rsidRDefault="00A2262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2FCA984" w14:textId="547287B4" w:rsidR="00AE789B" w:rsidRDefault="00AE78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 w:rsidRPr="00AE789B">
        <w:rPr>
          <w:sz w:val="24"/>
          <w:szCs w:val="24"/>
        </w:rPr>
        <w:t>TypeError</w:t>
      </w:r>
      <w:proofErr w:type="spellEnd"/>
      <w:r w:rsidRPr="00AE789B">
        <w:rPr>
          <w:sz w:val="24"/>
          <w:szCs w:val="24"/>
        </w:rPr>
        <w:t>: can only concatenate str (not "int") to str</w:t>
      </w:r>
    </w:p>
    <w:p w14:paraId="3DEAA379" w14:textId="77777777" w:rsidR="00AE789B" w:rsidRDefault="00AE789B">
      <w:pPr>
        <w:spacing w:before="220"/>
        <w:rPr>
          <w:sz w:val="24"/>
          <w:szCs w:val="24"/>
        </w:rPr>
      </w:pPr>
      <w:r w:rsidRPr="00AE789B">
        <w:rPr>
          <w:sz w:val="24"/>
          <w:szCs w:val="24"/>
        </w:rPr>
        <w:t>This expression causes and error because in this line 'I have eaten' and 'burritos' are strings, while 99 is treated as integer. In order to fix the error and pri</w:t>
      </w:r>
      <w:r>
        <w:rPr>
          <w:sz w:val="24"/>
          <w:szCs w:val="24"/>
        </w:rPr>
        <w:t xml:space="preserve">nt </w:t>
      </w:r>
    </w:p>
    <w:p w14:paraId="4BE6759A" w14:textId="4142E226" w:rsidR="00AE789B" w:rsidRDefault="00AE78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99 burritos.' </w:t>
      </w:r>
      <w:r w:rsidRPr="00AE789B">
        <w:rPr>
          <w:sz w:val="24"/>
          <w:szCs w:val="24"/>
        </w:rPr>
        <w:t>around it to treat it as a string.</w:t>
      </w:r>
    </w:p>
    <w:p w14:paraId="0000001D" w14:textId="77777777" w:rsidR="006E5736" w:rsidRDefault="006E5736">
      <w:pPr>
        <w:rPr>
          <w:sz w:val="24"/>
          <w:szCs w:val="24"/>
        </w:rPr>
      </w:pPr>
    </w:p>
    <w:sectPr w:rsidR="006E57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0BC4"/>
    <w:multiLevelType w:val="multilevel"/>
    <w:tmpl w:val="2E24849A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36"/>
    <w:rsid w:val="0019532E"/>
    <w:rsid w:val="00386801"/>
    <w:rsid w:val="00395D0F"/>
    <w:rsid w:val="00540AE2"/>
    <w:rsid w:val="005C4886"/>
    <w:rsid w:val="006E5736"/>
    <w:rsid w:val="009553F1"/>
    <w:rsid w:val="00A22628"/>
    <w:rsid w:val="00AE789B"/>
    <w:rsid w:val="00AF478E"/>
    <w:rsid w:val="00E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D755"/>
  <w15:docId w15:val="{CF868EEC-003B-4274-AE3B-DD455880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53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89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8</cp:revision>
  <dcterms:created xsi:type="dcterms:W3CDTF">2021-03-02T22:15:00Z</dcterms:created>
  <dcterms:modified xsi:type="dcterms:W3CDTF">2023-01-18T06:41:00Z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