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C4DE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530475"/>
            <wp:effectExtent l="0" t="0" r="0" b="14605"/>
            <wp:docPr id="1" name="Picture 1" descr="Compare the Tripl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pare the Triplet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7F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2026-10-03T15:16:19Z</dcterms:created>
  <dc:creator>chinm</dc:creator>
  <cp:lastModifiedBy>Chinmay s</cp:lastModifiedBy>
  <dcterms:modified xsi:type="dcterms:W3CDTF">2026-10-03T15:16:56Z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eyJoZGlkIjoiM2Q4ZjFiYTlkZGNiM2Q3MWY3MmQ0YTBkNmM3MDg5Y2IiLCJ1c2VySWQiOiI1Njc2NDIwNzI1MDQifQ==</vt:lpwstr>
  </property>
  <property fmtid="{D5CDD505-2E9C-101B-9397-08002B2CF9AE}" pid="4" name="ICV">
    <vt:lpwstr>A2F995E966AF4809BD93A1B01E5E5929_12</vt:lpwstr>
  </property>
</Properties>
</file>