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ct-plan-ai-sdlc-terminal"/>
    <w:p>
      <w:pPr>
        <w:pStyle w:val="Heading1"/>
      </w:pPr>
      <w:r>
        <w:t xml:space="preserve">Project Plan – AI SDLC Terminal</w:t>
      </w:r>
    </w:p>
    <w:bookmarkStart w:id="20" w:name="project-information"/>
    <w:p>
      <w:pPr>
        <w:pStyle w:val="Heading2"/>
      </w:pPr>
      <w:r>
        <w:t xml:space="preserve">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AI SDLC 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Chinmay Shete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AI + DevOps +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May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Completion</w:t>
            </w:r>
          </w:p>
        </w:tc>
        <w:tc>
          <w:tcPr/>
          <w:p>
            <w:pPr>
              <w:pStyle w:val="Compact"/>
            </w:pPr>
            <w:r>
              <w:t xml:space="preserve">July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summary"/>
    <w:p>
      <w:pPr>
        <w:pStyle w:val="Heading1"/>
      </w:pPr>
      <w:r>
        <w:t xml:space="preserve">1. Project Summary</w:t>
      </w:r>
    </w:p>
    <w:p>
      <w:pPr>
        <w:pStyle w:val="FirstParagraph"/>
      </w:pPr>
      <w:r>
        <w:t xml:space="preserve">The AI SDLC Terminal project aims to develop an intelligent command-line platform capable of automating Software Development Life Cycle (SDLC) activities using AI agents and DevOps integrations.</w:t>
      </w:r>
    </w:p>
    <w:p>
      <w:pPr>
        <w:pStyle w:val="BodyText"/>
      </w:pPr>
      <w:r>
        <w:t xml:space="preserve">The platform will centralize multiple development and operational workflows into a single AI-driven terminal capable of interacting with tools such as Jira, GitHub, Jenkins, Docker, Kubernetes, and security scanners.</w:t>
      </w:r>
    </w:p>
    <w:p>
      <w:pPr>
        <w:pStyle w:val="BodyText"/>
      </w:pPr>
      <w:r>
        <w:t xml:space="preserve">The objective is to improve developer productivity, automate repetitive operations, reduce manual intervention, and enable intelligent workflow orchestration.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Modern SDLC workflows require engineers to switch between multiple tools for project management, CI/CD operations, deployment, monitoring, and security scanning.</w:t>
      </w:r>
    </w:p>
    <w:p>
      <w:pPr>
        <w:pStyle w:val="BodyText"/>
      </w:pPr>
      <w:r>
        <w:t xml:space="preserve">This leads to:</w:t>
      </w:r>
    </w:p>
    <w:p>
      <w:pPr>
        <w:pStyle w:val="Compact"/>
        <w:numPr>
          <w:ilvl w:val="0"/>
          <w:numId w:val="1001"/>
        </w:numPr>
      </w:pPr>
      <w:r>
        <w:t xml:space="preserve">Increased operational complexity</w:t>
      </w:r>
    </w:p>
    <w:p>
      <w:pPr>
        <w:pStyle w:val="Compact"/>
        <w:numPr>
          <w:ilvl w:val="0"/>
          <w:numId w:val="1001"/>
        </w:numPr>
      </w:pPr>
      <w:r>
        <w:t xml:space="preserve">Manual coordination overhead</w:t>
      </w:r>
    </w:p>
    <w:p>
      <w:pPr>
        <w:pStyle w:val="Compact"/>
        <w:numPr>
          <w:ilvl w:val="0"/>
          <w:numId w:val="1001"/>
        </w:numPr>
      </w:pPr>
      <w:r>
        <w:t xml:space="preserve">Delayed deployments</w:t>
      </w:r>
    </w:p>
    <w:p>
      <w:pPr>
        <w:pStyle w:val="Compact"/>
        <w:numPr>
          <w:ilvl w:val="0"/>
          <w:numId w:val="1001"/>
        </w:numPr>
      </w:pPr>
      <w:r>
        <w:t xml:space="preserve">Lack of centralized automation</w:t>
      </w:r>
    </w:p>
    <w:p>
      <w:pPr>
        <w:pStyle w:val="Compact"/>
        <w:numPr>
          <w:ilvl w:val="0"/>
          <w:numId w:val="1001"/>
        </w:numPr>
      </w:pPr>
      <w:r>
        <w:t xml:space="preserve">Reduced engineering productivity</w:t>
      </w:r>
    </w:p>
    <w:p>
      <w:pPr>
        <w:pStyle w:val="Compact"/>
        <w:numPr>
          <w:ilvl w:val="0"/>
          <w:numId w:val="1001"/>
        </w:numPr>
      </w:pPr>
      <w:r>
        <w:t xml:space="preserve">Inefficient issue tracking and monitoring</w:t>
      </w:r>
    </w:p>
    <w:p>
      <w:pPr>
        <w:pStyle w:val="FirstParagraph"/>
      </w:pPr>
      <w:r>
        <w:t xml:space="preserve">The AI SDLC Terminal project addresses these challenges by introducing a unified AI-powered automation interface.</w:t>
      </w:r>
    </w:p>
    <w:p>
      <w:r>
        <w:pict>
          <v:rect style="width:0;height:1.5pt" o:hralign="center" o:hrstd="t" o:hr="t"/>
        </w:pict>
      </w:r>
    </w:p>
    <w:bookmarkEnd w:id="23"/>
    <w:bookmarkStart w:id="26" w:name="project-objectives"/>
    <w:p>
      <w:pPr>
        <w:pStyle w:val="Heading1"/>
      </w:pPr>
      <w:r>
        <w:t xml:space="preserve">3. Project Objectives</w:t>
      </w:r>
    </w:p>
    <w:bookmarkStart w:id="24" w:name="primary-objectives"/>
    <w:p>
      <w:pPr>
        <w:pStyle w:val="Heading2"/>
      </w:pPr>
      <w:r>
        <w:t xml:space="preserve">Primary Objectives</w:t>
      </w:r>
    </w:p>
    <w:p>
      <w:pPr>
        <w:pStyle w:val="Compact"/>
        <w:numPr>
          <w:ilvl w:val="0"/>
          <w:numId w:val="1002"/>
        </w:numPr>
      </w:pPr>
      <w:r>
        <w:t xml:space="preserve">Build an AI-powered CLI terminal</w:t>
      </w:r>
    </w:p>
    <w:p>
      <w:pPr>
        <w:pStyle w:val="Compact"/>
        <w:numPr>
          <w:ilvl w:val="0"/>
          <w:numId w:val="1002"/>
        </w:numPr>
      </w:pPr>
      <w:r>
        <w:t xml:space="preserve">Automate SDLC workflows</w:t>
      </w:r>
    </w:p>
    <w:p>
      <w:pPr>
        <w:pStyle w:val="Compact"/>
        <w:numPr>
          <w:ilvl w:val="0"/>
          <w:numId w:val="1002"/>
        </w:numPr>
      </w:pPr>
      <w:r>
        <w:t xml:space="preserve">Integrate DevOps and AI systems</w:t>
      </w:r>
    </w:p>
    <w:p>
      <w:pPr>
        <w:pStyle w:val="Compact"/>
        <w:numPr>
          <w:ilvl w:val="0"/>
          <w:numId w:val="1002"/>
        </w:numPr>
      </w:pPr>
      <w:r>
        <w:t xml:space="preserve">Enable intelligent agent orchestration</w:t>
      </w:r>
    </w:p>
    <w:p>
      <w:pPr>
        <w:pStyle w:val="Compact"/>
        <w:numPr>
          <w:ilvl w:val="0"/>
          <w:numId w:val="1002"/>
        </w:numPr>
      </w:pPr>
      <w:r>
        <w:t xml:space="preserve">Support CI/CD automation</w:t>
      </w:r>
    </w:p>
    <w:p>
      <w:pPr>
        <w:pStyle w:val="Compact"/>
        <w:numPr>
          <w:ilvl w:val="0"/>
          <w:numId w:val="1002"/>
        </w:numPr>
      </w:pPr>
      <w:r>
        <w:t xml:space="preserve">Automate infrastructure management</w:t>
      </w:r>
    </w:p>
    <w:p>
      <w:pPr>
        <w:pStyle w:val="Compact"/>
        <w:numPr>
          <w:ilvl w:val="0"/>
          <w:numId w:val="1002"/>
        </w:numPr>
      </w:pPr>
      <w:r>
        <w:t xml:space="preserve">Generate AI-assisted operational insights</w:t>
      </w:r>
    </w:p>
    <w:bookmarkEnd w:id="24"/>
    <w:bookmarkStart w:id="25" w:name="secondary-objectives"/>
    <w:p>
      <w:pPr>
        <w:pStyle w:val="Heading2"/>
      </w:pPr>
      <w:r>
        <w:t xml:space="preserve">Secondary Objectives</w:t>
      </w:r>
    </w:p>
    <w:p>
      <w:pPr>
        <w:pStyle w:val="Compact"/>
        <w:numPr>
          <w:ilvl w:val="0"/>
          <w:numId w:val="1003"/>
        </w:numPr>
      </w:pPr>
      <w:r>
        <w:t xml:space="preserve">Improve deployment speed</w:t>
      </w:r>
    </w:p>
    <w:p>
      <w:pPr>
        <w:pStyle w:val="Compact"/>
        <w:numPr>
          <w:ilvl w:val="0"/>
          <w:numId w:val="1003"/>
        </w:numPr>
      </w:pPr>
      <w:r>
        <w:t xml:space="preserve">Reduce manual intervention</w:t>
      </w:r>
    </w:p>
    <w:p>
      <w:pPr>
        <w:pStyle w:val="Compact"/>
        <w:numPr>
          <w:ilvl w:val="0"/>
          <w:numId w:val="1003"/>
        </w:numPr>
      </w:pPr>
      <w:r>
        <w:t xml:space="preserve">Enable scalable architecture</w:t>
      </w:r>
    </w:p>
    <w:p>
      <w:pPr>
        <w:pStyle w:val="Compact"/>
        <w:numPr>
          <w:ilvl w:val="0"/>
          <w:numId w:val="1003"/>
        </w:numPr>
      </w:pPr>
      <w:r>
        <w:t xml:space="preserve">Enhance security automation</w:t>
      </w:r>
    </w:p>
    <w:p>
      <w:pPr>
        <w:pStyle w:val="Compact"/>
        <w:numPr>
          <w:ilvl w:val="0"/>
          <w:numId w:val="1003"/>
        </w:numPr>
      </w:pPr>
      <w:r>
        <w:t xml:space="preserve">Improve monitoring and observability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cope"/>
    <w:p>
      <w:pPr>
        <w:pStyle w:val="Heading1"/>
      </w:pPr>
      <w:r>
        <w:t xml:space="preserve">4. Scope</w:t>
      </w:r>
    </w:p>
    <w:bookmarkStart w:id="27" w:name="in-scope"/>
    <w:p>
      <w:pPr>
        <w:pStyle w:val="Heading2"/>
      </w:pPr>
      <w:r>
        <w:t xml:space="preserve">In Scope</w:t>
      </w:r>
    </w:p>
    <w:p>
      <w:pPr>
        <w:pStyle w:val="Compact"/>
        <w:numPr>
          <w:ilvl w:val="0"/>
          <w:numId w:val="1004"/>
        </w:numPr>
      </w:pPr>
      <w:r>
        <w:t xml:space="preserve">Python-based CLI terminal</w:t>
      </w:r>
    </w:p>
    <w:p>
      <w:pPr>
        <w:pStyle w:val="Compact"/>
        <w:numPr>
          <w:ilvl w:val="0"/>
          <w:numId w:val="1004"/>
        </w:numPr>
      </w:pPr>
      <w:r>
        <w:t xml:space="preserve">LangGraph-based agent workflows</w:t>
      </w:r>
    </w:p>
    <w:p>
      <w:pPr>
        <w:pStyle w:val="Compact"/>
        <w:numPr>
          <w:ilvl w:val="0"/>
          <w:numId w:val="1004"/>
        </w:numPr>
      </w:pPr>
      <w:r>
        <w:t xml:space="preserve">Jira integration</w:t>
      </w:r>
    </w:p>
    <w:p>
      <w:pPr>
        <w:pStyle w:val="Compact"/>
        <w:numPr>
          <w:ilvl w:val="0"/>
          <w:numId w:val="1004"/>
        </w:numPr>
      </w:pPr>
      <w:r>
        <w:t xml:space="preserve">GitHub integration</w:t>
      </w:r>
    </w:p>
    <w:p>
      <w:pPr>
        <w:pStyle w:val="Compact"/>
        <w:numPr>
          <w:ilvl w:val="0"/>
          <w:numId w:val="1004"/>
        </w:numPr>
      </w:pPr>
      <w:r>
        <w:t xml:space="preserve">Jenkins pipeline automation</w:t>
      </w:r>
    </w:p>
    <w:p>
      <w:pPr>
        <w:pStyle w:val="Compact"/>
        <w:numPr>
          <w:ilvl w:val="0"/>
          <w:numId w:val="1004"/>
        </w:numPr>
      </w:pPr>
      <w:r>
        <w:t xml:space="preserve">Docker container management</w:t>
      </w:r>
    </w:p>
    <w:p>
      <w:pPr>
        <w:pStyle w:val="Compact"/>
        <w:numPr>
          <w:ilvl w:val="0"/>
          <w:numId w:val="1004"/>
        </w:numPr>
      </w:pPr>
      <w:r>
        <w:t xml:space="preserve">Kubernetes orchestration</w:t>
      </w:r>
    </w:p>
    <w:p>
      <w:pPr>
        <w:pStyle w:val="Compact"/>
        <w:numPr>
          <w:ilvl w:val="0"/>
          <w:numId w:val="1004"/>
        </w:numPr>
      </w:pPr>
      <w:r>
        <w:t xml:space="preserve">Security scanning integration</w:t>
      </w:r>
    </w:p>
    <w:p>
      <w:pPr>
        <w:pStyle w:val="Compact"/>
        <w:numPr>
          <w:ilvl w:val="0"/>
          <w:numId w:val="1004"/>
        </w:numPr>
      </w:pPr>
      <w:r>
        <w:t xml:space="preserve">AI workflow execution</w:t>
      </w:r>
    </w:p>
    <w:p>
      <w:pPr>
        <w:pStyle w:val="Compact"/>
        <w:numPr>
          <w:ilvl w:val="0"/>
          <w:numId w:val="1004"/>
        </w:numPr>
      </w:pPr>
      <w:r>
        <w:t xml:space="preserve">Logging and monitoring</w:t>
      </w:r>
    </w:p>
    <w:bookmarkEnd w:id="27"/>
    <w:bookmarkStart w:id="28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05"/>
        </w:numPr>
      </w:pPr>
      <w:r>
        <w:t xml:space="preserve">Native mobile application</w:t>
      </w:r>
    </w:p>
    <w:p>
      <w:pPr>
        <w:pStyle w:val="Compact"/>
        <w:numPr>
          <w:ilvl w:val="0"/>
          <w:numId w:val="1005"/>
        </w:numPr>
      </w:pPr>
      <w:r>
        <w:t xml:space="preserve">Desktop GUI application</w:t>
      </w:r>
    </w:p>
    <w:p>
      <w:pPr>
        <w:pStyle w:val="Compact"/>
        <w:numPr>
          <w:ilvl w:val="0"/>
          <w:numId w:val="1005"/>
        </w:numPr>
      </w:pPr>
      <w:r>
        <w:t xml:space="preserve">Multi-cloud provisioning</w:t>
      </w:r>
    </w:p>
    <w:p>
      <w:pPr>
        <w:pStyle w:val="Compact"/>
        <w:numPr>
          <w:ilvl w:val="0"/>
          <w:numId w:val="1005"/>
        </w:numPr>
      </w:pPr>
      <w:r>
        <w:t xml:space="preserve">Billing automation</w:t>
      </w:r>
    </w:p>
    <w:p>
      <w:pPr>
        <w:pStyle w:val="Compact"/>
        <w:numPr>
          <w:ilvl w:val="0"/>
          <w:numId w:val="1005"/>
        </w:numPr>
      </w:pPr>
      <w:r>
        <w:t xml:space="preserve">Enterprise IAM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system-architecture"/>
    <w:p>
      <w:pPr>
        <w:pStyle w:val="Heading1"/>
      </w:pPr>
      <w:r>
        <w:t xml:space="preserve">5. System Architecture</w:t>
      </w:r>
    </w:p>
    <w:bookmarkStart w:id="30" w:name="high-level-architecture"/>
    <w:p>
      <w:pPr>
        <w:pStyle w:val="Heading2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SDLC Terminal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Agent Orchestration Layer</w:t>
      </w:r>
      <w:r>
        <w:br/>
      </w:r>
      <w:r>
        <w:rPr>
          <w:rStyle w:val="VerbatimChar"/>
        </w:rPr>
        <w:t xml:space="preserve">  ├── Jira Agent</w:t>
      </w:r>
      <w:r>
        <w:br/>
      </w:r>
      <w:r>
        <w:rPr>
          <w:rStyle w:val="VerbatimChar"/>
        </w:rPr>
        <w:t xml:space="preserve">  ├── GitHub Agent</w:t>
      </w:r>
      <w:r>
        <w:br/>
      </w:r>
      <w:r>
        <w:rPr>
          <w:rStyle w:val="VerbatimChar"/>
        </w:rPr>
        <w:t xml:space="preserve">  ├── Jenkins Agent</w:t>
      </w:r>
      <w:r>
        <w:br/>
      </w:r>
      <w:r>
        <w:rPr>
          <w:rStyle w:val="VerbatimChar"/>
        </w:rPr>
        <w:t xml:space="preserve">  ├── Docker Agent</w:t>
      </w:r>
      <w:r>
        <w:br/>
      </w:r>
      <w:r>
        <w:rPr>
          <w:rStyle w:val="VerbatimChar"/>
        </w:rPr>
        <w:t xml:space="preserve">  ├── Kubernetes Agent</w:t>
      </w:r>
      <w:r>
        <w:br/>
      </w:r>
      <w:r>
        <w:rPr>
          <w:rStyle w:val="VerbatimChar"/>
        </w:rPr>
        <w:t xml:space="preserve">  ├── Security Agent</w:t>
      </w:r>
      <w:r>
        <w:br/>
      </w:r>
      <w:r>
        <w:rPr>
          <w:rStyle w:val="VerbatimChar"/>
        </w:rPr>
        <w:t xml:space="preserve">  └── Monitoring Agent</w:t>
      </w:r>
    </w:p>
    <w:bookmarkEnd w:id="30"/>
    <w:bookmarkStart w:id="36" w:name="core-components"/>
    <w:p>
      <w:pPr>
        <w:pStyle w:val="Heading2"/>
      </w:pPr>
      <w:r>
        <w:t xml:space="preserve">Core Components</w:t>
      </w:r>
    </w:p>
    <w:bookmarkStart w:id="31" w:name="cli-engine"/>
    <w:p>
      <w:pPr>
        <w:pStyle w:val="Heading3"/>
      </w:pPr>
      <w:r>
        <w:t xml:space="preserve">CLI Engine</w:t>
      </w:r>
    </w:p>
    <w:p>
      <w:pPr>
        <w:pStyle w:val="FirstParagraph"/>
      </w:pPr>
      <w:r>
        <w:t xml:space="preserve">Handles user interaction and command execution.</w:t>
      </w:r>
    </w:p>
    <w:bookmarkEnd w:id="31"/>
    <w:bookmarkStart w:id="32" w:name="agent-layer"/>
    <w:p>
      <w:pPr>
        <w:pStyle w:val="Heading3"/>
      </w:pPr>
      <w:r>
        <w:t xml:space="preserve">Agent Layer</w:t>
      </w:r>
    </w:p>
    <w:p>
      <w:pPr>
        <w:pStyle w:val="FirstParagraph"/>
      </w:pPr>
      <w:r>
        <w:t xml:space="preserve">Responsible for orchestration of intelligent workflows.</w:t>
      </w:r>
    </w:p>
    <w:bookmarkEnd w:id="32"/>
    <w:bookmarkStart w:id="33" w:name="integration-layer"/>
    <w:p>
      <w:pPr>
        <w:pStyle w:val="Heading3"/>
      </w:pPr>
      <w:r>
        <w:t xml:space="preserve">Integration Layer</w:t>
      </w:r>
    </w:p>
    <w:p>
      <w:pPr>
        <w:pStyle w:val="FirstParagraph"/>
      </w:pPr>
      <w:r>
        <w:t xml:space="preserve">Communicates with external DevOps platforms.</w:t>
      </w:r>
    </w:p>
    <w:bookmarkEnd w:id="33"/>
    <w:bookmarkStart w:id="34" w:name="ai-processing-layer"/>
    <w:p>
      <w:pPr>
        <w:pStyle w:val="Heading3"/>
      </w:pPr>
      <w:r>
        <w:t xml:space="preserve">AI Processing Layer</w:t>
      </w:r>
    </w:p>
    <w:p>
      <w:pPr>
        <w:pStyle w:val="FirstParagraph"/>
      </w:pPr>
      <w:r>
        <w:t xml:space="preserve">Executes LLM-driven reasoning and automation.</w:t>
      </w:r>
    </w:p>
    <w:bookmarkEnd w:id="34"/>
    <w:bookmarkStart w:id="35" w:name="monitoring-layer"/>
    <w:p>
      <w:pPr>
        <w:pStyle w:val="Heading3"/>
      </w:pPr>
      <w:r>
        <w:t xml:space="preserve">Monitoring Layer</w:t>
      </w:r>
    </w:p>
    <w:p>
      <w:pPr>
        <w:pStyle w:val="FirstParagraph"/>
      </w:pPr>
      <w:r>
        <w:t xml:space="preserve">Tracks logs, metrics, and execution events.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technology-stack"/>
    <w:p>
      <w:pPr>
        <w:pStyle w:val="Heading1"/>
      </w:pPr>
      <w:r>
        <w:t xml:space="preserve">6.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Framework</w:t>
            </w:r>
          </w:p>
        </w:tc>
        <w:tc>
          <w:tcPr/>
          <w:p>
            <w:pPr>
              <w:pStyle w:val="Compact"/>
            </w:pPr>
            <w:r>
              <w:t xml:space="preserve">LangGraph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Integration</w:t>
            </w:r>
          </w:p>
        </w:tc>
        <w:tc>
          <w:tcPr/>
          <w:p>
            <w:pPr>
              <w:pStyle w:val="Compact"/>
            </w:pPr>
            <w:r>
              <w:t xml:space="preserve">OpenAI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Framework</w:t>
            </w:r>
          </w:p>
        </w:tc>
        <w:tc>
          <w:tcPr/>
          <w:p>
            <w:pPr>
              <w:pStyle w:val="Compact"/>
            </w:pPr>
            <w:r>
              <w:t xml:space="preserve">Typer / Rich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Jira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Jenkins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</w:pPr>
            <w:r>
              <w:t xml:space="preserve">Trivy / Semgrep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ELK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Confluence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functional-requirements"/>
    <w:p>
      <w:pPr>
        <w:pStyle w:val="Heading1"/>
      </w:pPr>
      <w:r>
        <w:t xml:space="preserve">7. Functional Requirements</w:t>
      </w:r>
    </w:p>
    <w:bookmarkStart w:id="39" w:name="user-management"/>
    <w:p>
      <w:pPr>
        <w:pStyle w:val="Heading2"/>
      </w:pPr>
      <w:r>
        <w:t xml:space="preserve">User Management</w:t>
      </w:r>
    </w:p>
    <w:p>
      <w:pPr>
        <w:pStyle w:val="Compact"/>
        <w:numPr>
          <w:ilvl w:val="0"/>
          <w:numId w:val="1006"/>
        </w:numPr>
      </w:pPr>
      <w:r>
        <w:t xml:space="preserve">User authentication</w:t>
      </w:r>
    </w:p>
    <w:p>
      <w:pPr>
        <w:pStyle w:val="Compact"/>
        <w:numPr>
          <w:ilvl w:val="0"/>
          <w:numId w:val="1006"/>
        </w:numPr>
      </w:pPr>
      <w:r>
        <w:t xml:space="preserve">Role-based access</w:t>
      </w:r>
    </w:p>
    <w:p>
      <w:pPr>
        <w:pStyle w:val="Compact"/>
        <w:numPr>
          <w:ilvl w:val="0"/>
          <w:numId w:val="1006"/>
        </w:numPr>
      </w:pPr>
      <w:r>
        <w:t xml:space="preserve">Session handling</w:t>
      </w:r>
    </w:p>
    <w:bookmarkEnd w:id="39"/>
    <w:bookmarkStart w:id="40" w:name="ai-automation"/>
    <w:p>
      <w:pPr>
        <w:pStyle w:val="Heading2"/>
      </w:pPr>
      <w:r>
        <w:t xml:space="preserve">AI Automation</w:t>
      </w:r>
    </w:p>
    <w:p>
      <w:pPr>
        <w:pStyle w:val="Compact"/>
        <w:numPr>
          <w:ilvl w:val="0"/>
          <w:numId w:val="1007"/>
        </w:numPr>
      </w:pPr>
      <w:r>
        <w:t xml:space="preserve">Natural language command execution</w:t>
      </w:r>
    </w:p>
    <w:p>
      <w:pPr>
        <w:pStyle w:val="Compact"/>
        <w:numPr>
          <w:ilvl w:val="0"/>
          <w:numId w:val="1007"/>
        </w:numPr>
      </w:pPr>
      <w:r>
        <w:t xml:space="preserve">AI-driven task recommendations</w:t>
      </w:r>
    </w:p>
    <w:p>
      <w:pPr>
        <w:pStyle w:val="Compact"/>
        <w:numPr>
          <w:ilvl w:val="0"/>
          <w:numId w:val="1007"/>
        </w:numPr>
      </w:pPr>
      <w:r>
        <w:t xml:space="preserve">Multi-agent workflow execution</w:t>
      </w:r>
    </w:p>
    <w:bookmarkEnd w:id="40"/>
    <w:bookmarkStart w:id="41" w:name="devops-integration"/>
    <w:p>
      <w:pPr>
        <w:pStyle w:val="Heading2"/>
      </w:pPr>
      <w:r>
        <w:t xml:space="preserve">DevOps Integration</w:t>
      </w:r>
    </w:p>
    <w:p>
      <w:pPr>
        <w:pStyle w:val="Compact"/>
        <w:numPr>
          <w:ilvl w:val="0"/>
          <w:numId w:val="1008"/>
        </w:numPr>
      </w:pPr>
      <w:r>
        <w:t xml:space="preserve">Trigger Jenkins pipelines</w:t>
      </w:r>
    </w:p>
    <w:p>
      <w:pPr>
        <w:pStyle w:val="Compact"/>
        <w:numPr>
          <w:ilvl w:val="0"/>
          <w:numId w:val="1008"/>
        </w:numPr>
      </w:pPr>
      <w:r>
        <w:t xml:space="preserve">Create Jira tickets</w:t>
      </w:r>
    </w:p>
    <w:p>
      <w:pPr>
        <w:pStyle w:val="Compact"/>
        <w:numPr>
          <w:ilvl w:val="0"/>
          <w:numId w:val="1008"/>
        </w:numPr>
      </w:pPr>
      <w:r>
        <w:t xml:space="preserve">Manage GitHub repositories</w:t>
      </w:r>
    </w:p>
    <w:p>
      <w:pPr>
        <w:pStyle w:val="Compact"/>
        <w:numPr>
          <w:ilvl w:val="0"/>
          <w:numId w:val="1008"/>
        </w:numPr>
      </w:pPr>
      <w:r>
        <w:t xml:space="preserve">Deploy Docker containers</w:t>
      </w:r>
    </w:p>
    <w:p>
      <w:pPr>
        <w:pStyle w:val="Compact"/>
        <w:numPr>
          <w:ilvl w:val="0"/>
          <w:numId w:val="1008"/>
        </w:numPr>
      </w:pPr>
      <w:r>
        <w:t xml:space="preserve">Manage Kubernetes workloads</w:t>
      </w:r>
    </w:p>
    <w:bookmarkEnd w:id="41"/>
    <w:bookmarkStart w:id="42" w:name="security-automation"/>
    <w:p>
      <w:pPr>
        <w:pStyle w:val="Heading2"/>
      </w:pPr>
      <w:r>
        <w:t xml:space="preserve">Security Automation</w:t>
      </w:r>
    </w:p>
    <w:p>
      <w:pPr>
        <w:pStyle w:val="Compact"/>
        <w:numPr>
          <w:ilvl w:val="0"/>
          <w:numId w:val="1009"/>
        </w:numPr>
      </w:pPr>
      <w:r>
        <w:t xml:space="preserve">Run SAST scans</w:t>
      </w:r>
    </w:p>
    <w:p>
      <w:pPr>
        <w:pStyle w:val="Compact"/>
        <w:numPr>
          <w:ilvl w:val="0"/>
          <w:numId w:val="1009"/>
        </w:numPr>
      </w:pPr>
      <w:r>
        <w:t xml:space="preserve">Run dependency scans</w:t>
      </w:r>
    </w:p>
    <w:p>
      <w:pPr>
        <w:pStyle w:val="Compact"/>
        <w:numPr>
          <w:ilvl w:val="0"/>
          <w:numId w:val="1009"/>
        </w:numPr>
      </w:pPr>
      <w:r>
        <w:t xml:space="preserve">Generate vulnerability reports</w:t>
      </w:r>
    </w:p>
    <w:bookmarkEnd w:id="42"/>
    <w:bookmarkStart w:id="43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10"/>
        </w:numPr>
      </w:pPr>
      <w:r>
        <w:t xml:space="preserve">View execution logs</w:t>
      </w:r>
    </w:p>
    <w:p>
      <w:pPr>
        <w:pStyle w:val="Compact"/>
        <w:numPr>
          <w:ilvl w:val="0"/>
          <w:numId w:val="1010"/>
        </w:numPr>
      </w:pPr>
      <w:r>
        <w:t xml:space="preserve">Track deployment status</w:t>
      </w:r>
    </w:p>
    <w:p>
      <w:pPr>
        <w:pStyle w:val="Compact"/>
        <w:numPr>
          <w:ilvl w:val="0"/>
          <w:numId w:val="1010"/>
        </w:numPr>
      </w:pPr>
      <w:r>
        <w:t xml:space="preserve">Generate operational metrics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n-functional-requirements"/>
    <w:p>
      <w:pPr>
        <w:pStyle w:val="Heading1"/>
      </w:pPr>
      <w:r>
        <w:t xml:space="preserve">8.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Fast command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multiple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Retry and recovery mechanisms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Secure API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Modular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Centralized logging and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project-phases"/>
    <w:p>
      <w:pPr>
        <w:pStyle w:val="Heading1"/>
      </w:pPr>
      <w:r>
        <w:t xml:space="preserve">9. Project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Requirement Gathering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Architecture Design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CLI Development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AI Agent Integration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DevOps Integration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Security Automation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Testing &amp; Validation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Deployment &amp; Monitoring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timeline"/>
    <w:p>
      <w:pPr>
        <w:pStyle w:val="Heading1"/>
      </w:pPr>
      <w:r>
        <w:t xml:space="preserve">10.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Project Planning &amp;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Python CLI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AI Agent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Jira &amp; GitHub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Jenkins &amp; Docker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Kubernetes &amp; Security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Testing &amp;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Monitoring &amp;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0" w:name="deliverables"/>
    <w:p>
      <w:pPr>
        <w:pStyle w:val="Heading1"/>
      </w:pPr>
      <w:r>
        <w:t xml:space="preserve">11. Deliverables</w:t>
      </w:r>
    </w:p>
    <w:bookmarkStart w:id="48" w:name="primary-deliverables"/>
    <w:p>
      <w:pPr>
        <w:pStyle w:val="Heading2"/>
      </w:pPr>
      <w:r>
        <w:t xml:space="preserve">Primary Deliverables</w:t>
      </w:r>
    </w:p>
    <w:p>
      <w:pPr>
        <w:pStyle w:val="Compact"/>
        <w:numPr>
          <w:ilvl w:val="0"/>
          <w:numId w:val="1011"/>
        </w:numPr>
      </w:pPr>
      <w:r>
        <w:t xml:space="preserve">AI SDLC Terminal CLI</w:t>
      </w:r>
    </w:p>
    <w:p>
      <w:pPr>
        <w:pStyle w:val="Compact"/>
        <w:numPr>
          <w:ilvl w:val="0"/>
          <w:numId w:val="1011"/>
        </w:numPr>
      </w:pPr>
      <w:r>
        <w:t xml:space="preserve">AI Agent Orchestration Engine</w:t>
      </w:r>
    </w:p>
    <w:p>
      <w:pPr>
        <w:pStyle w:val="Compact"/>
        <w:numPr>
          <w:ilvl w:val="0"/>
          <w:numId w:val="1011"/>
        </w:numPr>
      </w:pPr>
      <w:r>
        <w:t xml:space="preserve">DevOps Integration Modules</w:t>
      </w:r>
    </w:p>
    <w:p>
      <w:pPr>
        <w:pStyle w:val="Compact"/>
        <w:numPr>
          <w:ilvl w:val="0"/>
          <w:numId w:val="1011"/>
        </w:numPr>
      </w:pPr>
      <w:r>
        <w:t xml:space="preserve">Security Scanning Engine</w:t>
      </w:r>
    </w:p>
    <w:p>
      <w:pPr>
        <w:pStyle w:val="Compact"/>
        <w:numPr>
          <w:ilvl w:val="0"/>
          <w:numId w:val="1011"/>
        </w:numPr>
      </w:pPr>
      <w:r>
        <w:t xml:space="preserve">Deployment Pipelines</w:t>
      </w:r>
    </w:p>
    <w:p>
      <w:pPr>
        <w:pStyle w:val="Compact"/>
        <w:numPr>
          <w:ilvl w:val="0"/>
          <w:numId w:val="1011"/>
        </w:numPr>
      </w:pPr>
      <w:r>
        <w:t xml:space="preserve">Monitoring Dashboard</w:t>
      </w:r>
    </w:p>
    <w:p>
      <w:pPr>
        <w:pStyle w:val="Compact"/>
        <w:numPr>
          <w:ilvl w:val="0"/>
          <w:numId w:val="1011"/>
        </w:numPr>
      </w:pPr>
      <w:r>
        <w:t xml:space="preserve">Documentation</w:t>
      </w:r>
    </w:p>
    <w:bookmarkEnd w:id="48"/>
    <w:bookmarkStart w:id="49" w:name="documentation-deliverables"/>
    <w:p>
      <w:pPr>
        <w:pStyle w:val="Heading2"/>
      </w:pPr>
      <w:r>
        <w:t xml:space="preserve">Documentation Deliverables</w:t>
      </w:r>
    </w:p>
    <w:p>
      <w:pPr>
        <w:pStyle w:val="Compact"/>
        <w:numPr>
          <w:ilvl w:val="0"/>
          <w:numId w:val="1012"/>
        </w:numPr>
      </w:pPr>
      <w:r>
        <w:t xml:space="preserve">Architecture Documentation</w:t>
      </w:r>
    </w:p>
    <w:p>
      <w:pPr>
        <w:pStyle w:val="Compact"/>
        <w:numPr>
          <w:ilvl w:val="0"/>
          <w:numId w:val="1012"/>
        </w:numPr>
      </w:pPr>
      <w:r>
        <w:t xml:space="preserve">API Documentation</w:t>
      </w:r>
    </w:p>
    <w:p>
      <w:pPr>
        <w:pStyle w:val="Compact"/>
        <w:numPr>
          <w:ilvl w:val="0"/>
          <w:numId w:val="1012"/>
        </w:numPr>
      </w:pPr>
      <w:r>
        <w:t xml:space="preserve">User Guide</w:t>
      </w:r>
    </w:p>
    <w:p>
      <w:pPr>
        <w:pStyle w:val="Compact"/>
        <w:numPr>
          <w:ilvl w:val="0"/>
          <w:numId w:val="1012"/>
        </w:numPr>
      </w:pPr>
      <w:r>
        <w:t xml:space="preserve">Deployment Guide</w:t>
      </w:r>
    </w:p>
    <w:p>
      <w:pPr>
        <w:pStyle w:val="Compact"/>
        <w:numPr>
          <w:ilvl w:val="0"/>
          <w:numId w:val="1012"/>
        </w:numPr>
      </w:pPr>
      <w:r>
        <w:t xml:space="preserve">Troubleshooting Guide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isk-management"/>
    <w:p>
      <w:pPr>
        <w:pStyle w:val="Heading1"/>
      </w:pPr>
      <w:r>
        <w:t xml:space="preserve">12. Risk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Failure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Retry mechanisms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Automated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Failure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Validation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Latency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Caching and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Downtime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Monitoring and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4" w:name="dependencies"/>
    <w:p>
      <w:pPr>
        <w:pStyle w:val="Heading1"/>
      </w:pPr>
      <w:r>
        <w:t xml:space="preserve">13. Dependencies</w:t>
      </w:r>
    </w:p>
    <w:bookmarkStart w:id="52" w:name="external-dependencies"/>
    <w:p>
      <w:pPr>
        <w:pStyle w:val="Heading2"/>
      </w:pPr>
      <w:r>
        <w:t xml:space="preserve">External Dependencies</w:t>
      </w:r>
    </w:p>
    <w:p>
      <w:pPr>
        <w:pStyle w:val="Compact"/>
        <w:numPr>
          <w:ilvl w:val="0"/>
          <w:numId w:val="1013"/>
        </w:numPr>
      </w:pPr>
      <w:r>
        <w:t xml:space="preserve">OpenAI API</w:t>
      </w:r>
    </w:p>
    <w:p>
      <w:pPr>
        <w:pStyle w:val="Compact"/>
        <w:numPr>
          <w:ilvl w:val="0"/>
          <w:numId w:val="1013"/>
        </w:numPr>
      </w:pPr>
      <w:r>
        <w:t xml:space="preserve">Jira Cloud APIs</w:t>
      </w:r>
    </w:p>
    <w:p>
      <w:pPr>
        <w:pStyle w:val="Compact"/>
        <w:numPr>
          <w:ilvl w:val="0"/>
          <w:numId w:val="1013"/>
        </w:numPr>
      </w:pPr>
      <w:r>
        <w:t xml:space="preserve">GitHub APIs</w:t>
      </w:r>
    </w:p>
    <w:p>
      <w:pPr>
        <w:pStyle w:val="Compact"/>
        <w:numPr>
          <w:ilvl w:val="0"/>
          <w:numId w:val="1013"/>
        </w:numPr>
      </w:pPr>
      <w:r>
        <w:t xml:space="preserve">Jenkins Server</w:t>
      </w:r>
    </w:p>
    <w:p>
      <w:pPr>
        <w:pStyle w:val="Compact"/>
        <w:numPr>
          <w:ilvl w:val="0"/>
          <w:numId w:val="1013"/>
        </w:numPr>
      </w:pPr>
      <w:r>
        <w:t xml:space="preserve">Docker Engine</w:t>
      </w:r>
    </w:p>
    <w:p>
      <w:pPr>
        <w:pStyle w:val="Compact"/>
        <w:numPr>
          <w:ilvl w:val="0"/>
          <w:numId w:val="1013"/>
        </w:numPr>
      </w:pPr>
      <w:r>
        <w:t xml:space="preserve">Kubernetes Cluster</w:t>
      </w:r>
    </w:p>
    <w:bookmarkEnd w:id="52"/>
    <w:bookmarkStart w:id="53" w:name="internal-dependencies"/>
    <w:p>
      <w:pPr>
        <w:pStyle w:val="Heading2"/>
      </w:pPr>
      <w:r>
        <w:t xml:space="preserve">Internal Dependencies</w:t>
      </w:r>
    </w:p>
    <w:p>
      <w:pPr>
        <w:pStyle w:val="Compact"/>
        <w:numPr>
          <w:ilvl w:val="0"/>
          <w:numId w:val="1014"/>
        </w:numPr>
      </w:pPr>
      <w:r>
        <w:t xml:space="preserve">Python runtime</w:t>
      </w:r>
    </w:p>
    <w:p>
      <w:pPr>
        <w:pStyle w:val="Compact"/>
        <w:numPr>
          <w:ilvl w:val="0"/>
          <w:numId w:val="1014"/>
        </w:numPr>
      </w:pPr>
      <w:r>
        <w:t xml:space="preserve">Agent orchestration engine</w:t>
      </w:r>
    </w:p>
    <w:p>
      <w:pPr>
        <w:pStyle w:val="Compact"/>
        <w:numPr>
          <w:ilvl w:val="0"/>
          <w:numId w:val="1014"/>
        </w:numPr>
      </w:pPr>
      <w:r>
        <w:t xml:space="preserve">Logging infrastructure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team-responsibilities"/>
    <w:p>
      <w:pPr>
        <w:pStyle w:val="Heading1"/>
      </w:pPr>
      <w:r>
        <w:t xml:space="preserve">14. Team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Project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CLI and API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Engineer</w:t>
            </w:r>
          </w:p>
        </w:tc>
        <w:tc>
          <w:tcPr/>
          <w:p>
            <w:pPr>
              <w:pStyle w:val="Compact"/>
            </w:pPr>
            <w:r>
              <w:t xml:space="preserve">Agent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CI/CD and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Engineer</w:t>
            </w:r>
          </w:p>
        </w:tc>
        <w:tc>
          <w:tcPr/>
          <w:p>
            <w:pPr>
              <w:pStyle w:val="Compact"/>
            </w:pPr>
            <w:r>
              <w:t xml:space="preserve">Security scanning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Testing and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success-criteria"/>
    <w:p>
      <w:pPr>
        <w:pStyle w:val="Heading1"/>
      </w:pPr>
      <w:r>
        <w:t xml:space="preserve">15. Success Criteria</w:t>
      </w:r>
    </w:p>
    <w:p>
      <w:pPr>
        <w:pStyle w:val="FirstParagraph"/>
      </w:pPr>
      <w:r>
        <w:t xml:space="preserve">The project will be considered successful if:</w:t>
      </w:r>
    </w:p>
    <w:p>
      <w:pPr>
        <w:pStyle w:val="Compact"/>
        <w:numPr>
          <w:ilvl w:val="0"/>
          <w:numId w:val="1015"/>
        </w:numPr>
      </w:pPr>
      <w:r>
        <w:t xml:space="preserve">All core integrations work successfully</w:t>
      </w:r>
    </w:p>
    <w:p>
      <w:pPr>
        <w:pStyle w:val="Compact"/>
        <w:numPr>
          <w:ilvl w:val="0"/>
          <w:numId w:val="1015"/>
        </w:numPr>
      </w:pPr>
      <w:r>
        <w:t xml:space="preserve">AI workflows execute correctly</w:t>
      </w:r>
    </w:p>
    <w:p>
      <w:pPr>
        <w:pStyle w:val="Compact"/>
        <w:numPr>
          <w:ilvl w:val="0"/>
          <w:numId w:val="1015"/>
        </w:numPr>
      </w:pPr>
      <w:r>
        <w:t xml:space="preserve">CI/CD automation is operational</w:t>
      </w:r>
    </w:p>
    <w:p>
      <w:pPr>
        <w:pStyle w:val="Compact"/>
        <w:numPr>
          <w:ilvl w:val="0"/>
          <w:numId w:val="1015"/>
        </w:numPr>
      </w:pPr>
      <w:r>
        <w:t xml:space="preserve">Security scans execute automatically</w:t>
      </w:r>
    </w:p>
    <w:p>
      <w:pPr>
        <w:pStyle w:val="Compact"/>
        <w:numPr>
          <w:ilvl w:val="0"/>
          <w:numId w:val="1015"/>
        </w:numPr>
      </w:pPr>
      <w:r>
        <w:t xml:space="preserve">Deployment pipelines work end-to-end</w:t>
      </w:r>
    </w:p>
    <w:p>
      <w:pPr>
        <w:pStyle w:val="Compact"/>
        <w:numPr>
          <w:ilvl w:val="0"/>
          <w:numId w:val="1015"/>
        </w:numPr>
      </w:pPr>
      <w:r>
        <w:t xml:space="preserve">Monitoring and logging are functional</w:t>
      </w:r>
    </w:p>
    <w:p>
      <w:pPr>
        <w:pStyle w:val="Compact"/>
        <w:numPr>
          <w:ilvl w:val="0"/>
          <w:numId w:val="1015"/>
        </w:numPr>
      </w:pPr>
      <w:r>
        <w:t xml:space="preserve">Documentation is complete</w:t>
      </w:r>
    </w:p>
    <w:p>
      <w:r>
        <w:pict>
          <v:rect style="width:0;height:1.5pt" o:hralign="center" o:hrstd="t" o:hr="t"/>
        </w:pict>
      </w:r>
    </w:p>
    <w:bookmarkEnd w:id="56"/>
    <w:bookmarkStart w:id="58" w:name="future-enhancements"/>
    <w:p>
      <w:pPr>
        <w:pStyle w:val="Heading1"/>
      </w:pPr>
      <w:r>
        <w:t xml:space="preserve">16. Future Enhancements</w:t>
      </w:r>
    </w:p>
    <w:bookmarkStart w:id="57" w:name="planned-improvements"/>
    <w:p>
      <w:pPr>
        <w:pStyle w:val="Heading2"/>
      </w:pPr>
      <w:r>
        <w:t xml:space="preserve">Planned Improvements</w:t>
      </w:r>
    </w:p>
    <w:p>
      <w:pPr>
        <w:pStyle w:val="Compact"/>
        <w:numPr>
          <w:ilvl w:val="0"/>
          <w:numId w:val="1016"/>
        </w:numPr>
      </w:pPr>
      <w:r>
        <w:t xml:space="preserve">Voice-enabled commands</w:t>
      </w:r>
    </w:p>
    <w:p>
      <w:pPr>
        <w:pStyle w:val="Compact"/>
        <w:numPr>
          <w:ilvl w:val="0"/>
          <w:numId w:val="1016"/>
        </w:numPr>
      </w:pPr>
      <w:r>
        <w:t xml:space="preserve">Multi-cloud deployment support</w:t>
      </w:r>
    </w:p>
    <w:p>
      <w:pPr>
        <w:pStyle w:val="Compact"/>
        <w:numPr>
          <w:ilvl w:val="0"/>
          <w:numId w:val="1016"/>
        </w:numPr>
      </w:pPr>
      <w:r>
        <w:t xml:space="preserve">Advanced AI reasoning workflows</w:t>
      </w:r>
    </w:p>
    <w:p>
      <w:pPr>
        <w:pStyle w:val="Compact"/>
        <w:numPr>
          <w:ilvl w:val="0"/>
          <w:numId w:val="1016"/>
        </w:numPr>
      </w:pPr>
      <w:r>
        <w:t xml:space="preserve">Web dashboard</w:t>
      </w:r>
    </w:p>
    <w:p>
      <w:pPr>
        <w:pStyle w:val="Compact"/>
        <w:numPr>
          <w:ilvl w:val="0"/>
          <w:numId w:val="1016"/>
        </w:numPr>
      </w:pPr>
      <w:r>
        <w:t xml:space="preserve">Plugin marketplace</w:t>
      </w:r>
    </w:p>
    <w:p>
      <w:pPr>
        <w:pStyle w:val="Compact"/>
        <w:numPr>
          <w:ilvl w:val="0"/>
          <w:numId w:val="1016"/>
        </w:numPr>
      </w:pPr>
      <w:r>
        <w:t xml:space="preserve">Auto-remediation capabilities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jira-integration"/>
    <w:p>
      <w:pPr>
        <w:pStyle w:val="Heading1"/>
      </w:pPr>
      <w:r>
        <w:t xml:space="preserve">17. Jira Integration</w:t>
      </w:r>
    </w:p>
    <w:bookmarkStart w:id="59" w:name="planned-jira-workflows"/>
    <w:p>
      <w:pPr>
        <w:pStyle w:val="Heading2"/>
      </w:pPr>
      <w:r>
        <w:t xml:space="preserve">Planned Jira Workflows</w:t>
      </w:r>
    </w:p>
    <w:p>
      <w:pPr>
        <w:pStyle w:val="Compact"/>
        <w:numPr>
          <w:ilvl w:val="0"/>
          <w:numId w:val="1017"/>
        </w:numPr>
      </w:pPr>
      <w:r>
        <w:t xml:space="preserve">Automatic ticket creation</w:t>
      </w:r>
    </w:p>
    <w:p>
      <w:pPr>
        <w:pStyle w:val="Compact"/>
        <w:numPr>
          <w:ilvl w:val="0"/>
          <w:numId w:val="1017"/>
        </w:numPr>
      </w:pPr>
      <w:r>
        <w:t xml:space="preserve">Sprint management integration</w:t>
      </w:r>
    </w:p>
    <w:p>
      <w:pPr>
        <w:pStyle w:val="Compact"/>
        <w:numPr>
          <w:ilvl w:val="0"/>
          <w:numId w:val="1017"/>
        </w:numPr>
      </w:pPr>
      <w:r>
        <w:t xml:space="preserve">Issue tracking automation</w:t>
      </w:r>
    </w:p>
    <w:p>
      <w:pPr>
        <w:pStyle w:val="Compact"/>
        <w:numPr>
          <w:ilvl w:val="0"/>
          <w:numId w:val="1017"/>
        </w:numPr>
      </w:pPr>
      <w:r>
        <w:t xml:space="preserve">Release tracking</w:t>
      </w:r>
    </w:p>
    <w:p>
      <w:pPr>
        <w:pStyle w:val="Compact"/>
        <w:numPr>
          <w:ilvl w:val="0"/>
          <w:numId w:val="1017"/>
        </w:numPr>
      </w:pPr>
      <w:r>
        <w:t xml:space="preserve">Story point analysis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icd-workflow"/>
    <w:p>
      <w:pPr>
        <w:pStyle w:val="Heading1"/>
      </w:pPr>
      <w:r>
        <w:t xml:space="preserve">18. CI/CD Workflow</w:t>
      </w:r>
    </w:p>
    <w:p>
      <w:pPr>
        <w:pStyle w:val="SourceCode"/>
      </w:pPr>
      <w:r>
        <w:rPr>
          <w:rStyle w:val="VerbatimChar"/>
        </w:rPr>
        <w:t xml:space="preserve">Code 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Jenkins Pipeline Trigger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 &amp; 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Security Scan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 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Kubernetes Deployment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Monitoring &amp; Alerts</w:t>
      </w:r>
    </w:p>
    <w:p>
      <w:r>
        <w:pict>
          <v:rect style="width:0;height:1.5pt" o:hralign="center" o:hrstd="t" o:hr="t"/>
        </w:pict>
      </w:r>
    </w:p>
    <w:bookmarkEnd w:id="61"/>
    <w:bookmarkStart w:id="64" w:name="monitoring-logging"/>
    <w:p>
      <w:pPr>
        <w:pStyle w:val="Heading1"/>
      </w:pPr>
      <w:r>
        <w:t xml:space="preserve">19. Monitoring &amp; Logging</w:t>
      </w:r>
    </w:p>
    <w:bookmarkStart w:id="62" w:name="monitoring-features"/>
    <w:p>
      <w:pPr>
        <w:pStyle w:val="Heading2"/>
      </w:pPr>
      <w:r>
        <w:t xml:space="preserve">Monitoring Features</w:t>
      </w:r>
    </w:p>
    <w:p>
      <w:pPr>
        <w:pStyle w:val="Compact"/>
        <w:numPr>
          <w:ilvl w:val="0"/>
          <w:numId w:val="1018"/>
        </w:numPr>
      </w:pPr>
      <w:r>
        <w:t xml:space="preserve">Pipeline monitoring</w:t>
      </w:r>
    </w:p>
    <w:p>
      <w:pPr>
        <w:pStyle w:val="Compact"/>
        <w:numPr>
          <w:ilvl w:val="0"/>
          <w:numId w:val="1018"/>
        </w:numPr>
      </w:pPr>
      <w:r>
        <w:t xml:space="preserve">Deployment monitoring</w:t>
      </w:r>
    </w:p>
    <w:p>
      <w:pPr>
        <w:pStyle w:val="Compact"/>
        <w:numPr>
          <w:ilvl w:val="0"/>
          <w:numId w:val="1018"/>
        </w:numPr>
      </w:pPr>
      <w:r>
        <w:t xml:space="preserve">Resource utilization tracking</w:t>
      </w:r>
    </w:p>
    <w:p>
      <w:pPr>
        <w:pStyle w:val="Compact"/>
        <w:numPr>
          <w:ilvl w:val="0"/>
          <w:numId w:val="1018"/>
        </w:numPr>
      </w:pPr>
      <w:r>
        <w:t xml:space="preserve">AI workflow monitoring</w:t>
      </w:r>
    </w:p>
    <w:p>
      <w:pPr>
        <w:pStyle w:val="Compact"/>
        <w:numPr>
          <w:ilvl w:val="0"/>
          <w:numId w:val="1018"/>
        </w:numPr>
      </w:pPr>
      <w:r>
        <w:t xml:space="preserve">Error alerting</w:t>
      </w:r>
    </w:p>
    <w:bookmarkEnd w:id="62"/>
    <w:bookmarkStart w:id="63" w:name="logging-features"/>
    <w:p>
      <w:pPr>
        <w:pStyle w:val="Heading2"/>
      </w:pPr>
      <w:r>
        <w:t xml:space="preserve">Logging Features</w:t>
      </w:r>
    </w:p>
    <w:p>
      <w:pPr>
        <w:pStyle w:val="Compact"/>
        <w:numPr>
          <w:ilvl w:val="0"/>
          <w:numId w:val="1019"/>
        </w:numPr>
      </w:pPr>
      <w:r>
        <w:t xml:space="preserve">Centralized logs</w:t>
      </w:r>
    </w:p>
    <w:p>
      <w:pPr>
        <w:pStyle w:val="Compact"/>
        <w:numPr>
          <w:ilvl w:val="0"/>
          <w:numId w:val="1019"/>
        </w:numPr>
      </w:pPr>
      <w:r>
        <w:t xml:space="preserve">Audit trails</w:t>
      </w:r>
    </w:p>
    <w:p>
      <w:pPr>
        <w:pStyle w:val="Compact"/>
        <w:numPr>
          <w:ilvl w:val="0"/>
          <w:numId w:val="1019"/>
        </w:numPr>
      </w:pPr>
      <w:r>
        <w:t xml:space="preserve">Command execution logs</w:t>
      </w:r>
    </w:p>
    <w:p>
      <w:pPr>
        <w:pStyle w:val="Compact"/>
        <w:numPr>
          <w:ilvl w:val="0"/>
          <w:numId w:val="1019"/>
        </w:numPr>
      </w:pPr>
      <w:r>
        <w:t xml:space="preserve">Security event logging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pproval-section"/>
    <w:p>
      <w:pPr>
        <w:pStyle w:val="Heading1"/>
      </w:pPr>
      <w:r>
        <w:t xml:space="preserve">20. Approval Section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Chinmay Shete</w:t>
            </w:r>
          </w:p>
        </w:tc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Team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references"/>
    <w:p>
      <w:pPr>
        <w:pStyle w:val="Heading1"/>
      </w:pPr>
      <w:r>
        <w:t xml:space="preserve">21. References</w:t>
      </w:r>
    </w:p>
    <w:p>
      <w:pPr>
        <w:pStyle w:val="Compact"/>
        <w:numPr>
          <w:ilvl w:val="0"/>
          <w:numId w:val="1020"/>
        </w:numPr>
      </w:pPr>
      <w:r>
        <w:t xml:space="preserve">Jira Documentation</w:t>
      </w:r>
    </w:p>
    <w:p>
      <w:pPr>
        <w:pStyle w:val="Compact"/>
        <w:numPr>
          <w:ilvl w:val="0"/>
          <w:numId w:val="1020"/>
        </w:numPr>
      </w:pPr>
      <w:r>
        <w:t xml:space="preserve">Jenkins Documentation</w:t>
      </w:r>
    </w:p>
    <w:p>
      <w:pPr>
        <w:pStyle w:val="Compact"/>
        <w:numPr>
          <w:ilvl w:val="0"/>
          <w:numId w:val="1020"/>
        </w:numPr>
      </w:pPr>
      <w:r>
        <w:t xml:space="preserve">Kubernetes Documentation</w:t>
      </w:r>
    </w:p>
    <w:p>
      <w:pPr>
        <w:pStyle w:val="Compact"/>
        <w:numPr>
          <w:ilvl w:val="0"/>
          <w:numId w:val="1020"/>
        </w:numPr>
      </w:pPr>
      <w:r>
        <w:t xml:space="preserve">LangGraph Documentation</w:t>
      </w:r>
    </w:p>
    <w:p>
      <w:pPr>
        <w:pStyle w:val="Compact"/>
        <w:numPr>
          <w:ilvl w:val="0"/>
          <w:numId w:val="1020"/>
        </w:numPr>
      </w:pPr>
      <w:r>
        <w:t xml:space="preserve">OpenAI API Documentation</w:t>
      </w:r>
    </w:p>
    <w:p>
      <w:pPr>
        <w:pStyle w:val="Compact"/>
        <w:numPr>
          <w:ilvl w:val="0"/>
          <w:numId w:val="1020"/>
        </w:numPr>
      </w:pPr>
      <w:r>
        <w:t xml:space="preserve">Docker Documentation</w:t>
      </w:r>
    </w:p>
    <w:p>
      <w:r>
        <w:pict>
          <v:rect style="width:0;height:1.5pt" o:hralign="center" o:hrstd="t" o:hr="t"/>
        </w:pict>
      </w:r>
    </w:p>
    <w:bookmarkEnd w:id="66"/>
    <w:bookmarkStart w:id="67" w:name="conclusion"/>
    <w:p>
      <w:pPr>
        <w:pStyle w:val="Heading1"/>
      </w:pPr>
      <w:r>
        <w:t xml:space="preserve">22. Conclusion</w:t>
      </w:r>
    </w:p>
    <w:p>
      <w:pPr>
        <w:pStyle w:val="FirstParagraph"/>
      </w:pPr>
      <w:r>
        <w:t xml:space="preserve">The AI SDLC Terminal project aims to transform traditional SDLC workflows by introducing AI-powered automation, intelligent orchestration, and centralized DevOps management.</w:t>
      </w:r>
    </w:p>
    <w:p>
      <w:pPr>
        <w:pStyle w:val="BodyText"/>
      </w:pPr>
      <w:r>
        <w:t xml:space="preserve">The platform will improve engineering productivity, reduce operational complexity, and provide scalable enterprise automation capabilities.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2026-05-18T10:11:40Z</dcterms:created>
  <dcterms:modified xsi:type="dcterms:W3CDTF">2026-05-18T10:11:40Z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