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EFE51" w14:textId="08782300" w:rsidR="00D834A0" w:rsidRDefault="00DF55AB">
      <w:r>
        <w:t>This is Chinmoy Paul</w:t>
      </w:r>
    </w:p>
    <w:p w14:paraId="469B1A71" w14:textId="77777777" w:rsidR="00DF55AB" w:rsidRDefault="00DF55AB"/>
    <w:sectPr w:rsidR="00DF5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BFA"/>
    <w:rsid w:val="002E3BFA"/>
    <w:rsid w:val="008104BC"/>
    <w:rsid w:val="00D834A0"/>
    <w:rsid w:val="00DF55AB"/>
    <w:rsid w:val="00E01BC4"/>
    <w:rsid w:val="00F8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82AA3"/>
  <w15:chartTrackingRefBased/>
  <w15:docId w15:val="{7DF21308-A24F-4D18-87DA-D317779A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Chinmoy Paul</dc:creator>
  <cp:keywords/>
  <dc:description/>
  <cp:lastModifiedBy>Chinmoy Paul</cp:lastModifiedBy>
  <cp:revision>2</cp:revision>
  <dcterms:created xsi:type="dcterms:W3CDTF">2024-07-21T07:52:00Z</dcterms:created>
  <dcterms:modified xsi:type="dcterms:W3CDTF">2024-07-21T07:52:00Z</dcterms:modified>
</cp:coreProperties>
</file>