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Graphik" w:hAnsi="Graphik"/>
        </w:rPr>
        <w:id w:val="1193110598"/>
        <w:docPartObj>
          <w:docPartGallery w:val="Cover Pages"/>
          <w:docPartUnique/>
        </w:docPartObj>
      </w:sdtPr>
      <w:sdtEndPr/>
      <w:sdtContent>
        <w:p w14:paraId="02DC055E" w14:textId="3FBFE7FA" w:rsidR="00545CBD" w:rsidRPr="00082DA8" w:rsidRDefault="00545CBD" w:rsidP="00545CBD">
          <w:pPr>
            <w:rPr>
              <w:rFonts w:ascii="Graphik" w:hAnsi="Graphik"/>
            </w:rPr>
          </w:pPr>
        </w:p>
        <w:tbl>
          <w:tblPr>
            <w:tblpPr w:leftFromText="187" w:rightFromText="187" w:horzAnchor="margin" w:tblpXSpec="center" w:tblpYSpec="bottom"/>
            <w:tblW w:w="4000" w:type="pct"/>
            <w:tblLook w:val="04A0" w:firstRow="1" w:lastRow="0" w:firstColumn="1" w:lastColumn="0" w:noHBand="0" w:noVBand="1"/>
          </w:tblPr>
          <w:tblGrid>
            <w:gridCol w:w="7488"/>
          </w:tblGrid>
          <w:tr w:rsidR="00545CBD" w:rsidRPr="00082DA8" w14:paraId="55E7AC27" w14:textId="77777777" w:rsidTr="000E17FB">
            <w:tc>
              <w:tcPr>
                <w:tcW w:w="7672" w:type="dxa"/>
                <w:tcMar>
                  <w:top w:w="216" w:type="dxa"/>
                  <w:left w:w="115" w:type="dxa"/>
                  <w:bottom w:w="216" w:type="dxa"/>
                  <w:right w:w="115" w:type="dxa"/>
                </w:tcMar>
              </w:tcPr>
              <w:p w14:paraId="4DC6924E" w14:textId="77777777" w:rsidR="00545CBD" w:rsidRPr="00082DA8" w:rsidRDefault="00545CBD" w:rsidP="000E17FB">
                <w:pPr>
                  <w:pStyle w:val="NoSpacing"/>
                  <w:rPr>
                    <w:rFonts w:ascii="Graphik" w:hAnsi="Graphik"/>
                    <w:color w:val="4472C4" w:themeColor="accent1"/>
                  </w:rPr>
                </w:pPr>
              </w:p>
            </w:tc>
          </w:tr>
        </w:tbl>
        <w:p w14:paraId="33C441A4" w14:textId="77777777" w:rsidR="00545CBD" w:rsidRPr="00082DA8" w:rsidRDefault="00545CBD" w:rsidP="00545CBD">
          <w:pPr>
            <w:rPr>
              <w:rFonts w:ascii="Graphik" w:hAnsi="Graphik"/>
            </w:rPr>
          </w:pPr>
        </w:p>
        <w:p w14:paraId="0B16F285" w14:textId="77777777" w:rsidR="00545CBD" w:rsidRPr="00082DA8" w:rsidRDefault="006B0A8A" w:rsidP="00545CBD">
          <w:pPr>
            <w:rPr>
              <w:rFonts w:ascii="Graphik" w:eastAsiaTheme="majorEastAsia" w:hAnsi="Graphik" w:cstheme="majorBidi"/>
              <w:b/>
              <w:bCs/>
              <w:color w:val="2F5496" w:themeColor="accent1" w:themeShade="BF"/>
              <w:sz w:val="28"/>
              <w:szCs w:val="28"/>
              <w:lang w:eastAsia="ja-JP"/>
            </w:rPr>
          </w:pPr>
        </w:p>
      </w:sdtContent>
    </w:sdt>
    <w:tbl>
      <w:tblPr>
        <w:tblpPr w:leftFromText="187" w:rightFromText="187" w:horzAnchor="margin" w:tblpXSpec="center" w:tblpY="2881"/>
        <w:tblW w:w="4254" w:type="pct"/>
        <w:tblBorders>
          <w:left w:val="single" w:sz="18" w:space="0" w:color="7030A0"/>
        </w:tblBorders>
        <w:tblLook w:val="04A0" w:firstRow="1" w:lastRow="0" w:firstColumn="1" w:lastColumn="0" w:noHBand="0" w:noVBand="1"/>
      </w:tblPr>
      <w:tblGrid>
        <w:gridCol w:w="7944"/>
      </w:tblGrid>
      <w:tr w:rsidR="00545CBD" w:rsidRPr="00545CBD" w14:paraId="00E923DB" w14:textId="77777777" w:rsidTr="000E17FB">
        <w:tc>
          <w:tcPr>
            <w:tcW w:w="7944" w:type="dxa"/>
            <w:tcMar>
              <w:top w:w="216" w:type="dxa"/>
              <w:left w:w="115" w:type="dxa"/>
              <w:bottom w:w="216" w:type="dxa"/>
              <w:right w:w="115" w:type="dxa"/>
            </w:tcMar>
          </w:tcPr>
          <w:bookmarkStart w:id="0" w:name="_Hlk69376546"/>
          <w:p w14:paraId="0199B609" w14:textId="15F23C52" w:rsidR="00545CBD" w:rsidRPr="00545CBD" w:rsidRDefault="006B0A8A" w:rsidP="00545CBD">
            <w:pPr>
              <w:spacing w:after="0" w:line="240" w:lineRule="auto"/>
              <w:rPr>
                <w:rFonts w:ascii="Graphik" w:eastAsia="Times New Roman" w:hAnsi="Graphik" w:cs="Times New Roman"/>
                <w:color w:val="002060"/>
                <w:lang w:eastAsia="ja-JP"/>
              </w:rPr>
            </w:pPr>
            <w:sdt>
              <w:sdtPr>
                <w:rPr>
                  <w:rFonts w:ascii="Graphik" w:eastAsia="Times New Roman" w:hAnsi="Graphik" w:cs="Times New Roman"/>
                  <w:color w:val="7030A0"/>
                  <w:lang w:eastAsia="ja-JP"/>
                </w:rPr>
                <w:alias w:val="Company"/>
                <w:id w:val="13406915"/>
                <w:dataBinding w:prefixMappings="xmlns:ns0='http://schemas.openxmlformats.org/officeDocument/2006/extended-properties'" w:xpath="/ns0:Properties[1]/ns0:Company[1]" w:storeItemID="{6668398D-A668-4E3E-A5EB-62B293D839F1}"/>
                <w:text/>
              </w:sdtPr>
              <w:sdtEndPr/>
              <w:sdtContent>
                <w:r w:rsidR="00545CBD">
                  <w:rPr>
                    <w:rFonts w:ascii="Graphik" w:eastAsia="Times New Roman" w:hAnsi="Graphik" w:cs="Times New Roman"/>
                    <w:color w:val="7030A0"/>
                    <w:lang w:eastAsia="ja-JP"/>
                  </w:rPr>
                  <w:t>Accenture</w:t>
                </w:r>
              </w:sdtContent>
            </w:sdt>
          </w:p>
        </w:tc>
      </w:tr>
      <w:tr w:rsidR="00545CBD" w:rsidRPr="00545CBD" w14:paraId="2FA91D66" w14:textId="77777777" w:rsidTr="000E17FB">
        <w:tc>
          <w:tcPr>
            <w:tcW w:w="7944" w:type="dxa"/>
          </w:tcPr>
          <w:sdt>
            <w:sdtPr>
              <w:rPr>
                <w:rFonts w:ascii="Graphik" w:eastAsiaTheme="majorEastAsia" w:hAnsi="Graphik" w:cstheme="majorBidi"/>
                <w:b/>
                <w:bCs/>
                <w:color w:val="000000" w:themeColor="text1"/>
                <w:sz w:val="72"/>
                <w:szCs w:val="72"/>
                <w:lang w:eastAsia="ja-JP"/>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0B113EF6" w14:textId="052D3867" w:rsidR="00545CBD" w:rsidRPr="00545CBD" w:rsidRDefault="00BB2003" w:rsidP="00545CBD">
                <w:pPr>
                  <w:spacing w:after="0" w:line="240" w:lineRule="auto"/>
                  <w:rPr>
                    <w:rFonts w:ascii="Graphik" w:eastAsia="Times New Roman" w:hAnsi="Graphik" w:cs="Times New Roman"/>
                    <w:color w:val="002060"/>
                    <w:sz w:val="80"/>
                    <w:szCs w:val="80"/>
                    <w:lang w:eastAsia="ja-JP"/>
                  </w:rPr>
                </w:pPr>
                <w:r>
                  <w:rPr>
                    <w:rFonts w:ascii="Graphik" w:eastAsiaTheme="majorEastAsia" w:hAnsi="Graphik" w:cstheme="majorBidi"/>
                    <w:b/>
                    <w:bCs/>
                    <w:color w:val="000000" w:themeColor="text1"/>
                    <w:sz w:val="72"/>
                    <w:szCs w:val="72"/>
                    <w:lang w:eastAsia="ja-JP"/>
                  </w:rPr>
                  <w:t>Business Advisors Power BI Dashboard</w:t>
                </w:r>
              </w:p>
            </w:sdtContent>
          </w:sdt>
        </w:tc>
      </w:tr>
      <w:tr w:rsidR="00545CBD" w:rsidRPr="00545CBD" w14:paraId="083C0995" w14:textId="77777777" w:rsidTr="000E17FB">
        <w:sdt>
          <w:sdtPr>
            <w:rPr>
              <w:rFonts w:ascii="Graphik" w:eastAsia="Times New Roman" w:hAnsi="Graphik" w:cs="Times New Roman"/>
              <w:color w:val="7030A0"/>
              <w:lang w:eastAsia="ja-JP"/>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944" w:type="dxa"/>
                <w:tcMar>
                  <w:top w:w="216" w:type="dxa"/>
                  <w:left w:w="115" w:type="dxa"/>
                  <w:bottom w:w="216" w:type="dxa"/>
                  <w:right w:w="115" w:type="dxa"/>
                </w:tcMar>
              </w:tcPr>
              <w:p w14:paraId="05D99BD6" w14:textId="7A0CC47B" w:rsidR="00545CBD" w:rsidRPr="00545CBD" w:rsidRDefault="00545CBD" w:rsidP="00545CBD">
                <w:pPr>
                  <w:spacing w:after="0" w:line="240" w:lineRule="auto"/>
                  <w:rPr>
                    <w:rFonts w:ascii="Graphik" w:eastAsia="Times New Roman" w:hAnsi="Graphik" w:cs="Times New Roman"/>
                    <w:color w:val="7030A0"/>
                    <w:lang w:eastAsia="ja-JP"/>
                  </w:rPr>
                </w:pPr>
                <w:r>
                  <w:rPr>
                    <w:rFonts w:ascii="Graphik" w:eastAsia="Times New Roman" w:hAnsi="Graphik" w:cs="Times New Roman"/>
                    <w:color w:val="7030A0"/>
                    <w:lang w:eastAsia="ja-JP"/>
                  </w:rPr>
                  <w:t>Job Aid</w:t>
                </w:r>
              </w:p>
            </w:tc>
          </w:sdtContent>
        </w:sdt>
      </w:tr>
      <w:bookmarkEnd w:id="0"/>
    </w:tbl>
    <w:p w14:paraId="0A6285CD" w14:textId="531104F7" w:rsidR="00545CBD" w:rsidRPr="00082DA8" w:rsidRDefault="00545CBD" w:rsidP="00545CBD">
      <w:pPr>
        <w:pStyle w:val="TOCHeading"/>
        <w:rPr>
          <w:rFonts w:ascii="Graphik" w:eastAsiaTheme="minorHAnsi" w:hAnsi="Graphik" w:cstheme="minorBidi"/>
          <w:b w:val="0"/>
          <w:bCs w:val="0"/>
          <w:color w:val="auto"/>
          <w:sz w:val="22"/>
          <w:szCs w:val="22"/>
          <w:lang w:eastAsia="en-US"/>
        </w:rPr>
      </w:pPr>
    </w:p>
    <w:sdt>
      <w:sdtPr>
        <w:rPr>
          <w:rFonts w:ascii="Graphik" w:eastAsiaTheme="minorHAnsi" w:hAnsi="Graphik" w:cstheme="minorBidi"/>
          <w:b w:val="0"/>
          <w:bCs w:val="0"/>
          <w:color w:val="auto"/>
          <w:sz w:val="22"/>
          <w:szCs w:val="22"/>
          <w:lang w:eastAsia="en-US"/>
        </w:rPr>
        <w:id w:val="-494332951"/>
        <w:docPartObj>
          <w:docPartGallery w:val="Table of Contents"/>
          <w:docPartUnique/>
        </w:docPartObj>
      </w:sdtPr>
      <w:sdtEndPr>
        <w:rPr>
          <w:noProof/>
        </w:rPr>
      </w:sdtEndPr>
      <w:sdtContent>
        <w:p w14:paraId="00B3C6C5" w14:textId="77777777" w:rsidR="00545CBD" w:rsidRPr="0046462A" w:rsidRDefault="00545CBD" w:rsidP="00545CBD">
          <w:pPr>
            <w:pStyle w:val="TOCHeading"/>
            <w:rPr>
              <w:rFonts w:ascii="Graphik" w:hAnsi="Graphik"/>
              <w:color w:val="7030A0"/>
            </w:rPr>
          </w:pPr>
          <w:r w:rsidRPr="0046462A">
            <w:rPr>
              <w:rFonts w:ascii="Graphik" w:hAnsi="Graphik"/>
              <w:color w:val="7030A0"/>
            </w:rPr>
            <w:t>Table of Contents</w:t>
          </w:r>
        </w:p>
        <w:p w14:paraId="1B50E93B" w14:textId="1D060DB4" w:rsidR="003C6C08" w:rsidRDefault="00545CBD">
          <w:pPr>
            <w:pStyle w:val="TOC1"/>
            <w:tabs>
              <w:tab w:val="left" w:pos="660"/>
              <w:tab w:val="right" w:leader="dot" w:pos="9350"/>
            </w:tabs>
            <w:rPr>
              <w:rFonts w:eastAsiaTheme="minorEastAsia"/>
              <w:noProof/>
            </w:rPr>
          </w:pPr>
          <w:r w:rsidRPr="00082DA8">
            <w:rPr>
              <w:rFonts w:ascii="Graphik" w:hAnsi="Graphik"/>
            </w:rPr>
            <w:fldChar w:fldCharType="begin"/>
          </w:r>
          <w:r w:rsidRPr="00082DA8">
            <w:rPr>
              <w:rFonts w:ascii="Graphik" w:hAnsi="Graphik"/>
            </w:rPr>
            <w:instrText xml:space="preserve"> TOC \o "1-3" \h \z \u </w:instrText>
          </w:r>
          <w:r w:rsidRPr="00082DA8">
            <w:rPr>
              <w:rFonts w:ascii="Graphik" w:hAnsi="Graphik"/>
            </w:rPr>
            <w:fldChar w:fldCharType="separate"/>
          </w:r>
          <w:hyperlink w:anchor="_Toc69393109" w:history="1">
            <w:r w:rsidR="003C6C08" w:rsidRPr="00103174">
              <w:rPr>
                <w:rStyle w:val="Hyperlink"/>
                <w:rFonts w:ascii="Graphik" w:hAnsi="Graphik"/>
                <w:noProof/>
              </w:rPr>
              <w:t>1.0</w:t>
            </w:r>
            <w:r w:rsidR="003C6C08">
              <w:rPr>
                <w:rFonts w:eastAsiaTheme="minorEastAsia"/>
                <w:noProof/>
              </w:rPr>
              <w:tab/>
            </w:r>
            <w:r w:rsidR="003C6C08" w:rsidRPr="00103174">
              <w:rPr>
                <w:rStyle w:val="Hyperlink"/>
                <w:rFonts w:ascii="Graphik" w:hAnsi="Graphik"/>
                <w:noProof/>
              </w:rPr>
              <w:t>Obtain necessary Power Bi (PRO) license for maintenance</w:t>
            </w:r>
            <w:r w:rsidR="003C6C08">
              <w:rPr>
                <w:noProof/>
                <w:webHidden/>
              </w:rPr>
              <w:tab/>
            </w:r>
            <w:r w:rsidR="003C6C08">
              <w:rPr>
                <w:noProof/>
                <w:webHidden/>
              </w:rPr>
              <w:fldChar w:fldCharType="begin"/>
            </w:r>
            <w:r w:rsidR="003C6C08">
              <w:rPr>
                <w:noProof/>
                <w:webHidden/>
              </w:rPr>
              <w:instrText xml:space="preserve"> PAGEREF _Toc69393109 \h </w:instrText>
            </w:r>
            <w:r w:rsidR="003C6C08">
              <w:rPr>
                <w:noProof/>
                <w:webHidden/>
              </w:rPr>
            </w:r>
            <w:r w:rsidR="003C6C08">
              <w:rPr>
                <w:noProof/>
                <w:webHidden/>
              </w:rPr>
              <w:fldChar w:fldCharType="separate"/>
            </w:r>
            <w:r w:rsidR="003C6C08">
              <w:rPr>
                <w:noProof/>
                <w:webHidden/>
              </w:rPr>
              <w:t>1</w:t>
            </w:r>
            <w:r w:rsidR="003C6C08">
              <w:rPr>
                <w:noProof/>
                <w:webHidden/>
              </w:rPr>
              <w:fldChar w:fldCharType="end"/>
            </w:r>
          </w:hyperlink>
        </w:p>
        <w:p w14:paraId="0A104C16" w14:textId="5F725605" w:rsidR="003C6C08" w:rsidRDefault="006B0A8A">
          <w:pPr>
            <w:pStyle w:val="TOC1"/>
            <w:tabs>
              <w:tab w:val="left" w:pos="660"/>
              <w:tab w:val="right" w:leader="dot" w:pos="9350"/>
            </w:tabs>
            <w:rPr>
              <w:rFonts w:eastAsiaTheme="minorEastAsia"/>
              <w:noProof/>
            </w:rPr>
          </w:pPr>
          <w:hyperlink w:anchor="_Toc69393110" w:history="1">
            <w:r w:rsidR="003C6C08" w:rsidRPr="00103174">
              <w:rPr>
                <w:rStyle w:val="Hyperlink"/>
                <w:rFonts w:ascii="Graphik" w:hAnsi="Graphik"/>
                <w:noProof/>
              </w:rPr>
              <w:t>2.0</w:t>
            </w:r>
            <w:r w:rsidR="003C6C08">
              <w:rPr>
                <w:rFonts w:eastAsiaTheme="minorEastAsia"/>
                <w:noProof/>
              </w:rPr>
              <w:tab/>
            </w:r>
            <w:r w:rsidR="003C6C08" w:rsidRPr="00103174">
              <w:rPr>
                <w:rStyle w:val="Hyperlink"/>
                <w:rFonts w:ascii="Graphik" w:hAnsi="Graphik"/>
                <w:noProof/>
              </w:rPr>
              <w:t>Base/Input files Imported to Power bi Dashboard</w:t>
            </w:r>
            <w:r w:rsidR="003C6C08">
              <w:rPr>
                <w:noProof/>
                <w:webHidden/>
              </w:rPr>
              <w:tab/>
            </w:r>
            <w:r w:rsidR="003C6C08">
              <w:rPr>
                <w:noProof/>
                <w:webHidden/>
              </w:rPr>
              <w:fldChar w:fldCharType="begin"/>
            </w:r>
            <w:r w:rsidR="003C6C08">
              <w:rPr>
                <w:noProof/>
                <w:webHidden/>
              </w:rPr>
              <w:instrText xml:space="preserve"> PAGEREF _Toc69393110 \h </w:instrText>
            </w:r>
            <w:r w:rsidR="003C6C08">
              <w:rPr>
                <w:noProof/>
                <w:webHidden/>
              </w:rPr>
            </w:r>
            <w:r w:rsidR="003C6C08">
              <w:rPr>
                <w:noProof/>
                <w:webHidden/>
              </w:rPr>
              <w:fldChar w:fldCharType="separate"/>
            </w:r>
            <w:r w:rsidR="003C6C08">
              <w:rPr>
                <w:noProof/>
                <w:webHidden/>
              </w:rPr>
              <w:t>2</w:t>
            </w:r>
            <w:r w:rsidR="003C6C08">
              <w:rPr>
                <w:noProof/>
                <w:webHidden/>
              </w:rPr>
              <w:fldChar w:fldCharType="end"/>
            </w:r>
          </w:hyperlink>
        </w:p>
        <w:p w14:paraId="2E439EB1" w14:textId="6D9E6245" w:rsidR="003C6C08" w:rsidRDefault="006B0A8A">
          <w:pPr>
            <w:pStyle w:val="TOC1"/>
            <w:tabs>
              <w:tab w:val="right" w:leader="dot" w:pos="9350"/>
            </w:tabs>
            <w:rPr>
              <w:rFonts w:eastAsiaTheme="minorEastAsia"/>
              <w:noProof/>
            </w:rPr>
          </w:pPr>
          <w:hyperlink w:anchor="_Toc69393111" w:history="1">
            <w:r w:rsidR="003C6C08" w:rsidRPr="00103174">
              <w:rPr>
                <w:rStyle w:val="Hyperlink"/>
                <w:rFonts w:ascii="Graphik" w:hAnsi="Graphik"/>
                <w:noProof/>
              </w:rPr>
              <w:t>3.0 Browse the BA Dashboard Landing Page</w:t>
            </w:r>
            <w:r w:rsidR="003C6C08">
              <w:rPr>
                <w:noProof/>
                <w:webHidden/>
              </w:rPr>
              <w:tab/>
            </w:r>
            <w:r w:rsidR="003C6C08">
              <w:rPr>
                <w:noProof/>
                <w:webHidden/>
              </w:rPr>
              <w:fldChar w:fldCharType="begin"/>
            </w:r>
            <w:r w:rsidR="003C6C08">
              <w:rPr>
                <w:noProof/>
                <w:webHidden/>
              </w:rPr>
              <w:instrText xml:space="preserve"> PAGEREF _Toc69393111 \h </w:instrText>
            </w:r>
            <w:r w:rsidR="003C6C08">
              <w:rPr>
                <w:noProof/>
                <w:webHidden/>
              </w:rPr>
            </w:r>
            <w:r w:rsidR="003C6C08">
              <w:rPr>
                <w:noProof/>
                <w:webHidden/>
              </w:rPr>
              <w:fldChar w:fldCharType="separate"/>
            </w:r>
            <w:r w:rsidR="003C6C08">
              <w:rPr>
                <w:noProof/>
                <w:webHidden/>
              </w:rPr>
              <w:t>4</w:t>
            </w:r>
            <w:r w:rsidR="003C6C08">
              <w:rPr>
                <w:noProof/>
                <w:webHidden/>
              </w:rPr>
              <w:fldChar w:fldCharType="end"/>
            </w:r>
          </w:hyperlink>
        </w:p>
        <w:p w14:paraId="732BB6B4" w14:textId="1FCB051A" w:rsidR="003C6C08" w:rsidRDefault="006B0A8A">
          <w:pPr>
            <w:pStyle w:val="TOC2"/>
            <w:tabs>
              <w:tab w:val="right" w:leader="dot" w:pos="9350"/>
            </w:tabs>
            <w:rPr>
              <w:rFonts w:eastAsiaTheme="minorEastAsia"/>
              <w:noProof/>
            </w:rPr>
          </w:pPr>
          <w:hyperlink w:anchor="_Toc69393112" w:history="1">
            <w:r w:rsidR="003C6C08" w:rsidRPr="00103174">
              <w:rPr>
                <w:rStyle w:val="Hyperlink"/>
                <w:rFonts w:ascii="Graphik" w:hAnsi="Graphik"/>
                <w:noProof/>
              </w:rPr>
              <w:t>3.1 Summary Page</w:t>
            </w:r>
            <w:r w:rsidR="003C6C08">
              <w:rPr>
                <w:noProof/>
                <w:webHidden/>
              </w:rPr>
              <w:tab/>
            </w:r>
            <w:r w:rsidR="003C6C08">
              <w:rPr>
                <w:noProof/>
                <w:webHidden/>
              </w:rPr>
              <w:fldChar w:fldCharType="begin"/>
            </w:r>
            <w:r w:rsidR="003C6C08">
              <w:rPr>
                <w:noProof/>
                <w:webHidden/>
              </w:rPr>
              <w:instrText xml:space="preserve"> PAGEREF _Toc69393112 \h </w:instrText>
            </w:r>
            <w:r w:rsidR="003C6C08">
              <w:rPr>
                <w:noProof/>
                <w:webHidden/>
              </w:rPr>
            </w:r>
            <w:r w:rsidR="003C6C08">
              <w:rPr>
                <w:noProof/>
                <w:webHidden/>
              </w:rPr>
              <w:fldChar w:fldCharType="separate"/>
            </w:r>
            <w:r w:rsidR="003C6C08">
              <w:rPr>
                <w:noProof/>
                <w:webHidden/>
              </w:rPr>
              <w:t>4</w:t>
            </w:r>
            <w:r w:rsidR="003C6C08">
              <w:rPr>
                <w:noProof/>
                <w:webHidden/>
              </w:rPr>
              <w:fldChar w:fldCharType="end"/>
            </w:r>
          </w:hyperlink>
        </w:p>
        <w:p w14:paraId="6F0CFF63" w14:textId="313E6361" w:rsidR="003C6C08" w:rsidRDefault="006B0A8A">
          <w:pPr>
            <w:pStyle w:val="TOC2"/>
            <w:tabs>
              <w:tab w:val="right" w:leader="dot" w:pos="9350"/>
            </w:tabs>
            <w:rPr>
              <w:rFonts w:eastAsiaTheme="minorEastAsia"/>
              <w:noProof/>
            </w:rPr>
          </w:pPr>
          <w:hyperlink w:anchor="_Toc69393113" w:history="1">
            <w:r w:rsidR="003C6C08" w:rsidRPr="00103174">
              <w:rPr>
                <w:rStyle w:val="Hyperlink"/>
                <w:rFonts w:ascii="Graphik" w:hAnsi="Graphik"/>
                <w:noProof/>
              </w:rPr>
              <w:t>3.2 BA Headcount - HC Details</w:t>
            </w:r>
            <w:r w:rsidR="003C6C08">
              <w:rPr>
                <w:noProof/>
                <w:webHidden/>
              </w:rPr>
              <w:tab/>
            </w:r>
            <w:r w:rsidR="003C6C08">
              <w:rPr>
                <w:noProof/>
                <w:webHidden/>
              </w:rPr>
              <w:fldChar w:fldCharType="begin"/>
            </w:r>
            <w:r w:rsidR="003C6C08">
              <w:rPr>
                <w:noProof/>
                <w:webHidden/>
              </w:rPr>
              <w:instrText xml:space="preserve"> PAGEREF _Toc69393113 \h </w:instrText>
            </w:r>
            <w:r w:rsidR="003C6C08">
              <w:rPr>
                <w:noProof/>
                <w:webHidden/>
              </w:rPr>
            </w:r>
            <w:r w:rsidR="003C6C08">
              <w:rPr>
                <w:noProof/>
                <w:webHidden/>
              </w:rPr>
              <w:fldChar w:fldCharType="separate"/>
            </w:r>
            <w:r w:rsidR="003C6C08">
              <w:rPr>
                <w:noProof/>
                <w:webHidden/>
              </w:rPr>
              <w:t>4</w:t>
            </w:r>
            <w:r w:rsidR="003C6C08">
              <w:rPr>
                <w:noProof/>
                <w:webHidden/>
              </w:rPr>
              <w:fldChar w:fldCharType="end"/>
            </w:r>
          </w:hyperlink>
        </w:p>
        <w:p w14:paraId="60AE7DA9" w14:textId="349C71E1" w:rsidR="003C6C08" w:rsidRDefault="006B0A8A">
          <w:pPr>
            <w:pStyle w:val="TOC2"/>
            <w:tabs>
              <w:tab w:val="right" w:leader="dot" w:pos="9350"/>
            </w:tabs>
            <w:rPr>
              <w:rFonts w:eastAsiaTheme="minorEastAsia"/>
              <w:noProof/>
            </w:rPr>
          </w:pPr>
          <w:hyperlink w:anchor="_Toc69393114" w:history="1">
            <w:r w:rsidR="003C6C08" w:rsidRPr="00103174">
              <w:rPr>
                <w:rStyle w:val="Hyperlink"/>
                <w:rFonts w:ascii="Graphik" w:hAnsi="Graphik"/>
                <w:noProof/>
              </w:rPr>
              <w:t>3.3 BA Project Details</w:t>
            </w:r>
            <w:r w:rsidR="003C6C08">
              <w:rPr>
                <w:noProof/>
                <w:webHidden/>
              </w:rPr>
              <w:tab/>
            </w:r>
            <w:r w:rsidR="003C6C08">
              <w:rPr>
                <w:noProof/>
                <w:webHidden/>
              </w:rPr>
              <w:fldChar w:fldCharType="begin"/>
            </w:r>
            <w:r w:rsidR="003C6C08">
              <w:rPr>
                <w:noProof/>
                <w:webHidden/>
              </w:rPr>
              <w:instrText xml:space="preserve"> PAGEREF _Toc69393114 \h </w:instrText>
            </w:r>
            <w:r w:rsidR="003C6C08">
              <w:rPr>
                <w:noProof/>
                <w:webHidden/>
              </w:rPr>
            </w:r>
            <w:r w:rsidR="003C6C08">
              <w:rPr>
                <w:noProof/>
                <w:webHidden/>
              </w:rPr>
              <w:fldChar w:fldCharType="separate"/>
            </w:r>
            <w:r w:rsidR="003C6C08">
              <w:rPr>
                <w:noProof/>
                <w:webHidden/>
              </w:rPr>
              <w:t>5</w:t>
            </w:r>
            <w:r w:rsidR="003C6C08">
              <w:rPr>
                <w:noProof/>
                <w:webHidden/>
              </w:rPr>
              <w:fldChar w:fldCharType="end"/>
            </w:r>
          </w:hyperlink>
        </w:p>
        <w:p w14:paraId="2117B09C" w14:textId="4C84EBCF" w:rsidR="003C6C08" w:rsidRDefault="006B0A8A">
          <w:pPr>
            <w:pStyle w:val="TOC2"/>
            <w:tabs>
              <w:tab w:val="right" w:leader="dot" w:pos="9350"/>
            </w:tabs>
            <w:rPr>
              <w:rFonts w:eastAsiaTheme="minorEastAsia"/>
              <w:noProof/>
            </w:rPr>
          </w:pPr>
          <w:hyperlink w:anchor="_Toc69393115" w:history="1">
            <w:r w:rsidR="003C6C08" w:rsidRPr="00103174">
              <w:rPr>
                <w:rStyle w:val="Hyperlink"/>
                <w:rFonts w:ascii="Graphik" w:hAnsi="Graphik"/>
                <w:noProof/>
              </w:rPr>
              <w:t>3.4 BA Expert Details</w:t>
            </w:r>
            <w:r w:rsidR="003C6C08">
              <w:rPr>
                <w:noProof/>
                <w:webHidden/>
              </w:rPr>
              <w:tab/>
            </w:r>
            <w:r w:rsidR="003C6C08">
              <w:rPr>
                <w:noProof/>
                <w:webHidden/>
              </w:rPr>
              <w:fldChar w:fldCharType="begin"/>
            </w:r>
            <w:r w:rsidR="003C6C08">
              <w:rPr>
                <w:noProof/>
                <w:webHidden/>
              </w:rPr>
              <w:instrText xml:space="preserve"> PAGEREF _Toc69393115 \h </w:instrText>
            </w:r>
            <w:r w:rsidR="003C6C08">
              <w:rPr>
                <w:noProof/>
                <w:webHidden/>
              </w:rPr>
            </w:r>
            <w:r w:rsidR="003C6C08">
              <w:rPr>
                <w:noProof/>
                <w:webHidden/>
              </w:rPr>
              <w:fldChar w:fldCharType="separate"/>
            </w:r>
            <w:r w:rsidR="003C6C08">
              <w:rPr>
                <w:noProof/>
                <w:webHidden/>
              </w:rPr>
              <w:t>6</w:t>
            </w:r>
            <w:r w:rsidR="003C6C08">
              <w:rPr>
                <w:noProof/>
                <w:webHidden/>
              </w:rPr>
              <w:fldChar w:fldCharType="end"/>
            </w:r>
          </w:hyperlink>
        </w:p>
        <w:p w14:paraId="24DF1FF3" w14:textId="2F3B8138" w:rsidR="003C6C08" w:rsidRDefault="006B0A8A">
          <w:pPr>
            <w:pStyle w:val="TOC2"/>
            <w:tabs>
              <w:tab w:val="right" w:leader="dot" w:pos="9350"/>
            </w:tabs>
            <w:rPr>
              <w:rFonts w:eastAsiaTheme="minorEastAsia"/>
              <w:noProof/>
            </w:rPr>
          </w:pPr>
          <w:hyperlink w:anchor="_Toc69393116" w:history="1">
            <w:r w:rsidR="003C6C08" w:rsidRPr="00103174">
              <w:rPr>
                <w:rStyle w:val="Hyperlink"/>
                <w:rFonts w:ascii="Graphik" w:hAnsi="Graphik"/>
                <w:noProof/>
              </w:rPr>
              <w:t>3.5 Client Business Value (CBV) Details</w:t>
            </w:r>
            <w:r w:rsidR="003C6C08">
              <w:rPr>
                <w:noProof/>
                <w:webHidden/>
              </w:rPr>
              <w:tab/>
            </w:r>
            <w:r w:rsidR="003C6C08">
              <w:rPr>
                <w:noProof/>
                <w:webHidden/>
              </w:rPr>
              <w:fldChar w:fldCharType="begin"/>
            </w:r>
            <w:r w:rsidR="003C6C08">
              <w:rPr>
                <w:noProof/>
                <w:webHidden/>
              </w:rPr>
              <w:instrText xml:space="preserve"> PAGEREF _Toc69393116 \h </w:instrText>
            </w:r>
            <w:r w:rsidR="003C6C08">
              <w:rPr>
                <w:noProof/>
                <w:webHidden/>
              </w:rPr>
            </w:r>
            <w:r w:rsidR="003C6C08">
              <w:rPr>
                <w:noProof/>
                <w:webHidden/>
              </w:rPr>
              <w:fldChar w:fldCharType="separate"/>
            </w:r>
            <w:r w:rsidR="003C6C08">
              <w:rPr>
                <w:noProof/>
                <w:webHidden/>
              </w:rPr>
              <w:t>6</w:t>
            </w:r>
            <w:r w:rsidR="003C6C08">
              <w:rPr>
                <w:noProof/>
                <w:webHidden/>
              </w:rPr>
              <w:fldChar w:fldCharType="end"/>
            </w:r>
          </w:hyperlink>
        </w:p>
        <w:p w14:paraId="1ED96780" w14:textId="6A2646EF" w:rsidR="003C6C08" w:rsidRDefault="006B0A8A">
          <w:pPr>
            <w:pStyle w:val="TOC2"/>
            <w:tabs>
              <w:tab w:val="right" w:leader="dot" w:pos="9350"/>
            </w:tabs>
            <w:rPr>
              <w:rFonts w:eastAsiaTheme="minorEastAsia"/>
              <w:noProof/>
            </w:rPr>
          </w:pPr>
          <w:hyperlink w:anchor="_Toc69393117" w:history="1">
            <w:r w:rsidR="003C6C08" w:rsidRPr="00103174">
              <w:rPr>
                <w:rStyle w:val="Hyperlink"/>
                <w:rFonts w:ascii="Graphik" w:hAnsi="Graphik"/>
                <w:noProof/>
              </w:rPr>
              <w:t>3.5 Industry Learning</w:t>
            </w:r>
            <w:r w:rsidR="003C6C08">
              <w:rPr>
                <w:noProof/>
                <w:webHidden/>
              </w:rPr>
              <w:tab/>
            </w:r>
            <w:r w:rsidR="003C6C08">
              <w:rPr>
                <w:noProof/>
                <w:webHidden/>
              </w:rPr>
              <w:fldChar w:fldCharType="begin"/>
            </w:r>
            <w:r w:rsidR="003C6C08">
              <w:rPr>
                <w:noProof/>
                <w:webHidden/>
              </w:rPr>
              <w:instrText xml:space="preserve"> PAGEREF _Toc69393117 \h </w:instrText>
            </w:r>
            <w:r w:rsidR="003C6C08">
              <w:rPr>
                <w:noProof/>
                <w:webHidden/>
              </w:rPr>
            </w:r>
            <w:r w:rsidR="003C6C08">
              <w:rPr>
                <w:noProof/>
                <w:webHidden/>
              </w:rPr>
              <w:fldChar w:fldCharType="separate"/>
            </w:r>
            <w:r w:rsidR="003C6C08">
              <w:rPr>
                <w:noProof/>
                <w:webHidden/>
              </w:rPr>
              <w:t>7</w:t>
            </w:r>
            <w:r w:rsidR="003C6C08">
              <w:rPr>
                <w:noProof/>
                <w:webHidden/>
              </w:rPr>
              <w:fldChar w:fldCharType="end"/>
            </w:r>
          </w:hyperlink>
        </w:p>
        <w:p w14:paraId="15645226" w14:textId="1C390955" w:rsidR="003C6C08" w:rsidRDefault="006B0A8A">
          <w:pPr>
            <w:pStyle w:val="TOC2"/>
            <w:tabs>
              <w:tab w:val="right" w:leader="dot" w:pos="9350"/>
            </w:tabs>
            <w:rPr>
              <w:rFonts w:eastAsiaTheme="minorEastAsia"/>
              <w:noProof/>
            </w:rPr>
          </w:pPr>
          <w:hyperlink w:anchor="_Toc69393118" w:history="1">
            <w:r w:rsidR="003C6C08" w:rsidRPr="00103174">
              <w:rPr>
                <w:rStyle w:val="Hyperlink"/>
                <w:rFonts w:ascii="Graphik" w:hAnsi="Graphik"/>
                <w:noProof/>
              </w:rPr>
              <w:t>3.6 Adoptions Score</w:t>
            </w:r>
            <w:r w:rsidR="003C6C08">
              <w:rPr>
                <w:noProof/>
                <w:webHidden/>
              </w:rPr>
              <w:tab/>
            </w:r>
            <w:r w:rsidR="003C6C08">
              <w:rPr>
                <w:noProof/>
                <w:webHidden/>
              </w:rPr>
              <w:fldChar w:fldCharType="begin"/>
            </w:r>
            <w:r w:rsidR="003C6C08">
              <w:rPr>
                <w:noProof/>
                <w:webHidden/>
              </w:rPr>
              <w:instrText xml:space="preserve"> PAGEREF _Toc69393118 \h </w:instrText>
            </w:r>
            <w:r w:rsidR="003C6C08">
              <w:rPr>
                <w:noProof/>
                <w:webHidden/>
              </w:rPr>
            </w:r>
            <w:r w:rsidR="003C6C08">
              <w:rPr>
                <w:noProof/>
                <w:webHidden/>
              </w:rPr>
              <w:fldChar w:fldCharType="separate"/>
            </w:r>
            <w:r w:rsidR="003C6C08">
              <w:rPr>
                <w:noProof/>
                <w:webHidden/>
              </w:rPr>
              <w:t>7</w:t>
            </w:r>
            <w:r w:rsidR="003C6C08">
              <w:rPr>
                <w:noProof/>
                <w:webHidden/>
              </w:rPr>
              <w:fldChar w:fldCharType="end"/>
            </w:r>
          </w:hyperlink>
        </w:p>
        <w:p w14:paraId="44B03B92" w14:textId="2021C2F9" w:rsidR="003C6C08" w:rsidRDefault="006B0A8A">
          <w:pPr>
            <w:pStyle w:val="TOC2"/>
            <w:tabs>
              <w:tab w:val="right" w:leader="dot" w:pos="9350"/>
            </w:tabs>
            <w:rPr>
              <w:rFonts w:eastAsiaTheme="minorEastAsia"/>
              <w:noProof/>
            </w:rPr>
          </w:pPr>
          <w:hyperlink w:anchor="_Toc69393119" w:history="1">
            <w:r w:rsidR="003C6C08" w:rsidRPr="00103174">
              <w:rPr>
                <w:rStyle w:val="Hyperlink"/>
                <w:rFonts w:ascii="Graphik" w:hAnsi="Graphik"/>
                <w:noProof/>
              </w:rPr>
              <w:t>3.7 Gamification</w:t>
            </w:r>
            <w:r w:rsidR="003C6C08">
              <w:rPr>
                <w:noProof/>
                <w:webHidden/>
              </w:rPr>
              <w:tab/>
            </w:r>
            <w:r w:rsidR="003C6C08">
              <w:rPr>
                <w:noProof/>
                <w:webHidden/>
              </w:rPr>
              <w:fldChar w:fldCharType="begin"/>
            </w:r>
            <w:r w:rsidR="003C6C08">
              <w:rPr>
                <w:noProof/>
                <w:webHidden/>
              </w:rPr>
              <w:instrText xml:space="preserve"> PAGEREF _Toc69393119 \h </w:instrText>
            </w:r>
            <w:r w:rsidR="003C6C08">
              <w:rPr>
                <w:noProof/>
                <w:webHidden/>
              </w:rPr>
            </w:r>
            <w:r w:rsidR="003C6C08">
              <w:rPr>
                <w:noProof/>
                <w:webHidden/>
              </w:rPr>
              <w:fldChar w:fldCharType="separate"/>
            </w:r>
            <w:r w:rsidR="003C6C08">
              <w:rPr>
                <w:noProof/>
                <w:webHidden/>
              </w:rPr>
              <w:t>8</w:t>
            </w:r>
            <w:r w:rsidR="003C6C08">
              <w:rPr>
                <w:noProof/>
                <w:webHidden/>
              </w:rPr>
              <w:fldChar w:fldCharType="end"/>
            </w:r>
          </w:hyperlink>
        </w:p>
        <w:p w14:paraId="37EA199F" w14:textId="260A5187" w:rsidR="003C6C08" w:rsidRDefault="006B0A8A">
          <w:pPr>
            <w:pStyle w:val="TOC1"/>
            <w:tabs>
              <w:tab w:val="left" w:pos="660"/>
              <w:tab w:val="right" w:leader="dot" w:pos="9350"/>
            </w:tabs>
            <w:rPr>
              <w:rFonts w:eastAsiaTheme="minorEastAsia"/>
              <w:noProof/>
            </w:rPr>
          </w:pPr>
          <w:hyperlink w:anchor="_Toc69393120" w:history="1">
            <w:r w:rsidR="003C6C08" w:rsidRPr="00103174">
              <w:rPr>
                <w:rStyle w:val="Hyperlink"/>
                <w:rFonts w:ascii="Graphik" w:hAnsi="Graphik"/>
                <w:noProof/>
              </w:rPr>
              <w:t>4.0</w:t>
            </w:r>
            <w:r w:rsidR="003C6C08">
              <w:rPr>
                <w:rFonts w:eastAsiaTheme="minorEastAsia"/>
                <w:noProof/>
              </w:rPr>
              <w:tab/>
            </w:r>
            <w:r w:rsidR="003C6C08" w:rsidRPr="00103174">
              <w:rPr>
                <w:rStyle w:val="Hyperlink"/>
                <w:rFonts w:ascii="Graphik" w:hAnsi="Graphik"/>
                <w:noProof/>
              </w:rPr>
              <w:t>Important Links related to BA Program</w:t>
            </w:r>
            <w:r w:rsidR="003C6C08">
              <w:rPr>
                <w:noProof/>
                <w:webHidden/>
              </w:rPr>
              <w:tab/>
            </w:r>
            <w:r w:rsidR="003C6C08">
              <w:rPr>
                <w:noProof/>
                <w:webHidden/>
              </w:rPr>
              <w:fldChar w:fldCharType="begin"/>
            </w:r>
            <w:r w:rsidR="003C6C08">
              <w:rPr>
                <w:noProof/>
                <w:webHidden/>
              </w:rPr>
              <w:instrText xml:space="preserve"> PAGEREF _Toc69393120 \h </w:instrText>
            </w:r>
            <w:r w:rsidR="003C6C08">
              <w:rPr>
                <w:noProof/>
                <w:webHidden/>
              </w:rPr>
            </w:r>
            <w:r w:rsidR="003C6C08">
              <w:rPr>
                <w:noProof/>
                <w:webHidden/>
              </w:rPr>
              <w:fldChar w:fldCharType="separate"/>
            </w:r>
            <w:r w:rsidR="003C6C08">
              <w:rPr>
                <w:noProof/>
                <w:webHidden/>
              </w:rPr>
              <w:t>8</w:t>
            </w:r>
            <w:r w:rsidR="003C6C08">
              <w:rPr>
                <w:noProof/>
                <w:webHidden/>
              </w:rPr>
              <w:fldChar w:fldCharType="end"/>
            </w:r>
          </w:hyperlink>
        </w:p>
        <w:p w14:paraId="1220D9A1" w14:textId="2AE5AA7A" w:rsidR="00545CBD" w:rsidRPr="00082DA8" w:rsidRDefault="00545CBD" w:rsidP="00545CBD">
          <w:pPr>
            <w:rPr>
              <w:rFonts w:ascii="Graphik" w:hAnsi="Graphik"/>
              <w:noProof/>
            </w:rPr>
          </w:pPr>
          <w:r w:rsidRPr="00082DA8">
            <w:rPr>
              <w:rFonts w:ascii="Graphik" w:hAnsi="Graphik"/>
              <w:b/>
              <w:bCs/>
              <w:noProof/>
            </w:rPr>
            <w:fldChar w:fldCharType="end"/>
          </w:r>
        </w:p>
      </w:sdtContent>
    </w:sdt>
    <w:p w14:paraId="1149C1D8" w14:textId="77777777" w:rsidR="00545CBD" w:rsidRPr="00082DA8" w:rsidRDefault="00545CBD" w:rsidP="00545CBD">
      <w:pPr>
        <w:rPr>
          <w:rFonts w:ascii="Graphik" w:hAnsi="Graphik"/>
          <w:noProof/>
        </w:rPr>
      </w:pPr>
    </w:p>
    <w:p w14:paraId="559E3277" w14:textId="77777777" w:rsidR="00545CBD" w:rsidRPr="00082DA8" w:rsidRDefault="00545CBD" w:rsidP="00545CBD">
      <w:pPr>
        <w:rPr>
          <w:rFonts w:ascii="Graphik" w:hAnsi="Graphik"/>
          <w:noProof/>
        </w:rPr>
      </w:pPr>
    </w:p>
    <w:p w14:paraId="3102E582" w14:textId="77777777" w:rsidR="00545CBD" w:rsidRPr="00082DA8" w:rsidRDefault="00545CBD" w:rsidP="00545CBD">
      <w:pPr>
        <w:rPr>
          <w:rFonts w:ascii="Graphik" w:hAnsi="Graphik"/>
          <w:noProof/>
        </w:rPr>
      </w:pPr>
    </w:p>
    <w:p w14:paraId="572B83BE" w14:textId="77777777" w:rsidR="00545CBD" w:rsidRPr="00082DA8" w:rsidRDefault="00545CBD" w:rsidP="00545CBD">
      <w:pPr>
        <w:rPr>
          <w:rFonts w:ascii="Graphik" w:hAnsi="Graphik"/>
          <w:noProof/>
        </w:rPr>
      </w:pPr>
    </w:p>
    <w:p w14:paraId="3B69EFDB" w14:textId="77777777" w:rsidR="00545CBD" w:rsidRPr="00082DA8" w:rsidRDefault="00545CBD" w:rsidP="00545CBD">
      <w:pPr>
        <w:rPr>
          <w:rFonts w:ascii="Graphik" w:hAnsi="Graphik"/>
          <w:noProof/>
        </w:rPr>
      </w:pPr>
    </w:p>
    <w:p w14:paraId="6A238A9C" w14:textId="77777777" w:rsidR="00545CBD" w:rsidRPr="00082DA8" w:rsidRDefault="00545CBD" w:rsidP="00545CBD">
      <w:pPr>
        <w:rPr>
          <w:rFonts w:ascii="Graphik" w:hAnsi="Graphik"/>
          <w:noProof/>
        </w:rPr>
      </w:pPr>
    </w:p>
    <w:p w14:paraId="70896BA5" w14:textId="77777777" w:rsidR="00545CBD" w:rsidRPr="00082DA8" w:rsidRDefault="00545CBD" w:rsidP="00545CBD">
      <w:pPr>
        <w:rPr>
          <w:rFonts w:ascii="Graphik" w:hAnsi="Graphik"/>
          <w:noProof/>
        </w:rPr>
      </w:pPr>
    </w:p>
    <w:p w14:paraId="62F38523" w14:textId="77777777" w:rsidR="00545CBD" w:rsidRPr="00082DA8" w:rsidRDefault="00545CBD" w:rsidP="00545CBD">
      <w:pPr>
        <w:rPr>
          <w:rFonts w:ascii="Graphik" w:hAnsi="Graphik"/>
          <w:noProof/>
        </w:rPr>
      </w:pPr>
    </w:p>
    <w:p w14:paraId="334774A5" w14:textId="77777777" w:rsidR="00545CBD" w:rsidRPr="00082DA8" w:rsidRDefault="00545CBD" w:rsidP="00545CBD">
      <w:pPr>
        <w:rPr>
          <w:rFonts w:ascii="Graphik" w:hAnsi="Graphik"/>
          <w:noProof/>
        </w:rPr>
      </w:pPr>
    </w:p>
    <w:p w14:paraId="5752AB1E" w14:textId="5012F482" w:rsidR="00545CBD" w:rsidRPr="00BA2729" w:rsidRDefault="00394563" w:rsidP="00545CBD">
      <w:pPr>
        <w:pStyle w:val="Heading1"/>
        <w:numPr>
          <w:ilvl w:val="0"/>
          <w:numId w:val="1"/>
        </w:numPr>
        <w:spacing w:line="360" w:lineRule="auto"/>
        <w:rPr>
          <w:rFonts w:ascii="Graphik" w:hAnsi="Graphik"/>
          <w:color w:val="7030A0"/>
        </w:rPr>
      </w:pPr>
      <w:bookmarkStart w:id="1" w:name="_Toc69393109"/>
      <w:r>
        <w:rPr>
          <w:rFonts w:ascii="Graphik" w:hAnsi="Graphik"/>
          <w:color w:val="7030A0"/>
        </w:rPr>
        <w:t xml:space="preserve">Obtain necessary </w:t>
      </w:r>
      <w:r w:rsidR="006D7A0E">
        <w:rPr>
          <w:rFonts w:ascii="Graphik" w:hAnsi="Graphik"/>
          <w:color w:val="7030A0"/>
        </w:rPr>
        <w:t xml:space="preserve">Power Bi (PRO) </w:t>
      </w:r>
      <w:r>
        <w:rPr>
          <w:rFonts w:ascii="Graphik" w:hAnsi="Graphik"/>
          <w:color w:val="7030A0"/>
        </w:rPr>
        <w:t xml:space="preserve">license </w:t>
      </w:r>
      <w:r w:rsidR="006D7A0E">
        <w:rPr>
          <w:rFonts w:ascii="Graphik" w:hAnsi="Graphik"/>
          <w:color w:val="7030A0"/>
        </w:rPr>
        <w:t xml:space="preserve">for </w:t>
      </w:r>
      <w:r w:rsidR="000E5BDF">
        <w:rPr>
          <w:rFonts w:ascii="Graphik" w:hAnsi="Graphik"/>
          <w:color w:val="7030A0"/>
        </w:rPr>
        <w:t>maintenance</w:t>
      </w:r>
      <w:bookmarkEnd w:id="1"/>
    </w:p>
    <w:p w14:paraId="31319962" w14:textId="662D6EC4" w:rsidR="00545CBD" w:rsidRPr="00082DA8" w:rsidRDefault="00B2035D" w:rsidP="00545CBD">
      <w:pPr>
        <w:widowControl w:val="0"/>
        <w:autoSpaceDE w:val="0"/>
        <w:autoSpaceDN w:val="0"/>
        <w:adjustRightInd w:val="0"/>
        <w:spacing w:after="0" w:line="360" w:lineRule="auto"/>
        <w:ind w:right="33"/>
        <w:jc w:val="both"/>
        <w:rPr>
          <w:rFonts w:ascii="Graphik" w:hAnsi="Graphik" w:cs="Arial"/>
          <w:sz w:val="19"/>
          <w:szCs w:val="19"/>
        </w:rPr>
      </w:pPr>
      <w:r>
        <w:rPr>
          <w:rFonts w:ascii="Graphik" w:hAnsi="Graphik" w:cs="Arial"/>
          <w:sz w:val="20"/>
          <w:szCs w:val="20"/>
        </w:rPr>
        <w:t>Business Advisors Power</w:t>
      </w:r>
      <w:r w:rsidR="00B16487">
        <w:rPr>
          <w:rFonts w:ascii="Graphik" w:hAnsi="Graphik" w:cs="Arial"/>
          <w:sz w:val="20"/>
          <w:szCs w:val="20"/>
        </w:rPr>
        <w:t xml:space="preserve"> Bi dashboard has been created to update the </w:t>
      </w:r>
      <w:r w:rsidR="003C2AC6">
        <w:rPr>
          <w:rFonts w:ascii="Graphik" w:hAnsi="Graphik" w:cs="Arial"/>
          <w:sz w:val="20"/>
          <w:szCs w:val="20"/>
        </w:rPr>
        <w:t>BA metrics</w:t>
      </w:r>
      <w:r w:rsidR="00C34546">
        <w:rPr>
          <w:rFonts w:ascii="Graphik" w:hAnsi="Graphik" w:cs="Arial"/>
          <w:sz w:val="20"/>
          <w:szCs w:val="20"/>
        </w:rPr>
        <w:t xml:space="preserve"> </w:t>
      </w:r>
      <w:r w:rsidR="005C5153">
        <w:rPr>
          <w:rFonts w:ascii="Graphik" w:hAnsi="Graphik" w:cs="Arial"/>
          <w:sz w:val="20"/>
          <w:szCs w:val="20"/>
        </w:rPr>
        <w:t xml:space="preserve">month on month </w:t>
      </w:r>
      <w:r w:rsidR="000062CD">
        <w:rPr>
          <w:rFonts w:ascii="Graphik" w:hAnsi="Graphik" w:cs="Arial"/>
          <w:sz w:val="20"/>
          <w:szCs w:val="20"/>
        </w:rPr>
        <w:t xml:space="preserve">to BA PoCs of </w:t>
      </w:r>
      <w:r w:rsidR="00C34546">
        <w:rPr>
          <w:rFonts w:ascii="Graphik" w:hAnsi="Graphik" w:cs="Arial"/>
          <w:sz w:val="20"/>
          <w:szCs w:val="20"/>
        </w:rPr>
        <w:t xml:space="preserve">various functions </w:t>
      </w:r>
      <w:r w:rsidR="00B16487">
        <w:rPr>
          <w:rFonts w:ascii="Graphik" w:hAnsi="Graphik" w:cs="Arial"/>
          <w:sz w:val="20"/>
          <w:szCs w:val="20"/>
        </w:rPr>
        <w:t>a</w:t>
      </w:r>
      <w:r w:rsidR="00854520">
        <w:rPr>
          <w:rFonts w:ascii="Graphik" w:hAnsi="Graphik" w:cs="Arial"/>
          <w:sz w:val="20"/>
          <w:szCs w:val="20"/>
        </w:rPr>
        <w:t>t different location</w:t>
      </w:r>
      <w:r w:rsidR="003C2AC6">
        <w:rPr>
          <w:rFonts w:ascii="Graphik" w:hAnsi="Graphik" w:cs="Arial"/>
          <w:sz w:val="20"/>
          <w:szCs w:val="20"/>
        </w:rPr>
        <w:t xml:space="preserve">. </w:t>
      </w:r>
      <w:r w:rsidR="00E22A04">
        <w:rPr>
          <w:rFonts w:ascii="Graphik" w:hAnsi="Graphik" w:cs="Arial"/>
          <w:sz w:val="20"/>
          <w:szCs w:val="20"/>
        </w:rPr>
        <w:t>This is published every month a</w:t>
      </w:r>
      <w:r w:rsidR="00BB2003">
        <w:rPr>
          <w:rFonts w:ascii="Graphik" w:hAnsi="Graphik" w:cs="Arial"/>
          <w:sz w:val="20"/>
          <w:szCs w:val="20"/>
        </w:rPr>
        <w:t>n</w:t>
      </w:r>
      <w:r w:rsidR="00E22A04">
        <w:rPr>
          <w:rFonts w:ascii="Graphik" w:hAnsi="Graphik" w:cs="Arial"/>
          <w:sz w:val="20"/>
          <w:szCs w:val="20"/>
        </w:rPr>
        <w:t xml:space="preserve">d the subscriber would need a valid </w:t>
      </w:r>
      <w:r w:rsidR="00AE50FB">
        <w:rPr>
          <w:rFonts w:ascii="Graphik" w:hAnsi="Graphik" w:cs="Arial"/>
          <w:sz w:val="20"/>
          <w:szCs w:val="20"/>
        </w:rPr>
        <w:t>license to view the dashboard. Hence they should have the same</w:t>
      </w:r>
    </w:p>
    <w:p w14:paraId="56D6203D" w14:textId="72BE8949" w:rsidR="00545CBD" w:rsidRPr="00082DA8" w:rsidRDefault="00EC7D00" w:rsidP="00D20892">
      <w:pPr>
        <w:spacing w:line="360" w:lineRule="auto"/>
        <w:jc w:val="center"/>
        <w:rPr>
          <w:rFonts w:ascii="Graphik" w:hAnsi="Graphik" w:cs="Arial"/>
          <w:sz w:val="19"/>
          <w:szCs w:val="19"/>
        </w:rPr>
      </w:pPr>
      <w:r>
        <w:rPr>
          <w:noProof/>
        </w:rPr>
        <w:drawing>
          <wp:inline distT="0" distB="0" distL="0" distR="0" wp14:anchorId="12A5A4B7" wp14:editId="6E9CEA81">
            <wp:extent cx="5017072" cy="2286000"/>
            <wp:effectExtent l="19050" t="19050" r="127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7072" cy="2286000"/>
                    </a:xfrm>
                    <a:prstGeom prst="rect">
                      <a:avLst/>
                    </a:prstGeom>
                    <a:ln>
                      <a:solidFill>
                        <a:schemeClr val="tx1"/>
                      </a:solidFill>
                    </a:ln>
                  </pic:spPr>
                </pic:pic>
              </a:graphicData>
            </a:graphic>
          </wp:inline>
        </w:drawing>
      </w:r>
    </w:p>
    <w:p w14:paraId="789478C1" w14:textId="77777777" w:rsidR="006340BA" w:rsidRDefault="006340BA" w:rsidP="00545CBD">
      <w:pPr>
        <w:spacing w:line="360" w:lineRule="auto"/>
        <w:jc w:val="both"/>
        <w:rPr>
          <w:rFonts w:ascii="Graphik" w:hAnsi="Graphik" w:cs="Arial"/>
          <w:sz w:val="20"/>
          <w:szCs w:val="20"/>
        </w:rPr>
      </w:pPr>
    </w:p>
    <w:p w14:paraId="5A54CDF9" w14:textId="639F7D3D" w:rsidR="00545CBD" w:rsidRPr="00B14384" w:rsidRDefault="00F71066" w:rsidP="00545CBD">
      <w:pPr>
        <w:spacing w:line="360" w:lineRule="auto"/>
        <w:jc w:val="both"/>
        <w:rPr>
          <w:rFonts w:ascii="Graphik" w:hAnsi="Graphik" w:cs="Arial"/>
          <w:sz w:val="20"/>
          <w:szCs w:val="20"/>
        </w:rPr>
      </w:pPr>
      <w:r>
        <w:rPr>
          <w:rFonts w:ascii="Graphik" w:hAnsi="Graphik" w:cs="Arial"/>
          <w:sz w:val="20"/>
          <w:szCs w:val="20"/>
        </w:rPr>
        <w:t xml:space="preserve">User </w:t>
      </w:r>
      <w:r w:rsidR="00545CBD" w:rsidRPr="00B14384">
        <w:rPr>
          <w:rFonts w:ascii="Graphik" w:hAnsi="Graphik" w:cs="Arial"/>
          <w:sz w:val="20"/>
          <w:szCs w:val="20"/>
        </w:rPr>
        <w:t xml:space="preserve">requires </w:t>
      </w:r>
      <w:r>
        <w:rPr>
          <w:rFonts w:ascii="Graphik" w:hAnsi="Graphik" w:cs="Arial"/>
          <w:sz w:val="20"/>
          <w:szCs w:val="20"/>
        </w:rPr>
        <w:t>Accenture</w:t>
      </w:r>
      <w:r w:rsidR="00545CBD" w:rsidRPr="00B14384">
        <w:rPr>
          <w:rFonts w:ascii="Graphik" w:hAnsi="Graphik" w:cs="Arial"/>
          <w:sz w:val="20"/>
          <w:szCs w:val="20"/>
        </w:rPr>
        <w:t xml:space="preserve"> username and password</w:t>
      </w:r>
      <w:r w:rsidR="00CA0E69">
        <w:rPr>
          <w:rFonts w:ascii="Graphik" w:hAnsi="Graphik" w:cs="Arial"/>
          <w:sz w:val="20"/>
          <w:szCs w:val="20"/>
        </w:rPr>
        <w:t xml:space="preserve"> and necessary </w:t>
      </w:r>
      <w:r w:rsidR="006E36B0">
        <w:rPr>
          <w:rFonts w:ascii="Graphik" w:hAnsi="Graphik" w:cs="Arial"/>
          <w:sz w:val="20"/>
          <w:szCs w:val="20"/>
        </w:rPr>
        <w:t>PowerBi Pro license t</w:t>
      </w:r>
      <w:r w:rsidR="00545CBD" w:rsidRPr="00B14384">
        <w:rPr>
          <w:rFonts w:ascii="Graphik" w:hAnsi="Graphik" w:cs="Arial"/>
          <w:sz w:val="20"/>
          <w:szCs w:val="20"/>
        </w:rPr>
        <w:t>o access</w:t>
      </w:r>
      <w:r w:rsidR="0090381D">
        <w:rPr>
          <w:rFonts w:ascii="Graphik" w:hAnsi="Graphik" w:cs="Arial"/>
          <w:sz w:val="20"/>
          <w:szCs w:val="20"/>
        </w:rPr>
        <w:t xml:space="preserve"> the BA Dash</w:t>
      </w:r>
      <w:r w:rsidR="007C33AB">
        <w:rPr>
          <w:rFonts w:ascii="Graphik" w:hAnsi="Graphik" w:cs="Arial"/>
          <w:sz w:val="20"/>
          <w:szCs w:val="20"/>
        </w:rPr>
        <w:t>b</w:t>
      </w:r>
      <w:r w:rsidR="0090381D">
        <w:rPr>
          <w:rFonts w:ascii="Graphik" w:hAnsi="Graphik" w:cs="Arial"/>
          <w:sz w:val="20"/>
          <w:szCs w:val="20"/>
        </w:rPr>
        <w:t>oard</w:t>
      </w:r>
      <w:r w:rsidR="00545CBD" w:rsidRPr="00B14384">
        <w:rPr>
          <w:rFonts w:ascii="Graphik" w:hAnsi="Graphik" w:cs="Arial"/>
          <w:sz w:val="20"/>
          <w:szCs w:val="20"/>
        </w:rPr>
        <w:t>.</w:t>
      </w:r>
    </w:p>
    <w:p w14:paraId="026EA0C1" w14:textId="06A702CB" w:rsidR="00545CBD" w:rsidRPr="00B14384" w:rsidRDefault="0090381D" w:rsidP="00545CBD">
      <w:pPr>
        <w:spacing w:line="360" w:lineRule="auto"/>
        <w:jc w:val="both"/>
        <w:rPr>
          <w:rFonts w:ascii="Graphik" w:hAnsi="Graphik" w:cs="Arial"/>
          <w:sz w:val="20"/>
          <w:szCs w:val="20"/>
        </w:rPr>
      </w:pPr>
      <w:r>
        <w:rPr>
          <w:rFonts w:ascii="Graphik" w:hAnsi="Graphik" w:cs="Arial"/>
          <w:sz w:val="20"/>
          <w:szCs w:val="20"/>
        </w:rPr>
        <w:t xml:space="preserve">User needs to click on the </w:t>
      </w:r>
      <w:r w:rsidR="0096379B">
        <w:rPr>
          <w:rFonts w:ascii="Graphik" w:hAnsi="Graphik" w:cs="Arial"/>
          <w:sz w:val="20"/>
          <w:szCs w:val="20"/>
        </w:rPr>
        <w:t>link which he receives in his Accenture inbox</w:t>
      </w:r>
      <w:r w:rsidR="007C33AB">
        <w:rPr>
          <w:rFonts w:ascii="Graphik" w:hAnsi="Graphik" w:cs="Arial"/>
          <w:sz w:val="20"/>
          <w:szCs w:val="20"/>
        </w:rPr>
        <w:t xml:space="preserve"> after publishing </w:t>
      </w:r>
      <w:r w:rsidR="00BB2003">
        <w:rPr>
          <w:rFonts w:ascii="Graphik" w:hAnsi="Graphik" w:cs="Arial"/>
          <w:sz w:val="20"/>
          <w:szCs w:val="20"/>
        </w:rPr>
        <w:t>t</w:t>
      </w:r>
      <w:r w:rsidR="007C33AB">
        <w:rPr>
          <w:rFonts w:ascii="Graphik" w:hAnsi="Graphik" w:cs="Arial"/>
          <w:sz w:val="20"/>
          <w:szCs w:val="20"/>
        </w:rPr>
        <w:t>he Power Bi Dashboard</w:t>
      </w:r>
      <w:r w:rsidR="0096379B">
        <w:rPr>
          <w:rFonts w:ascii="Graphik" w:hAnsi="Graphik" w:cs="Arial"/>
          <w:sz w:val="20"/>
          <w:szCs w:val="20"/>
        </w:rPr>
        <w:t xml:space="preserve"> </w:t>
      </w:r>
      <w:r w:rsidR="00545CBD" w:rsidRPr="00B14384">
        <w:rPr>
          <w:rFonts w:ascii="Graphik" w:hAnsi="Graphik" w:cs="Arial"/>
          <w:sz w:val="20"/>
          <w:szCs w:val="20"/>
        </w:rPr>
        <w:t>.</w:t>
      </w:r>
    </w:p>
    <w:p w14:paraId="6919B0AD" w14:textId="0A2E65A4" w:rsidR="00545CBD" w:rsidRPr="00B14384" w:rsidRDefault="00545CBD" w:rsidP="00545CBD">
      <w:pPr>
        <w:spacing w:line="360" w:lineRule="auto"/>
        <w:jc w:val="both"/>
        <w:rPr>
          <w:rFonts w:ascii="Graphik" w:hAnsi="Graphik" w:cs="Arial"/>
          <w:sz w:val="20"/>
          <w:szCs w:val="20"/>
        </w:rPr>
      </w:pPr>
      <w:r w:rsidRPr="00B14384">
        <w:rPr>
          <w:rFonts w:ascii="Graphik" w:hAnsi="Graphik" w:cs="Arial"/>
          <w:sz w:val="20"/>
          <w:szCs w:val="20"/>
        </w:rPr>
        <w:t xml:space="preserve">After your login, the </w:t>
      </w:r>
      <w:r w:rsidR="007C33AB">
        <w:rPr>
          <w:rFonts w:ascii="Graphik" w:hAnsi="Graphik" w:cs="Arial"/>
          <w:sz w:val="20"/>
          <w:szCs w:val="20"/>
        </w:rPr>
        <w:t>above summary page will be displayed</w:t>
      </w:r>
      <w:r w:rsidRPr="00B14384">
        <w:rPr>
          <w:rFonts w:ascii="Graphik" w:hAnsi="Graphik" w:cs="Arial"/>
          <w:sz w:val="20"/>
          <w:szCs w:val="20"/>
        </w:rPr>
        <w:t>.</w:t>
      </w:r>
    </w:p>
    <w:p w14:paraId="199BCF45" w14:textId="77777777" w:rsidR="00545CBD" w:rsidRPr="00082DA8" w:rsidRDefault="00545CBD" w:rsidP="00545CBD">
      <w:pPr>
        <w:spacing w:line="360" w:lineRule="auto"/>
        <w:jc w:val="both"/>
        <w:rPr>
          <w:rFonts w:ascii="Graphik" w:hAnsi="Graphik" w:cs="Arial"/>
          <w:sz w:val="19"/>
          <w:szCs w:val="19"/>
        </w:rPr>
      </w:pPr>
    </w:p>
    <w:p w14:paraId="096B3C32" w14:textId="77777777" w:rsidR="00545CBD" w:rsidRPr="00082DA8" w:rsidRDefault="00545CBD" w:rsidP="00545CBD">
      <w:pPr>
        <w:spacing w:line="360" w:lineRule="auto"/>
        <w:jc w:val="both"/>
        <w:rPr>
          <w:rFonts w:ascii="Graphik" w:hAnsi="Graphik" w:cs="Arial"/>
          <w:sz w:val="19"/>
          <w:szCs w:val="19"/>
        </w:rPr>
      </w:pPr>
    </w:p>
    <w:p w14:paraId="48390BFA" w14:textId="77777777" w:rsidR="00545CBD" w:rsidRPr="00082DA8" w:rsidRDefault="00545CBD" w:rsidP="00545CBD">
      <w:pPr>
        <w:spacing w:line="360" w:lineRule="auto"/>
        <w:jc w:val="both"/>
        <w:rPr>
          <w:rFonts w:ascii="Graphik" w:hAnsi="Graphik" w:cs="Arial"/>
          <w:sz w:val="19"/>
          <w:szCs w:val="19"/>
        </w:rPr>
      </w:pPr>
    </w:p>
    <w:p w14:paraId="4F8D63BD" w14:textId="7E2AAFE0" w:rsidR="00545CBD" w:rsidRPr="00BA2729" w:rsidRDefault="0075296A" w:rsidP="00545CBD">
      <w:pPr>
        <w:pStyle w:val="Heading1"/>
        <w:numPr>
          <w:ilvl w:val="0"/>
          <w:numId w:val="1"/>
        </w:numPr>
        <w:rPr>
          <w:rFonts w:ascii="Graphik" w:hAnsi="Graphik"/>
          <w:color w:val="7030A0"/>
        </w:rPr>
      </w:pPr>
      <w:bookmarkStart w:id="2" w:name="_Toc69393110"/>
      <w:r>
        <w:rPr>
          <w:rFonts w:ascii="Graphik" w:hAnsi="Graphik"/>
          <w:color w:val="7030A0"/>
        </w:rPr>
        <w:t>Base/</w:t>
      </w:r>
      <w:r w:rsidR="00771552">
        <w:rPr>
          <w:rFonts w:ascii="Graphik" w:hAnsi="Graphik"/>
          <w:color w:val="7030A0"/>
        </w:rPr>
        <w:t xml:space="preserve">Input files </w:t>
      </w:r>
      <w:r w:rsidR="00683FEB">
        <w:rPr>
          <w:rFonts w:ascii="Graphik" w:hAnsi="Graphik"/>
          <w:color w:val="7030A0"/>
        </w:rPr>
        <w:t>Import</w:t>
      </w:r>
      <w:r>
        <w:rPr>
          <w:rFonts w:ascii="Graphik" w:hAnsi="Graphik"/>
          <w:color w:val="7030A0"/>
        </w:rPr>
        <w:t>ed to Power bi Dashboard</w:t>
      </w:r>
      <w:bookmarkEnd w:id="2"/>
      <w:r>
        <w:rPr>
          <w:rFonts w:ascii="Graphik" w:hAnsi="Graphik"/>
          <w:color w:val="7030A0"/>
        </w:rPr>
        <w:t xml:space="preserve"> </w:t>
      </w:r>
    </w:p>
    <w:p w14:paraId="7E383567" w14:textId="77777777" w:rsidR="00545CBD" w:rsidRPr="00082DA8" w:rsidRDefault="00545CBD" w:rsidP="00545CBD">
      <w:pPr>
        <w:rPr>
          <w:rFonts w:ascii="Graphik" w:hAnsi="Graphik"/>
        </w:rPr>
      </w:pPr>
    </w:p>
    <w:p w14:paraId="26E1969A" w14:textId="77777777" w:rsidR="00092F38" w:rsidRDefault="00D96622" w:rsidP="00545CBD">
      <w:pPr>
        <w:rPr>
          <w:rFonts w:ascii="Graphik" w:hAnsi="Graphik" w:cs="Arial"/>
          <w:sz w:val="20"/>
          <w:szCs w:val="20"/>
        </w:rPr>
      </w:pPr>
      <w:r>
        <w:rPr>
          <w:rFonts w:ascii="Graphik" w:hAnsi="Graphik" w:cs="Arial"/>
          <w:sz w:val="20"/>
          <w:szCs w:val="20"/>
        </w:rPr>
        <w:t xml:space="preserve">Data from below files is used to </w:t>
      </w:r>
      <w:r w:rsidR="006044C8">
        <w:rPr>
          <w:rFonts w:ascii="Graphik" w:hAnsi="Graphik" w:cs="Arial"/>
          <w:sz w:val="20"/>
          <w:szCs w:val="20"/>
        </w:rPr>
        <w:t xml:space="preserve">create the monthly BA Dashboard. </w:t>
      </w:r>
    </w:p>
    <w:p w14:paraId="4D65B843" w14:textId="38FB5B79" w:rsidR="00545CBD" w:rsidRDefault="00092F38" w:rsidP="00092F38">
      <w:pPr>
        <w:pStyle w:val="ListParagraph"/>
        <w:numPr>
          <w:ilvl w:val="0"/>
          <w:numId w:val="7"/>
        </w:numPr>
        <w:rPr>
          <w:rFonts w:ascii="Graphik" w:hAnsi="Graphik" w:cs="Arial"/>
          <w:sz w:val="20"/>
          <w:szCs w:val="20"/>
        </w:rPr>
      </w:pPr>
      <w:r w:rsidRPr="00FF4F1D">
        <w:rPr>
          <w:rFonts w:ascii="Graphik" w:hAnsi="Graphik" w:cs="Arial"/>
          <w:b/>
          <w:bCs/>
          <w:sz w:val="20"/>
          <w:szCs w:val="20"/>
        </w:rPr>
        <w:t>BA Annual file</w:t>
      </w:r>
      <w:r>
        <w:rPr>
          <w:rFonts w:ascii="Graphik" w:hAnsi="Graphik" w:cs="Arial"/>
          <w:sz w:val="20"/>
          <w:szCs w:val="20"/>
        </w:rPr>
        <w:t xml:space="preserve"> </w:t>
      </w:r>
      <w:r w:rsidR="008B7BD3">
        <w:rPr>
          <w:rFonts w:ascii="Graphik" w:hAnsi="Graphik" w:cs="Arial"/>
          <w:sz w:val="20"/>
          <w:szCs w:val="20"/>
        </w:rPr>
        <w:t>–</w:t>
      </w:r>
      <w:r>
        <w:rPr>
          <w:rFonts w:ascii="Graphik" w:hAnsi="Graphik" w:cs="Arial"/>
          <w:sz w:val="20"/>
          <w:szCs w:val="20"/>
        </w:rPr>
        <w:t xml:space="preserve"> </w:t>
      </w:r>
      <w:r w:rsidR="008B7BD3">
        <w:rPr>
          <w:rFonts w:ascii="Graphik" w:hAnsi="Graphik" w:cs="Arial"/>
          <w:sz w:val="20"/>
          <w:szCs w:val="20"/>
        </w:rPr>
        <w:t>for Quarterly data comparison between previous and current Fiscal</w:t>
      </w:r>
      <w:r w:rsidR="00545CBD" w:rsidRPr="00092F38">
        <w:rPr>
          <w:rFonts w:ascii="Graphik" w:hAnsi="Graphik" w:cs="Arial"/>
          <w:sz w:val="20"/>
          <w:szCs w:val="20"/>
        </w:rPr>
        <w:t>.</w:t>
      </w:r>
    </w:p>
    <w:p w14:paraId="1DF0FB5D" w14:textId="0B48EF47" w:rsidR="008B7BD3" w:rsidRDefault="00B658DC" w:rsidP="00092F38">
      <w:pPr>
        <w:pStyle w:val="ListParagraph"/>
        <w:numPr>
          <w:ilvl w:val="0"/>
          <w:numId w:val="7"/>
        </w:numPr>
        <w:rPr>
          <w:rFonts w:ascii="Graphik" w:hAnsi="Graphik" w:cs="Arial"/>
          <w:sz w:val="20"/>
          <w:szCs w:val="20"/>
        </w:rPr>
      </w:pPr>
      <w:r w:rsidRPr="00FF4F1D">
        <w:rPr>
          <w:rFonts w:ascii="Graphik" w:hAnsi="Graphik" w:cs="Arial"/>
          <w:b/>
          <w:bCs/>
          <w:sz w:val="20"/>
          <w:szCs w:val="20"/>
        </w:rPr>
        <w:t>BA dashboard file</w:t>
      </w:r>
      <w:r>
        <w:rPr>
          <w:rFonts w:ascii="Graphik" w:hAnsi="Graphik" w:cs="Arial"/>
          <w:sz w:val="20"/>
          <w:szCs w:val="20"/>
        </w:rPr>
        <w:t xml:space="preserve"> </w:t>
      </w:r>
      <w:r w:rsidR="00D615E5">
        <w:rPr>
          <w:rFonts w:ascii="Graphik" w:hAnsi="Graphik" w:cs="Arial"/>
          <w:sz w:val="20"/>
          <w:szCs w:val="20"/>
        </w:rPr>
        <w:t>–</w:t>
      </w:r>
      <w:r>
        <w:rPr>
          <w:rFonts w:ascii="Graphik" w:hAnsi="Graphik" w:cs="Arial"/>
          <w:sz w:val="20"/>
          <w:szCs w:val="20"/>
        </w:rPr>
        <w:t xml:space="preserve"> </w:t>
      </w:r>
      <w:r w:rsidR="00D615E5">
        <w:rPr>
          <w:rFonts w:ascii="Graphik" w:hAnsi="Graphik" w:cs="Arial"/>
          <w:sz w:val="20"/>
          <w:szCs w:val="20"/>
        </w:rPr>
        <w:t>Fundamental, Industry and Domain training completion status for BAs</w:t>
      </w:r>
    </w:p>
    <w:p w14:paraId="08101B5D" w14:textId="77777777" w:rsidR="00AB3ED1" w:rsidRPr="00AB3ED1" w:rsidRDefault="00AB3ED1" w:rsidP="001F146E">
      <w:pPr>
        <w:jc w:val="center"/>
        <w:rPr>
          <w:rFonts w:ascii="Graphik" w:hAnsi="Graphik" w:cs="Arial"/>
          <w:sz w:val="20"/>
          <w:szCs w:val="20"/>
        </w:rPr>
      </w:pPr>
      <w:r>
        <w:rPr>
          <w:rFonts w:ascii="Graphik" w:hAnsi="Graphik" w:cs="Arial"/>
          <w:noProof/>
          <w:sz w:val="20"/>
          <w:szCs w:val="20"/>
        </w:rPr>
        <w:drawing>
          <wp:inline distT="0" distB="0" distL="0" distR="0" wp14:anchorId="189AC19A" wp14:editId="3DBE199F">
            <wp:extent cx="5325110" cy="1936750"/>
            <wp:effectExtent l="19050" t="19050" r="2794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2726" cy="1939520"/>
                    </a:xfrm>
                    <a:prstGeom prst="rect">
                      <a:avLst/>
                    </a:prstGeom>
                    <a:noFill/>
                    <a:ln>
                      <a:solidFill>
                        <a:schemeClr val="tx1"/>
                      </a:solidFill>
                    </a:ln>
                  </pic:spPr>
                </pic:pic>
              </a:graphicData>
            </a:graphic>
          </wp:inline>
        </w:drawing>
      </w:r>
    </w:p>
    <w:p w14:paraId="1686A44C" w14:textId="05AB7013" w:rsidR="00D615E5" w:rsidRDefault="00FF4F1D" w:rsidP="00092F38">
      <w:pPr>
        <w:pStyle w:val="ListParagraph"/>
        <w:numPr>
          <w:ilvl w:val="0"/>
          <w:numId w:val="7"/>
        </w:numPr>
        <w:rPr>
          <w:rFonts w:ascii="Graphik" w:hAnsi="Graphik" w:cs="Arial"/>
          <w:sz w:val="20"/>
          <w:szCs w:val="20"/>
        </w:rPr>
      </w:pPr>
      <w:r w:rsidRPr="005A3BCD">
        <w:rPr>
          <w:rFonts w:ascii="Graphik" w:hAnsi="Graphik" w:cs="Arial"/>
          <w:b/>
          <w:bCs/>
          <w:sz w:val="20"/>
          <w:szCs w:val="20"/>
        </w:rPr>
        <w:t>Global Roster</w:t>
      </w:r>
      <w:r w:rsidR="001322FC">
        <w:rPr>
          <w:rFonts w:ascii="Graphik" w:hAnsi="Graphik" w:cs="Arial"/>
          <w:sz w:val="20"/>
          <w:szCs w:val="20"/>
        </w:rPr>
        <w:t xml:space="preserve"> – For </w:t>
      </w:r>
      <w:r w:rsidR="00C6109F">
        <w:rPr>
          <w:rFonts w:ascii="Graphik" w:hAnsi="Graphik" w:cs="Arial"/>
          <w:sz w:val="20"/>
          <w:szCs w:val="20"/>
        </w:rPr>
        <w:t xml:space="preserve">month on month BA </w:t>
      </w:r>
      <w:r w:rsidR="00CF18C3">
        <w:rPr>
          <w:rFonts w:ascii="Graphik" w:hAnsi="Graphik" w:cs="Arial"/>
          <w:sz w:val="20"/>
          <w:szCs w:val="20"/>
        </w:rPr>
        <w:t xml:space="preserve">and BA </w:t>
      </w:r>
      <w:r w:rsidR="00C6109F">
        <w:rPr>
          <w:rFonts w:ascii="Graphik" w:hAnsi="Graphik" w:cs="Arial"/>
          <w:sz w:val="20"/>
          <w:szCs w:val="20"/>
        </w:rPr>
        <w:t>Expert penetration</w:t>
      </w:r>
      <w:r w:rsidR="00CF18C3">
        <w:rPr>
          <w:rFonts w:ascii="Graphik" w:hAnsi="Graphik" w:cs="Arial"/>
          <w:sz w:val="20"/>
          <w:szCs w:val="20"/>
        </w:rPr>
        <w:t xml:space="preserve"> status.</w:t>
      </w:r>
    </w:p>
    <w:p w14:paraId="1CF72F1E" w14:textId="29BCC387" w:rsidR="0089452D" w:rsidRPr="0089452D" w:rsidRDefault="004D51D2" w:rsidP="004D51D2">
      <w:pPr>
        <w:jc w:val="center"/>
        <w:rPr>
          <w:rFonts w:ascii="Graphik" w:hAnsi="Graphik" w:cs="Arial"/>
          <w:sz w:val="20"/>
          <w:szCs w:val="20"/>
        </w:rPr>
      </w:pPr>
      <w:r>
        <w:rPr>
          <w:rFonts w:ascii="Graphik" w:hAnsi="Graphik" w:cs="Arial"/>
          <w:noProof/>
          <w:sz w:val="20"/>
          <w:szCs w:val="20"/>
        </w:rPr>
        <w:drawing>
          <wp:inline distT="0" distB="0" distL="0" distR="0" wp14:anchorId="3EAD9E21" wp14:editId="2E0CC965">
            <wp:extent cx="5415811" cy="1701800"/>
            <wp:effectExtent l="19050" t="19050" r="1397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6263" cy="1717653"/>
                    </a:xfrm>
                    <a:prstGeom prst="rect">
                      <a:avLst/>
                    </a:prstGeom>
                    <a:noFill/>
                    <a:ln>
                      <a:solidFill>
                        <a:schemeClr val="tx1"/>
                      </a:solidFill>
                    </a:ln>
                  </pic:spPr>
                </pic:pic>
              </a:graphicData>
            </a:graphic>
          </wp:inline>
        </w:drawing>
      </w:r>
    </w:p>
    <w:p w14:paraId="7F33B56D" w14:textId="052374D9" w:rsidR="0068159D" w:rsidRPr="004515CA" w:rsidRDefault="00CF18C3" w:rsidP="002B4092">
      <w:pPr>
        <w:pStyle w:val="ListParagraph"/>
        <w:numPr>
          <w:ilvl w:val="0"/>
          <w:numId w:val="7"/>
        </w:numPr>
        <w:rPr>
          <w:rFonts w:ascii="Graphik" w:hAnsi="Graphik" w:cs="Arial"/>
          <w:sz w:val="20"/>
          <w:szCs w:val="20"/>
        </w:rPr>
      </w:pPr>
      <w:r w:rsidRPr="004515CA">
        <w:rPr>
          <w:rFonts w:ascii="Graphik" w:hAnsi="Graphik" w:cs="Arial"/>
          <w:b/>
          <w:bCs/>
          <w:sz w:val="20"/>
          <w:szCs w:val="20"/>
        </w:rPr>
        <w:t>Global targets</w:t>
      </w:r>
      <w:r w:rsidR="00C972FE" w:rsidRPr="004515CA">
        <w:rPr>
          <w:rFonts w:ascii="Graphik" w:hAnsi="Graphik" w:cs="Arial"/>
          <w:sz w:val="20"/>
          <w:szCs w:val="20"/>
        </w:rPr>
        <w:t xml:space="preserve"> – Regions, </w:t>
      </w:r>
      <w:r w:rsidR="00AC1544" w:rsidRPr="004515CA">
        <w:rPr>
          <w:rFonts w:ascii="Graphik" w:hAnsi="Graphik" w:cs="Arial"/>
          <w:sz w:val="20"/>
          <w:szCs w:val="20"/>
        </w:rPr>
        <w:t xml:space="preserve">City, </w:t>
      </w:r>
      <w:r w:rsidR="00C972FE" w:rsidRPr="004515CA">
        <w:rPr>
          <w:rFonts w:ascii="Graphik" w:hAnsi="Graphik" w:cs="Arial"/>
          <w:sz w:val="20"/>
          <w:szCs w:val="20"/>
        </w:rPr>
        <w:t>Account</w:t>
      </w:r>
      <w:r w:rsidR="00AC1544" w:rsidRPr="004515CA">
        <w:rPr>
          <w:rFonts w:ascii="Graphik" w:hAnsi="Graphik" w:cs="Arial"/>
          <w:sz w:val="20"/>
          <w:szCs w:val="20"/>
        </w:rPr>
        <w:t xml:space="preserve"> wise deal targets.</w:t>
      </w:r>
      <w:r w:rsidR="0094666A">
        <w:rPr>
          <w:noProof/>
        </w:rPr>
        <w:drawing>
          <wp:inline distT="0" distB="0" distL="0" distR="0" wp14:anchorId="2369C604" wp14:editId="11FEF50E">
            <wp:extent cx="5340350" cy="177165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0350" cy="1771650"/>
                    </a:xfrm>
                    <a:prstGeom prst="rect">
                      <a:avLst/>
                    </a:prstGeom>
                    <a:ln>
                      <a:solidFill>
                        <a:schemeClr val="tx1"/>
                      </a:solidFill>
                    </a:ln>
                  </pic:spPr>
                </pic:pic>
              </a:graphicData>
            </a:graphic>
          </wp:inline>
        </w:drawing>
      </w:r>
    </w:p>
    <w:p w14:paraId="3E570991" w14:textId="53905719" w:rsidR="0037726F" w:rsidRDefault="00F07E7F" w:rsidP="00092F38">
      <w:pPr>
        <w:pStyle w:val="ListParagraph"/>
        <w:numPr>
          <w:ilvl w:val="0"/>
          <w:numId w:val="7"/>
        </w:numPr>
        <w:rPr>
          <w:rFonts w:ascii="Graphik" w:hAnsi="Graphik" w:cs="Arial"/>
          <w:sz w:val="20"/>
          <w:szCs w:val="20"/>
        </w:rPr>
      </w:pPr>
      <w:r w:rsidRPr="005A3BCD">
        <w:rPr>
          <w:rFonts w:ascii="Graphik" w:hAnsi="Graphik" w:cs="Arial"/>
          <w:b/>
          <w:bCs/>
          <w:sz w:val="20"/>
          <w:szCs w:val="20"/>
        </w:rPr>
        <w:lastRenderedPageBreak/>
        <w:t>Intelligent Ops status File</w:t>
      </w:r>
      <w:r>
        <w:rPr>
          <w:rFonts w:ascii="Graphik" w:hAnsi="Graphik" w:cs="Arial"/>
          <w:sz w:val="20"/>
          <w:szCs w:val="20"/>
        </w:rPr>
        <w:t xml:space="preserve"> </w:t>
      </w:r>
      <w:r w:rsidR="00DE5A6D">
        <w:rPr>
          <w:rFonts w:ascii="Graphik" w:hAnsi="Graphik" w:cs="Arial"/>
          <w:sz w:val="20"/>
          <w:szCs w:val="20"/>
        </w:rPr>
        <w:t>–</w:t>
      </w:r>
      <w:r>
        <w:rPr>
          <w:rFonts w:ascii="Graphik" w:hAnsi="Graphik" w:cs="Arial"/>
          <w:sz w:val="20"/>
          <w:szCs w:val="20"/>
        </w:rPr>
        <w:t xml:space="preserve"> </w:t>
      </w:r>
      <w:r w:rsidR="00DE5A6D">
        <w:rPr>
          <w:rFonts w:ascii="Graphik" w:hAnsi="Graphik" w:cs="Arial"/>
          <w:sz w:val="20"/>
          <w:szCs w:val="20"/>
        </w:rPr>
        <w:t>for</w:t>
      </w:r>
      <w:r w:rsidR="003B0295">
        <w:rPr>
          <w:rFonts w:ascii="Graphik" w:hAnsi="Graphik" w:cs="Arial"/>
          <w:sz w:val="20"/>
          <w:szCs w:val="20"/>
        </w:rPr>
        <w:t xml:space="preserve"> Insights </w:t>
      </w:r>
      <w:r w:rsidR="00FD3099">
        <w:rPr>
          <w:rFonts w:ascii="Graphik" w:hAnsi="Graphik" w:cs="Arial"/>
          <w:sz w:val="20"/>
          <w:szCs w:val="20"/>
        </w:rPr>
        <w:t xml:space="preserve">Driven </w:t>
      </w:r>
      <w:r w:rsidR="003B0295">
        <w:rPr>
          <w:rFonts w:ascii="Graphik" w:hAnsi="Graphik" w:cs="Arial"/>
          <w:sz w:val="20"/>
          <w:szCs w:val="20"/>
        </w:rPr>
        <w:t>a</w:t>
      </w:r>
      <w:r w:rsidR="00FD3099">
        <w:rPr>
          <w:rFonts w:ascii="Graphik" w:hAnsi="Graphik" w:cs="Arial"/>
          <w:sz w:val="20"/>
          <w:szCs w:val="20"/>
        </w:rPr>
        <w:t xml:space="preserve">nd Intelligent </w:t>
      </w:r>
      <w:r w:rsidR="008B1A28">
        <w:rPr>
          <w:rFonts w:ascii="Graphik" w:hAnsi="Graphik" w:cs="Arial"/>
          <w:sz w:val="20"/>
          <w:szCs w:val="20"/>
        </w:rPr>
        <w:t>A</w:t>
      </w:r>
      <w:r w:rsidR="003B0295">
        <w:rPr>
          <w:rFonts w:ascii="Graphik" w:hAnsi="Graphik" w:cs="Arial"/>
          <w:sz w:val="20"/>
          <w:szCs w:val="20"/>
        </w:rPr>
        <w:t>ccount</w:t>
      </w:r>
      <w:r w:rsidR="008B1A28">
        <w:rPr>
          <w:rFonts w:ascii="Graphik" w:hAnsi="Graphik" w:cs="Arial"/>
          <w:sz w:val="20"/>
          <w:szCs w:val="20"/>
        </w:rPr>
        <w:t>’s</w:t>
      </w:r>
      <w:r w:rsidR="003B0295">
        <w:rPr>
          <w:rFonts w:ascii="Graphik" w:hAnsi="Graphik" w:cs="Arial"/>
          <w:sz w:val="20"/>
          <w:szCs w:val="20"/>
        </w:rPr>
        <w:t xml:space="preserve"> performance</w:t>
      </w:r>
    </w:p>
    <w:p w14:paraId="6FC78142" w14:textId="79225E7B" w:rsidR="006875A7" w:rsidRPr="006875A7" w:rsidRDefault="006875A7" w:rsidP="006875A7">
      <w:pPr>
        <w:jc w:val="center"/>
        <w:rPr>
          <w:rFonts w:ascii="Graphik" w:hAnsi="Graphik" w:cs="Arial"/>
          <w:sz w:val="20"/>
          <w:szCs w:val="20"/>
        </w:rPr>
      </w:pPr>
      <w:r>
        <w:rPr>
          <w:rFonts w:ascii="Graphik" w:hAnsi="Graphik" w:cs="Arial"/>
          <w:b/>
          <w:bCs/>
          <w:noProof/>
          <w:sz w:val="20"/>
          <w:szCs w:val="20"/>
        </w:rPr>
        <w:drawing>
          <wp:inline distT="0" distB="0" distL="0" distR="0" wp14:anchorId="368F98B5" wp14:editId="755D56EE">
            <wp:extent cx="5400769" cy="1765300"/>
            <wp:effectExtent l="19050" t="19050" r="2857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3691" b="54911"/>
                    <a:stretch/>
                  </pic:blipFill>
                  <pic:spPr bwMode="auto">
                    <a:xfrm>
                      <a:off x="0" y="0"/>
                      <a:ext cx="5405687" cy="1766908"/>
                    </a:xfrm>
                    <a:prstGeom prst="rect">
                      <a:avLst/>
                    </a:prstGeom>
                    <a:solidFill>
                      <a:schemeClr val="tx1">
                        <a:alpha val="99000"/>
                      </a:schemeClr>
                    </a:solidFill>
                    <a:ln>
                      <a:solidFill>
                        <a:schemeClr val="tx1"/>
                      </a:solidFill>
                    </a:ln>
                    <a:extLst>
                      <a:ext uri="{53640926-AAD7-44D8-BBD7-CCE9431645EC}">
                        <a14:shadowObscured xmlns:a14="http://schemas.microsoft.com/office/drawing/2010/main"/>
                      </a:ext>
                    </a:extLst>
                  </pic:spPr>
                </pic:pic>
              </a:graphicData>
            </a:graphic>
          </wp:inline>
        </w:drawing>
      </w:r>
    </w:p>
    <w:p w14:paraId="0A4C59CF" w14:textId="77777777" w:rsidR="007A43D1" w:rsidRPr="007A43D1" w:rsidRDefault="007A43D1" w:rsidP="007A43D1">
      <w:pPr>
        <w:rPr>
          <w:rFonts w:ascii="Graphik" w:hAnsi="Graphik" w:cs="Arial"/>
          <w:sz w:val="20"/>
          <w:szCs w:val="20"/>
        </w:rPr>
      </w:pPr>
    </w:p>
    <w:p w14:paraId="60D65F0C" w14:textId="29BF5459" w:rsidR="00AC1544" w:rsidRPr="00092F38" w:rsidRDefault="00807911" w:rsidP="00092F38">
      <w:pPr>
        <w:pStyle w:val="ListParagraph"/>
        <w:numPr>
          <w:ilvl w:val="0"/>
          <w:numId w:val="7"/>
        </w:numPr>
        <w:rPr>
          <w:rFonts w:ascii="Graphik" w:hAnsi="Graphik" w:cs="Arial"/>
          <w:sz w:val="20"/>
          <w:szCs w:val="20"/>
        </w:rPr>
      </w:pPr>
      <w:r>
        <w:rPr>
          <w:rFonts w:ascii="Graphik" w:hAnsi="Graphik" w:cs="Arial"/>
          <w:b/>
          <w:bCs/>
          <w:sz w:val="20"/>
          <w:szCs w:val="20"/>
        </w:rPr>
        <w:t xml:space="preserve">CVM, </w:t>
      </w:r>
      <w:r w:rsidR="0092164C">
        <w:rPr>
          <w:rFonts w:ascii="Graphik" w:hAnsi="Graphik" w:cs="Arial"/>
          <w:b/>
          <w:bCs/>
          <w:sz w:val="20"/>
          <w:szCs w:val="20"/>
        </w:rPr>
        <w:t>DE&amp;I and WeInnovate</w:t>
      </w:r>
      <w:r>
        <w:rPr>
          <w:rFonts w:ascii="Graphik" w:hAnsi="Graphik" w:cs="Arial"/>
          <w:b/>
          <w:bCs/>
          <w:sz w:val="20"/>
          <w:szCs w:val="20"/>
        </w:rPr>
        <w:t xml:space="preserve"> Extract</w:t>
      </w:r>
      <w:r w:rsidR="0092164C">
        <w:rPr>
          <w:rFonts w:ascii="Graphik" w:hAnsi="Graphik" w:cs="Arial"/>
          <w:b/>
          <w:bCs/>
          <w:sz w:val="20"/>
          <w:szCs w:val="20"/>
        </w:rPr>
        <w:t xml:space="preserve"> </w:t>
      </w:r>
      <w:r w:rsidR="0092164C">
        <w:rPr>
          <w:rFonts w:ascii="Graphik" w:hAnsi="Graphik" w:cs="Arial"/>
          <w:sz w:val="20"/>
          <w:szCs w:val="20"/>
        </w:rPr>
        <w:t>–</w:t>
      </w:r>
      <w:r w:rsidR="003B0295">
        <w:rPr>
          <w:rFonts w:ascii="Graphik" w:hAnsi="Graphik" w:cs="Arial"/>
          <w:sz w:val="20"/>
          <w:szCs w:val="20"/>
        </w:rPr>
        <w:t xml:space="preserve"> </w:t>
      </w:r>
      <w:r w:rsidR="0092164C">
        <w:rPr>
          <w:rFonts w:ascii="Graphik" w:hAnsi="Graphik" w:cs="Arial"/>
          <w:sz w:val="20"/>
          <w:szCs w:val="20"/>
        </w:rPr>
        <w:t>Project</w:t>
      </w:r>
      <w:r w:rsidR="00BB2C93">
        <w:rPr>
          <w:rFonts w:ascii="Graphik" w:hAnsi="Graphik" w:cs="Arial"/>
          <w:sz w:val="20"/>
          <w:szCs w:val="20"/>
        </w:rPr>
        <w:t xml:space="preserve"> counts and CBV numbers delivered by </w:t>
      </w:r>
      <w:r w:rsidR="003B1CAA">
        <w:rPr>
          <w:rFonts w:ascii="Graphik" w:hAnsi="Graphik" w:cs="Arial"/>
          <w:sz w:val="20"/>
          <w:szCs w:val="20"/>
        </w:rPr>
        <w:t>BAs</w:t>
      </w:r>
    </w:p>
    <w:p w14:paraId="736975D8" w14:textId="6F5B8FFF" w:rsidR="007C070D" w:rsidRDefault="00545CBD" w:rsidP="007C070D">
      <w:pPr>
        <w:rPr>
          <w:rFonts w:ascii="Graphik" w:hAnsi="Graphik"/>
          <w:noProof/>
        </w:rPr>
      </w:pPr>
      <w:r w:rsidRPr="00082DA8">
        <w:rPr>
          <w:rFonts w:ascii="Graphik" w:hAnsi="Graphik"/>
          <w:noProof/>
        </w:rPr>
        <w:t xml:space="preserve"> </w:t>
      </w:r>
      <w:r w:rsidR="007747E7">
        <w:rPr>
          <w:rFonts w:ascii="Graphik" w:hAnsi="Graphik"/>
          <w:noProof/>
        </w:rPr>
        <w:drawing>
          <wp:inline distT="0" distB="0" distL="0" distR="0" wp14:anchorId="3D8207F0" wp14:editId="3B1ACE6C">
            <wp:extent cx="5943600" cy="153934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539343"/>
                    </a:xfrm>
                    <a:prstGeom prst="rect">
                      <a:avLst/>
                    </a:prstGeom>
                    <a:noFill/>
                  </pic:spPr>
                </pic:pic>
              </a:graphicData>
            </a:graphic>
          </wp:inline>
        </w:drawing>
      </w:r>
    </w:p>
    <w:p w14:paraId="7CA99BE6" w14:textId="3AE8DF0B" w:rsidR="00545CBD" w:rsidRPr="00BA2729" w:rsidRDefault="00545CBD" w:rsidP="00545CBD">
      <w:pPr>
        <w:pStyle w:val="Heading1"/>
        <w:spacing w:line="360" w:lineRule="auto"/>
        <w:rPr>
          <w:rFonts w:ascii="Graphik" w:hAnsi="Graphik"/>
          <w:color w:val="7030A0"/>
        </w:rPr>
      </w:pPr>
      <w:bookmarkStart w:id="3" w:name="_Toc69393111"/>
      <w:r w:rsidRPr="00BA2729">
        <w:rPr>
          <w:rFonts w:ascii="Graphik" w:hAnsi="Graphik"/>
          <w:color w:val="7030A0"/>
        </w:rPr>
        <w:t xml:space="preserve">3.0 Browse the </w:t>
      </w:r>
      <w:r w:rsidR="006C4EC8">
        <w:rPr>
          <w:rFonts w:ascii="Graphik" w:hAnsi="Graphik"/>
          <w:color w:val="7030A0"/>
        </w:rPr>
        <w:t>BA Dashboard</w:t>
      </w:r>
      <w:r w:rsidRPr="00BA2729">
        <w:rPr>
          <w:rFonts w:ascii="Graphik" w:hAnsi="Graphik"/>
          <w:color w:val="7030A0"/>
        </w:rPr>
        <w:t xml:space="preserve"> Landing Page</w:t>
      </w:r>
      <w:bookmarkEnd w:id="3"/>
    </w:p>
    <w:p w14:paraId="11CEB454" w14:textId="615E52A5" w:rsidR="00545CBD" w:rsidRPr="00BA2729" w:rsidRDefault="00545CBD" w:rsidP="00545CBD">
      <w:pPr>
        <w:pStyle w:val="Heading2"/>
        <w:spacing w:line="360" w:lineRule="auto"/>
        <w:ind w:firstLine="720"/>
        <w:rPr>
          <w:rFonts w:ascii="Graphik" w:hAnsi="Graphik"/>
          <w:color w:val="7030A0"/>
        </w:rPr>
      </w:pPr>
      <w:bookmarkStart w:id="4" w:name="_3.1_Business_Connect"/>
      <w:bookmarkStart w:id="5" w:name="_Toc69393112"/>
      <w:bookmarkEnd w:id="4"/>
      <w:r w:rsidRPr="00BA2729">
        <w:rPr>
          <w:rFonts w:ascii="Graphik" w:hAnsi="Graphik"/>
          <w:color w:val="7030A0"/>
        </w:rPr>
        <w:t xml:space="preserve">3.1 </w:t>
      </w:r>
      <w:r w:rsidR="002303E0">
        <w:rPr>
          <w:rFonts w:ascii="Graphik" w:hAnsi="Graphik"/>
          <w:color w:val="7030A0"/>
        </w:rPr>
        <w:t xml:space="preserve">Summary </w:t>
      </w:r>
      <w:r w:rsidR="00174607">
        <w:rPr>
          <w:rFonts w:ascii="Graphik" w:hAnsi="Graphik"/>
          <w:color w:val="7030A0"/>
        </w:rPr>
        <w:t>Page</w:t>
      </w:r>
      <w:bookmarkEnd w:id="5"/>
      <w:r w:rsidRPr="00BA2729">
        <w:rPr>
          <w:rFonts w:ascii="Graphik" w:hAnsi="Graphik"/>
          <w:color w:val="7030A0"/>
        </w:rPr>
        <w:t xml:space="preserve"> </w:t>
      </w:r>
    </w:p>
    <w:p w14:paraId="41E8B20A" w14:textId="75A71772" w:rsidR="00545CBD" w:rsidRPr="00082DA8" w:rsidRDefault="008807B6" w:rsidP="008807B6">
      <w:pPr>
        <w:spacing w:line="360" w:lineRule="auto"/>
        <w:jc w:val="center"/>
        <w:rPr>
          <w:rFonts w:ascii="Graphik" w:hAnsi="Graphik"/>
          <w:noProof/>
        </w:rPr>
      </w:pPr>
      <w:r>
        <w:rPr>
          <w:rFonts w:ascii="Graphik" w:hAnsi="Graphik"/>
          <w:noProof/>
        </w:rPr>
        <w:drawing>
          <wp:inline distT="0" distB="0" distL="0" distR="0" wp14:anchorId="45A554D6" wp14:editId="078F1C8D">
            <wp:extent cx="5017135" cy="2286000"/>
            <wp:effectExtent l="19050" t="19050" r="1206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7135" cy="2286000"/>
                    </a:xfrm>
                    <a:prstGeom prst="rect">
                      <a:avLst/>
                    </a:prstGeom>
                    <a:solidFill>
                      <a:schemeClr val="tx1">
                        <a:alpha val="92000"/>
                      </a:schemeClr>
                    </a:solidFill>
                    <a:ln>
                      <a:solidFill>
                        <a:schemeClr val="tx1"/>
                      </a:solidFill>
                    </a:ln>
                  </pic:spPr>
                </pic:pic>
              </a:graphicData>
            </a:graphic>
          </wp:inline>
        </w:drawing>
      </w:r>
    </w:p>
    <w:p w14:paraId="1702F3F7" w14:textId="59884448" w:rsidR="00545CBD" w:rsidRDefault="00581B78" w:rsidP="00545CBD">
      <w:pPr>
        <w:spacing w:line="360" w:lineRule="auto"/>
        <w:rPr>
          <w:rFonts w:ascii="Graphik" w:hAnsi="Graphik" w:cs="Arial"/>
          <w:sz w:val="19"/>
          <w:szCs w:val="19"/>
        </w:rPr>
      </w:pPr>
      <w:r>
        <w:rPr>
          <w:rFonts w:ascii="Graphik" w:hAnsi="Graphik" w:cs="Arial"/>
          <w:sz w:val="19"/>
          <w:szCs w:val="19"/>
        </w:rPr>
        <w:lastRenderedPageBreak/>
        <w:t xml:space="preserve">When the user login to the </w:t>
      </w:r>
      <w:r w:rsidR="00E87BD7">
        <w:rPr>
          <w:rFonts w:ascii="Graphik" w:hAnsi="Graphik" w:cs="Arial"/>
          <w:sz w:val="19"/>
          <w:szCs w:val="19"/>
        </w:rPr>
        <w:t xml:space="preserve">Power Bi by clicking on </w:t>
      </w:r>
      <w:r w:rsidR="00364810">
        <w:rPr>
          <w:rFonts w:ascii="Graphik" w:hAnsi="Graphik" w:cs="Arial"/>
          <w:sz w:val="19"/>
          <w:szCs w:val="19"/>
        </w:rPr>
        <w:t xml:space="preserve">the </w:t>
      </w:r>
      <w:r w:rsidR="00E87BD7">
        <w:rPr>
          <w:rFonts w:ascii="Graphik" w:hAnsi="Graphik" w:cs="Arial"/>
          <w:sz w:val="19"/>
          <w:szCs w:val="19"/>
        </w:rPr>
        <w:t>link</w:t>
      </w:r>
      <w:r w:rsidR="00E40631">
        <w:rPr>
          <w:rFonts w:ascii="Graphik" w:hAnsi="Graphik" w:cs="Arial"/>
          <w:sz w:val="19"/>
          <w:szCs w:val="19"/>
        </w:rPr>
        <w:t>,</w:t>
      </w:r>
      <w:r w:rsidR="00E87BD7">
        <w:rPr>
          <w:rFonts w:ascii="Graphik" w:hAnsi="Graphik" w:cs="Arial"/>
          <w:sz w:val="19"/>
          <w:szCs w:val="19"/>
        </w:rPr>
        <w:t xml:space="preserve"> </w:t>
      </w:r>
      <w:r w:rsidR="00364810">
        <w:rPr>
          <w:rFonts w:ascii="Graphik" w:hAnsi="Graphik" w:cs="Arial"/>
          <w:sz w:val="19"/>
          <w:szCs w:val="19"/>
        </w:rPr>
        <w:t xml:space="preserve">above summary page </w:t>
      </w:r>
      <w:r w:rsidR="00740AE9">
        <w:rPr>
          <w:rFonts w:ascii="Graphik" w:hAnsi="Graphik" w:cs="Arial"/>
          <w:sz w:val="19"/>
          <w:szCs w:val="19"/>
        </w:rPr>
        <w:t>opens</w:t>
      </w:r>
      <w:r w:rsidR="00364810">
        <w:rPr>
          <w:rFonts w:ascii="Graphik" w:hAnsi="Graphik" w:cs="Arial"/>
          <w:sz w:val="19"/>
          <w:szCs w:val="19"/>
        </w:rPr>
        <w:t xml:space="preserve"> up.</w:t>
      </w:r>
    </w:p>
    <w:p w14:paraId="5BB06089" w14:textId="6AD1EF0C" w:rsidR="00E40631" w:rsidRDefault="00E40631" w:rsidP="00545CBD">
      <w:pPr>
        <w:spacing w:line="360" w:lineRule="auto"/>
        <w:rPr>
          <w:rFonts w:ascii="Graphik" w:hAnsi="Graphik" w:cs="Arial"/>
          <w:sz w:val="19"/>
          <w:szCs w:val="19"/>
        </w:rPr>
      </w:pPr>
      <w:r>
        <w:rPr>
          <w:rFonts w:ascii="Graphik" w:hAnsi="Graphik" w:cs="Arial"/>
          <w:sz w:val="19"/>
          <w:szCs w:val="19"/>
        </w:rPr>
        <w:t>The page provides overall summary of all the current BA Metrics</w:t>
      </w:r>
      <w:r w:rsidR="006D61E9">
        <w:rPr>
          <w:rFonts w:ascii="Graphik" w:hAnsi="Graphik" w:cs="Arial"/>
          <w:sz w:val="19"/>
          <w:szCs w:val="19"/>
        </w:rPr>
        <w:t xml:space="preserve"> along with the current numbers versus the targets and performance </w:t>
      </w:r>
      <w:r w:rsidR="009E2870">
        <w:rPr>
          <w:rFonts w:ascii="Graphik" w:hAnsi="Graphik" w:cs="Arial"/>
          <w:sz w:val="19"/>
          <w:szCs w:val="19"/>
        </w:rPr>
        <w:t>wise adoption score. There are six filters on the top</w:t>
      </w:r>
      <w:r w:rsidR="00AE37E4">
        <w:rPr>
          <w:rFonts w:ascii="Graphik" w:hAnsi="Graphik" w:cs="Arial"/>
          <w:sz w:val="19"/>
          <w:szCs w:val="19"/>
        </w:rPr>
        <w:t xml:space="preserve"> viz </w:t>
      </w:r>
      <w:r w:rsidR="00AE37E4" w:rsidRPr="009C5D6D">
        <w:rPr>
          <w:rFonts w:ascii="Graphik" w:hAnsi="Graphik" w:cs="Arial"/>
          <w:b/>
          <w:bCs/>
          <w:sz w:val="19"/>
          <w:szCs w:val="19"/>
        </w:rPr>
        <w:t xml:space="preserve">FY </w:t>
      </w:r>
      <w:r w:rsidR="00955E54" w:rsidRPr="009C5D6D">
        <w:rPr>
          <w:rFonts w:ascii="Graphik" w:hAnsi="Graphik" w:cs="Arial"/>
          <w:b/>
          <w:bCs/>
          <w:sz w:val="19"/>
          <w:szCs w:val="19"/>
        </w:rPr>
        <w:t>Year</w:t>
      </w:r>
      <w:r w:rsidR="00AE37E4" w:rsidRPr="009C5D6D">
        <w:rPr>
          <w:rFonts w:ascii="Graphik" w:hAnsi="Graphik" w:cs="Arial"/>
          <w:b/>
          <w:bCs/>
          <w:sz w:val="19"/>
          <w:szCs w:val="19"/>
        </w:rPr>
        <w:t>, YTD Month</w:t>
      </w:r>
      <w:r w:rsidR="00955E54" w:rsidRPr="009C5D6D">
        <w:rPr>
          <w:rFonts w:ascii="Graphik" w:hAnsi="Graphik" w:cs="Arial"/>
          <w:b/>
          <w:bCs/>
          <w:sz w:val="19"/>
          <w:szCs w:val="19"/>
        </w:rPr>
        <w:t xml:space="preserve">, </w:t>
      </w:r>
      <w:r w:rsidR="001E6C8E" w:rsidRPr="009C5D6D">
        <w:rPr>
          <w:rFonts w:ascii="Graphik" w:hAnsi="Graphik" w:cs="Arial"/>
          <w:b/>
          <w:bCs/>
          <w:sz w:val="19"/>
          <w:szCs w:val="19"/>
        </w:rPr>
        <w:t>Region,</w:t>
      </w:r>
      <w:r w:rsidR="00EC3621">
        <w:rPr>
          <w:rFonts w:ascii="Graphik" w:hAnsi="Graphik" w:cs="Arial"/>
          <w:b/>
          <w:bCs/>
          <w:sz w:val="19"/>
          <w:szCs w:val="19"/>
        </w:rPr>
        <w:t xml:space="preserve"> </w:t>
      </w:r>
      <w:r w:rsidR="001E6C8E" w:rsidRPr="009C5D6D">
        <w:rPr>
          <w:rFonts w:ascii="Graphik" w:hAnsi="Graphik" w:cs="Arial"/>
          <w:b/>
          <w:bCs/>
          <w:sz w:val="19"/>
          <w:szCs w:val="19"/>
        </w:rPr>
        <w:t>Function</w:t>
      </w:r>
      <w:r w:rsidR="001E6C8E">
        <w:rPr>
          <w:rFonts w:ascii="Graphik" w:hAnsi="Graphik" w:cs="Arial"/>
          <w:sz w:val="19"/>
          <w:szCs w:val="19"/>
        </w:rPr>
        <w:t xml:space="preserve"> and </w:t>
      </w:r>
      <w:r w:rsidR="001E6C8E" w:rsidRPr="005C4E63">
        <w:rPr>
          <w:rFonts w:ascii="Graphik" w:hAnsi="Graphik" w:cs="Arial"/>
          <w:b/>
          <w:bCs/>
          <w:sz w:val="19"/>
          <w:szCs w:val="19"/>
        </w:rPr>
        <w:t>Client</w:t>
      </w:r>
      <w:r w:rsidR="001E6C8E">
        <w:rPr>
          <w:rFonts w:ascii="Graphik" w:hAnsi="Graphik" w:cs="Arial"/>
          <w:sz w:val="19"/>
          <w:szCs w:val="19"/>
        </w:rPr>
        <w:t>.</w:t>
      </w:r>
      <w:r w:rsidR="005C4E63">
        <w:rPr>
          <w:rFonts w:ascii="Graphik" w:hAnsi="Graphik" w:cs="Arial"/>
          <w:sz w:val="19"/>
          <w:szCs w:val="19"/>
        </w:rPr>
        <w:t xml:space="preserve"> </w:t>
      </w:r>
      <w:r w:rsidR="001202AC">
        <w:rPr>
          <w:rFonts w:ascii="Graphik" w:hAnsi="Graphik" w:cs="Arial"/>
          <w:sz w:val="19"/>
          <w:szCs w:val="19"/>
        </w:rPr>
        <w:t>The</w:t>
      </w:r>
      <w:r w:rsidR="0030756B">
        <w:rPr>
          <w:rFonts w:ascii="Graphik" w:hAnsi="Graphik" w:cs="Arial"/>
          <w:sz w:val="19"/>
          <w:szCs w:val="19"/>
        </w:rPr>
        <w:t xml:space="preserve"> user can drill down through each filter to check </w:t>
      </w:r>
      <w:r w:rsidR="00D40ED4">
        <w:rPr>
          <w:rFonts w:ascii="Graphik" w:hAnsi="Graphik" w:cs="Arial"/>
          <w:sz w:val="19"/>
          <w:szCs w:val="19"/>
        </w:rPr>
        <w:t xml:space="preserve">the status for </w:t>
      </w:r>
      <w:r w:rsidR="00C709C3">
        <w:rPr>
          <w:rFonts w:ascii="Graphik" w:hAnsi="Graphik" w:cs="Arial"/>
          <w:sz w:val="19"/>
          <w:szCs w:val="19"/>
        </w:rPr>
        <w:t>Region or Function</w:t>
      </w:r>
      <w:r w:rsidR="007266C3">
        <w:rPr>
          <w:rFonts w:ascii="Graphik" w:hAnsi="Graphik" w:cs="Arial"/>
          <w:sz w:val="19"/>
          <w:szCs w:val="19"/>
        </w:rPr>
        <w:t xml:space="preserve"> </w:t>
      </w:r>
      <w:r w:rsidR="000A5AD9">
        <w:rPr>
          <w:rFonts w:ascii="Graphik" w:hAnsi="Graphik" w:cs="Arial"/>
          <w:sz w:val="19"/>
          <w:szCs w:val="19"/>
        </w:rPr>
        <w:t xml:space="preserve">for each </w:t>
      </w:r>
      <w:r w:rsidR="00964133">
        <w:rPr>
          <w:rFonts w:ascii="Graphik" w:hAnsi="Graphik" w:cs="Arial"/>
          <w:sz w:val="19"/>
          <w:szCs w:val="19"/>
        </w:rPr>
        <w:t>metric</w:t>
      </w:r>
      <w:r w:rsidR="00EC3621">
        <w:rPr>
          <w:rFonts w:ascii="Graphik" w:hAnsi="Graphik" w:cs="Arial"/>
          <w:sz w:val="19"/>
          <w:szCs w:val="19"/>
        </w:rPr>
        <w:t xml:space="preserve"> </w:t>
      </w:r>
      <w:r w:rsidR="00E37184">
        <w:rPr>
          <w:rFonts w:ascii="Graphik" w:hAnsi="Graphik" w:cs="Arial"/>
          <w:sz w:val="19"/>
          <w:szCs w:val="19"/>
        </w:rPr>
        <w:t>for particular month or Fiscal year</w:t>
      </w:r>
      <w:r w:rsidR="000A5AD9">
        <w:rPr>
          <w:rFonts w:ascii="Graphik" w:hAnsi="Graphik" w:cs="Arial"/>
          <w:sz w:val="19"/>
          <w:szCs w:val="19"/>
        </w:rPr>
        <w:t>.</w:t>
      </w:r>
      <w:r w:rsidR="00C709C3">
        <w:rPr>
          <w:rFonts w:ascii="Graphik" w:hAnsi="Graphik" w:cs="Arial"/>
          <w:sz w:val="19"/>
          <w:szCs w:val="19"/>
        </w:rPr>
        <w:t xml:space="preserve"> </w:t>
      </w:r>
    </w:p>
    <w:p w14:paraId="3DB0FC89" w14:textId="77777777" w:rsidR="00364810" w:rsidRPr="00082DA8" w:rsidRDefault="00364810" w:rsidP="00545CBD">
      <w:pPr>
        <w:spacing w:line="360" w:lineRule="auto"/>
        <w:rPr>
          <w:rFonts w:ascii="Graphik" w:hAnsi="Graphik" w:cs="Arial"/>
          <w:sz w:val="19"/>
          <w:szCs w:val="19"/>
        </w:rPr>
      </w:pPr>
    </w:p>
    <w:p w14:paraId="6A19FC82" w14:textId="18217C0B" w:rsidR="00545CBD" w:rsidRDefault="00545CBD" w:rsidP="00545CBD">
      <w:pPr>
        <w:pStyle w:val="Heading2"/>
        <w:ind w:left="720"/>
        <w:rPr>
          <w:rFonts w:ascii="Graphik" w:hAnsi="Graphik"/>
          <w:color w:val="7030A0"/>
        </w:rPr>
      </w:pPr>
      <w:bookmarkStart w:id="6" w:name="_Toc69393113"/>
      <w:r w:rsidRPr="00BA2729">
        <w:rPr>
          <w:rFonts w:ascii="Graphik" w:hAnsi="Graphik"/>
          <w:color w:val="7030A0"/>
        </w:rPr>
        <w:t xml:space="preserve">3.2 </w:t>
      </w:r>
      <w:r w:rsidR="00F9780F">
        <w:rPr>
          <w:rFonts w:ascii="Graphik" w:hAnsi="Graphik"/>
          <w:color w:val="7030A0"/>
        </w:rPr>
        <w:t>BA Headcount</w:t>
      </w:r>
      <w:r w:rsidR="009E04ED">
        <w:rPr>
          <w:rFonts w:ascii="Graphik" w:hAnsi="Graphik"/>
          <w:color w:val="7030A0"/>
        </w:rPr>
        <w:t xml:space="preserve"> - HC</w:t>
      </w:r>
      <w:r w:rsidR="00F9780F">
        <w:rPr>
          <w:rFonts w:ascii="Graphik" w:hAnsi="Graphik"/>
          <w:color w:val="7030A0"/>
        </w:rPr>
        <w:t xml:space="preserve"> Details</w:t>
      </w:r>
      <w:bookmarkEnd w:id="6"/>
    </w:p>
    <w:p w14:paraId="3611A462" w14:textId="37D678C7" w:rsidR="008C2232" w:rsidRDefault="005A7DAF" w:rsidP="009E04ED">
      <w:pPr>
        <w:spacing w:after="100" w:afterAutospacing="1" w:line="240" w:lineRule="auto"/>
        <w:rPr>
          <w:rFonts w:ascii="Graphik" w:hAnsi="Graphik" w:cs="Arial"/>
          <w:sz w:val="20"/>
          <w:szCs w:val="20"/>
        </w:rPr>
      </w:pPr>
      <w:r>
        <w:rPr>
          <w:rFonts w:ascii="Graphik" w:hAnsi="Graphik" w:cs="Arial"/>
          <w:sz w:val="20"/>
          <w:szCs w:val="20"/>
        </w:rPr>
        <w:t>Thi</w:t>
      </w:r>
      <w:r w:rsidR="009E04ED">
        <w:rPr>
          <w:rFonts w:ascii="Graphik" w:hAnsi="Graphik" w:cs="Arial"/>
          <w:sz w:val="20"/>
          <w:szCs w:val="20"/>
        </w:rPr>
        <w:t>s slide display</w:t>
      </w:r>
      <w:r w:rsidR="009B0FD7">
        <w:rPr>
          <w:rFonts w:ascii="Graphik" w:hAnsi="Graphik" w:cs="Arial"/>
          <w:sz w:val="20"/>
          <w:szCs w:val="20"/>
        </w:rPr>
        <w:t>s</w:t>
      </w:r>
      <w:r w:rsidR="009E04ED">
        <w:rPr>
          <w:rFonts w:ascii="Graphik" w:hAnsi="Graphik" w:cs="Arial"/>
          <w:sz w:val="20"/>
          <w:szCs w:val="20"/>
        </w:rPr>
        <w:t xml:space="preserve"> the</w:t>
      </w:r>
      <w:r w:rsidR="00292067">
        <w:rPr>
          <w:rFonts w:ascii="Graphik" w:hAnsi="Graphik" w:cs="Arial"/>
          <w:sz w:val="20"/>
          <w:szCs w:val="20"/>
        </w:rPr>
        <w:t xml:space="preserve"> </w:t>
      </w:r>
      <w:r w:rsidR="003B3B90">
        <w:rPr>
          <w:rFonts w:ascii="Graphik" w:hAnsi="Graphik" w:cs="Arial"/>
          <w:sz w:val="20"/>
          <w:szCs w:val="20"/>
        </w:rPr>
        <w:t xml:space="preserve">Region, </w:t>
      </w:r>
      <w:r w:rsidR="00E2422D">
        <w:rPr>
          <w:rFonts w:ascii="Graphik" w:hAnsi="Graphik" w:cs="Arial"/>
          <w:sz w:val="20"/>
          <w:szCs w:val="20"/>
        </w:rPr>
        <w:t>C</w:t>
      </w:r>
      <w:r w:rsidR="003B3B90">
        <w:rPr>
          <w:rFonts w:ascii="Graphik" w:hAnsi="Graphik" w:cs="Arial"/>
          <w:sz w:val="20"/>
          <w:szCs w:val="20"/>
        </w:rPr>
        <w:t>ountry</w:t>
      </w:r>
      <w:r w:rsidR="00E2422D">
        <w:rPr>
          <w:rFonts w:ascii="Graphik" w:hAnsi="Graphik" w:cs="Arial"/>
          <w:sz w:val="20"/>
          <w:szCs w:val="20"/>
        </w:rPr>
        <w:t>,</w:t>
      </w:r>
      <w:r w:rsidR="003B3B90">
        <w:rPr>
          <w:rFonts w:ascii="Graphik" w:hAnsi="Graphik" w:cs="Arial"/>
          <w:sz w:val="20"/>
          <w:szCs w:val="20"/>
        </w:rPr>
        <w:t xml:space="preserve"> </w:t>
      </w:r>
      <w:r w:rsidR="00E2422D">
        <w:rPr>
          <w:rFonts w:ascii="Graphik" w:hAnsi="Graphik" w:cs="Arial"/>
          <w:sz w:val="20"/>
          <w:szCs w:val="20"/>
        </w:rPr>
        <w:t>C</w:t>
      </w:r>
      <w:r w:rsidR="00961C3C">
        <w:rPr>
          <w:rFonts w:ascii="Graphik" w:hAnsi="Graphik" w:cs="Arial"/>
          <w:sz w:val="20"/>
          <w:szCs w:val="20"/>
        </w:rPr>
        <w:t>ity</w:t>
      </w:r>
      <w:r w:rsidR="00E2422D">
        <w:rPr>
          <w:rFonts w:ascii="Graphik" w:hAnsi="Graphik" w:cs="Arial"/>
          <w:sz w:val="20"/>
          <w:szCs w:val="20"/>
        </w:rPr>
        <w:t>,</w:t>
      </w:r>
      <w:r w:rsidR="00961C3C">
        <w:rPr>
          <w:rFonts w:ascii="Graphik" w:hAnsi="Graphik" w:cs="Arial"/>
          <w:sz w:val="20"/>
          <w:szCs w:val="20"/>
        </w:rPr>
        <w:t xml:space="preserve"> </w:t>
      </w:r>
      <w:r w:rsidR="005C7E37">
        <w:rPr>
          <w:rFonts w:ascii="Graphik" w:hAnsi="Graphik" w:cs="Arial"/>
          <w:sz w:val="20"/>
          <w:szCs w:val="20"/>
        </w:rPr>
        <w:t>F</w:t>
      </w:r>
      <w:r w:rsidR="00961C3C">
        <w:rPr>
          <w:rFonts w:ascii="Graphik" w:hAnsi="Graphik" w:cs="Arial"/>
          <w:sz w:val="20"/>
          <w:szCs w:val="20"/>
        </w:rPr>
        <w:t xml:space="preserve">unction and </w:t>
      </w:r>
      <w:r w:rsidR="00E2422D">
        <w:rPr>
          <w:rFonts w:ascii="Graphik" w:hAnsi="Graphik" w:cs="Arial"/>
          <w:sz w:val="20"/>
          <w:szCs w:val="20"/>
        </w:rPr>
        <w:t xml:space="preserve">Account wise </w:t>
      </w:r>
      <w:r w:rsidR="00292067">
        <w:rPr>
          <w:rFonts w:ascii="Graphik" w:hAnsi="Graphik" w:cs="Arial"/>
          <w:sz w:val="20"/>
          <w:szCs w:val="20"/>
        </w:rPr>
        <w:t>eligible headcount (C</w:t>
      </w:r>
      <w:r w:rsidR="00FF2040">
        <w:rPr>
          <w:rFonts w:ascii="Graphik" w:hAnsi="Graphik" w:cs="Arial"/>
          <w:sz w:val="20"/>
          <w:szCs w:val="20"/>
        </w:rPr>
        <w:t>L6 to 11), BA headcount</w:t>
      </w:r>
      <w:r w:rsidR="00EB3A4A">
        <w:rPr>
          <w:rFonts w:ascii="Graphik" w:hAnsi="Graphik" w:cs="Arial"/>
          <w:sz w:val="20"/>
          <w:szCs w:val="20"/>
        </w:rPr>
        <w:t>, current penetration and target penetration</w:t>
      </w:r>
      <w:r w:rsidR="009E04ED">
        <w:rPr>
          <w:rFonts w:ascii="Graphik" w:hAnsi="Graphik" w:cs="Arial"/>
          <w:sz w:val="20"/>
          <w:szCs w:val="20"/>
        </w:rPr>
        <w:t xml:space="preserve"> </w:t>
      </w:r>
    </w:p>
    <w:p w14:paraId="50C19902" w14:textId="77777777" w:rsidR="008B5FAC" w:rsidRDefault="0025461F" w:rsidP="009E04ED">
      <w:pPr>
        <w:spacing w:after="100" w:afterAutospacing="1" w:line="240" w:lineRule="auto"/>
        <w:rPr>
          <w:rFonts w:ascii="Graphik" w:hAnsi="Graphik" w:cs="Arial"/>
          <w:sz w:val="20"/>
          <w:szCs w:val="20"/>
        </w:rPr>
      </w:pPr>
      <w:r>
        <w:rPr>
          <w:noProof/>
        </w:rPr>
        <w:drawing>
          <wp:inline distT="0" distB="0" distL="0" distR="0" wp14:anchorId="4F44D9AC" wp14:editId="7B6043D3">
            <wp:extent cx="6127750" cy="2647950"/>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720"/>
                    <a:stretch/>
                  </pic:blipFill>
                  <pic:spPr bwMode="auto">
                    <a:xfrm>
                      <a:off x="0" y="0"/>
                      <a:ext cx="6184236" cy="2672359"/>
                    </a:xfrm>
                    <a:prstGeom prst="rect">
                      <a:avLst/>
                    </a:prstGeom>
                    <a:solidFill>
                      <a:schemeClr val="tx1"/>
                    </a:solidFill>
                    <a:ln>
                      <a:solidFill>
                        <a:schemeClr val="tx1"/>
                      </a:solidFill>
                    </a:ln>
                    <a:extLst>
                      <a:ext uri="{53640926-AAD7-44D8-BBD7-CCE9431645EC}">
                        <a14:shadowObscured xmlns:a14="http://schemas.microsoft.com/office/drawing/2010/main"/>
                      </a:ext>
                    </a:extLst>
                  </pic:spPr>
                </pic:pic>
              </a:graphicData>
            </a:graphic>
          </wp:inline>
        </w:drawing>
      </w:r>
      <w:r w:rsidR="00545CBD" w:rsidRPr="00082DA8">
        <w:rPr>
          <w:rFonts w:ascii="Graphik" w:hAnsi="Graphik" w:cs="Arial"/>
          <w:sz w:val="19"/>
          <w:szCs w:val="19"/>
        </w:rPr>
        <w:br w:type="textWrapping" w:clear="all"/>
      </w:r>
    </w:p>
    <w:p w14:paraId="6E50F951" w14:textId="0D4CA77A" w:rsidR="003B753B" w:rsidRDefault="00545CBD" w:rsidP="009E04ED">
      <w:pPr>
        <w:spacing w:after="100" w:afterAutospacing="1" w:line="240" w:lineRule="auto"/>
        <w:rPr>
          <w:rFonts w:ascii="Graphik" w:hAnsi="Graphik" w:cs="Arial"/>
          <w:sz w:val="20"/>
          <w:szCs w:val="20"/>
        </w:rPr>
      </w:pPr>
      <w:r w:rsidRPr="00DC0FBE">
        <w:rPr>
          <w:rFonts w:ascii="Graphik" w:hAnsi="Graphik" w:cs="Arial"/>
          <w:sz w:val="20"/>
          <w:szCs w:val="20"/>
        </w:rPr>
        <w:t xml:space="preserve">As shown </w:t>
      </w:r>
      <w:r w:rsidR="00E70BA3">
        <w:rPr>
          <w:rFonts w:ascii="Graphik" w:hAnsi="Graphik" w:cs="Arial"/>
          <w:sz w:val="20"/>
          <w:szCs w:val="20"/>
        </w:rPr>
        <w:t>i</w:t>
      </w:r>
      <w:r w:rsidRPr="00DC0FBE">
        <w:rPr>
          <w:rFonts w:ascii="Graphik" w:hAnsi="Graphik" w:cs="Arial"/>
          <w:sz w:val="20"/>
          <w:szCs w:val="20"/>
        </w:rPr>
        <w:t xml:space="preserve">n the figure above, </w:t>
      </w:r>
      <w:r w:rsidR="00E70BA3">
        <w:rPr>
          <w:rFonts w:ascii="Graphik" w:hAnsi="Graphik" w:cs="Arial"/>
          <w:sz w:val="20"/>
          <w:szCs w:val="20"/>
        </w:rPr>
        <w:t xml:space="preserve">the user can select any country, </w:t>
      </w:r>
      <w:r w:rsidR="00B52039">
        <w:rPr>
          <w:rFonts w:ascii="Graphik" w:hAnsi="Graphik" w:cs="Arial"/>
          <w:sz w:val="20"/>
          <w:szCs w:val="20"/>
        </w:rPr>
        <w:t xml:space="preserve">City or Function for a particular deal to know the current </w:t>
      </w:r>
      <w:r w:rsidR="003B753B">
        <w:rPr>
          <w:rFonts w:ascii="Graphik" w:hAnsi="Graphik" w:cs="Arial"/>
          <w:sz w:val="20"/>
          <w:szCs w:val="20"/>
        </w:rPr>
        <w:t>BA Penetration against the target as shown in the center table.</w:t>
      </w:r>
      <w:r w:rsidRPr="00DC0FBE">
        <w:rPr>
          <w:rFonts w:ascii="Graphik" w:hAnsi="Graphik" w:cs="Arial"/>
          <w:sz w:val="20"/>
          <w:szCs w:val="20"/>
        </w:rPr>
        <w:t xml:space="preserve"> </w:t>
      </w:r>
    </w:p>
    <w:p w14:paraId="6C40EE64" w14:textId="167934F6" w:rsidR="00545CBD" w:rsidRDefault="003B753B" w:rsidP="009E04ED">
      <w:pPr>
        <w:spacing w:after="100" w:afterAutospacing="1" w:line="240" w:lineRule="auto"/>
        <w:rPr>
          <w:rFonts w:ascii="Graphik" w:hAnsi="Graphik" w:cs="Arial"/>
          <w:sz w:val="20"/>
          <w:szCs w:val="20"/>
        </w:rPr>
      </w:pPr>
      <w:r>
        <w:rPr>
          <w:rFonts w:ascii="Graphik" w:hAnsi="Graphik" w:cs="Arial"/>
          <w:sz w:val="20"/>
          <w:szCs w:val="20"/>
        </w:rPr>
        <w:t xml:space="preserve">At the bottom there are </w:t>
      </w:r>
      <w:r w:rsidR="00BD5762">
        <w:rPr>
          <w:rFonts w:ascii="Graphik" w:hAnsi="Graphik" w:cs="Arial"/>
          <w:sz w:val="20"/>
          <w:szCs w:val="20"/>
        </w:rPr>
        <w:t>2 graph</w:t>
      </w:r>
      <w:r w:rsidR="00422F0C">
        <w:rPr>
          <w:rFonts w:ascii="Graphik" w:hAnsi="Graphik" w:cs="Arial"/>
          <w:sz w:val="20"/>
          <w:szCs w:val="20"/>
        </w:rPr>
        <w:t>s</w:t>
      </w:r>
      <w:r w:rsidR="00BD5762">
        <w:rPr>
          <w:rFonts w:ascii="Graphik" w:hAnsi="Graphik" w:cs="Arial"/>
          <w:sz w:val="20"/>
          <w:szCs w:val="20"/>
        </w:rPr>
        <w:t xml:space="preserve"> and </w:t>
      </w:r>
      <w:r w:rsidR="00422F0C">
        <w:rPr>
          <w:rFonts w:ascii="Graphik" w:hAnsi="Graphik" w:cs="Arial"/>
          <w:sz w:val="20"/>
          <w:szCs w:val="20"/>
        </w:rPr>
        <w:t xml:space="preserve">a </w:t>
      </w:r>
      <w:r w:rsidR="00340110">
        <w:rPr>
          <w:rFonts w:ascii="Graphik" w:hAnsi="Graphik" w:cs="Arial"/>
          <w:sz w:val="20"/>
          <w:szCs w:val="20"/>
        </w:rPr>
        <w:t xml:space="preserve">table with </w:t>
      </w:r>
      <w:r w:rsidR="00E27204">
        <w:rPr>
          <w:rFonts w:ascii="Graphik" w:hAnsi="Graphik" w:cs="Arial"/>
          <w:sz w:val="20"/>
          <w:szCs w:val="20"/>
        </w:rPr>
        <w:t>BA names</w:t>
      </w:r>
      <w:r w:rsidR="00545CBD" w:rsidRPr="00DC0FBE">
        <w:rPr>
          <w:rFonts w:ascii="Graphik" w:hAnsi="Graphik" w:cs="Arial"/>
          <w:sz w:val="20"/>
          <w:szCs w:val="20"/>
        </w:rPr>
        <w:t xml:space="preserve">. </w:t>
      </w:r>
      <w:r w:rsidR="00E27204">
        <w:rPr>
          <w:rFonts w:ascii="Graphik" w:hAnsi="Graphik" w:cs="Arial"/>
          <w:sz w:val="20"/>
          <w:szCs w:val="20"/>
        </w:rPr>
        <w:t xml:space="preserve">The first </w:t>
      </w:r>
      <w:r w:rsidR="002A2319">
        <w:rPr>
          <w:rFonts w:ascii="Graphik" w:hAnsi="Graphik" w:cs="Arial"/>
          <w:sz w:val="20"/>
          <w:szCs w:val="20"/>
        </w:rPr>
        <w:t xml:space="preserve">Graph shows the month on month trend for BA </w:t>
      </w:r>
      <w:r w:rsidR="003C5A5E">
        <w:rPr>
          <w:rFonts w:ascii="Graphik" w:hAnsi="Graphik" w:cs="Arial"/>
          <w:sz w:val="20"/>
          <w:szCs w:val="20"/>
        </w:rPr>
        <w:t xml:space="preserve">in a particular </w:t>
      </w:r>
      <w:r w:rsidR="00C158AB">
        <w:rPr>
          <w:rFonts w:ascii="Graphik" w:hAnsi="Graphik" w:cs="Arial"/>
          <w:sz w:val="20"/>
          <w:szCs w:val="20"/>
        </w:rPr>
        <w:t>Region/City/</w:t>
      </w:r>
      <w:r w:rsidR="003C5A5E">
        <w:rPr>
          <w:rFonts w:ascii="Graphik" w:hAnsi="Graphik" w:cs="Arial"/>
          <w:sz w:val="20"/>
          <w:szCs w:val="20"/>
        </w:rPr>
        <w:t xml:space="preserve">function and </w:t>
      </w:r>
      <w:r w:rsidR="00C158AB">
        <w:rPr>
          <w:rFonts w:ascii="Graphik" w:hAnsi="Graphik" w:cs="Arial"/>
          <w:sz w:val="20"/>
          <w:szCs w:val="20"/>
        </w:rPr>
        <w:t>Account</w:t>
      </w:r>
      <w:r w:rsidR="00422F0C">
        <w:rPr>
          <w:rFonts w:ascii="Graphik" w:hAnsi="Graphik" w:cs="Arial"/>
          <w:sz w:val="20"/>
          <w:szCs w:val="20"/>
        </w:rPr>
        <w:t>. While the 2</w:t>
      </w:r>
      <w:r w:rsidR="00422F0C" w:rsidRPr="00422F0C">
        <w:rPr>
          <w:rFonts w:ascii="Graphik" w:hAnsi="Graphik" w:cs="Arial"/>
          <w:sz w:val="20"/>
          <w:szCs w:val="20"/>
          <w:vertAlign w:val="superscript"/>
        </w:rPr>
        <w:t>nd</w:t>
      </w:r>
      <w:r w:rsidR="00422F0C">
        <w:rPr>
          <w:rFonts w:ascii="Graphik" w:hAnsi="Graphik" w:cs="Arial"/>
          <w:sz w:val="20"/>
          <w:szCs w:val="20"/>
        </w:rPr>
        <w:t xml:space="preserve"> graph </w:t>
      </w:r>
      <w:r w:rsidR="001C1763">
        <w:rPr>
          <w:rFonts w:ascii="Graphik" w:hAnsi="Graphik" w:cs="Arial"/>
          <w:sz w:val="20"/>
          <w:szCs w:val="20"/>
        </w:rPr>
        <w:t xml:space="preserve">represents </w:t>
      </w:r>
      <w:r w:rsidR="009A7FCE">
        <w:rPr>
          <w:rFonts w:ascii="Graphik" w:hAnsi="Graphik" w:cs="Arial"/>
          <w:sz w:val="20"/>
          <w:szCs w:val="20"/>
        </w:rPr>
        <w:t xml:space="preserve">career level wise break for BAs. </w:t>
      </w:r>
      <w:r w:rsidR="002F7A3C">
        <w:rPr>
          <w:rFonts w:ascii="Graphik" w:hAnsi="Graphik" w:cs="Arial"/>
          <w:sz w:val="20"/>
          <w:szCs w:val="20"/>
        </w:rPr>
        <w:t>Users</w:t>
      </w:r>
      <w:r w:rsidR="009A7FCE">
        <w:rPr>
          <w:rFonts w:ascii="Graphik" w:hAnsi="Graphik" w:cs="Arial"/>
          <w:sz w:val="20"/>
          <w:szCs w:val="20"/>
        </w:rPr>
        <w:t xml:space="preserve"> may select</w:t>
      </w:r>
      <w:r w:rsidR="002F7A3C">
        <w:rPr>
          <w:rFonts w:ascii="Graphik" w:hAnsi="Graphik" w:cs="Arial"/>
          <w:sz w:val="20"/>
          <w:szCs w:val="20"/>
        </w:rPr>
        <w:t xml:space="preserve"> </w:t>
      </w:r>
      <w:r w:rsidR="001F4FAC">
        <w:rPr>
          <w:rFonts w:ascii="Graphik" w:hAnsi="Graphik" w:cs="Arial"/>
          <w:sz w:val="20"/>
          <w:szCs w:val="20"/>
        </w:rPr>
        <w:t xml:space="preserve">a particular account in a selected city and accordingly the </w:t>
      </w:r>
      <w:r w:rsidR="00F22262">
        <w:rPr>
          <w:rFonts w:ascii="Graphik" w:hAnsi="Graphik" w:cs="Arial"/>
          <w:sz w:val="20"/>
          <w:szCs w:val="20"/>
        </w:rPr>
        <w:t>graphs are updated as per the numbers</w:t>
      </w:r>
      <w:r w:rsidR="00CD1681">
        <w:rPr>
          <w:rFonts w:ascii="Graphik" w:hAnsi="Graphik" w:cs="Arial"/>
          <w:sz w:val="20"/>
          <w:szCs w:val="20"/>
        </w:rPr>
        <w:t xml:space="preserve"> </w:t>
      </w:r>
      <w:r w:rsidR="00F22262">
        <w:rPr>
          <w:rFonts w:ascii="Graphik" w:hAnsi="Graphik" w:cs="Arial"/>
          <w:sz w:val="20"/>
          <w:szCs w:val="20"/>
        </w:rPr>
        <w:t>for that account</w:t>
      </w:r>
      <w:r w:rsidR="00CD1681">
        <w:rPr>
          <w:rFonts w:ascii="Graphik" w:hAnsi="Graphik" w:cs="Arial"/>
          <w:sz w:val="20"/>
          <w:szCs w:val="20"/>
        </w:rPr>
        <w:t>.</w:t>
      </w:r>
      <w:r w:rsidR="009A7FCE">
        <w:rPr>
          <w:rFonts w:ascii="Graphik" w:hAnsi="Graphik" w:cs="Arial"/>
          <w:sz w:val="20"/>
          <w:szCs w:val="20"/>
        </w:rPr>
        <w:t xml:space="preserve"> </w:t>
      </w:r>
      <w:r w:rsidR="001F3429">
        <w:rPr>
          <w:rFonts w:ascii="Graphik" w:hAnsi="Graphik" w:cs="Arial"/>
          <w:sz w:val="20"/>
          <w:szCs w:val="20"/>
        </w:rPr>
        <w:t xml:space="preserve">User may </w:t>
      </w:r>
      <w:r w:rsidR="00453AB9">
        <w:rPr>
          <w:rFonts w:ascii="Graphik" w:hAnsi="Graphik" w:cs="Arial"/>
          <w:sz w:val="20"/>
          <w:szCs w:val="20"/>
        </w:rPr>
        <w:t xml:space="preserve">download the data in excel by clicking on the 3 dots </w:t>
      </w:r>
      <w:r w:rsidR="000C1405">
        <w:rPr>
          <w:rFonts w:ascii="Graphik" w:hAnsi="Graphik" w:cs="Arial"/>
          <w:sz w:val="20"/>
          <w:szCs w:val="20"/>
        </w:rPr>
        <w:t xml:space="preserve">on the </w:t>
      </w:r>
      <w:r w:rsidR="005C7E37">
        <w:rPr>
          <w:rFonts w:ascii="Graphik" w:hAnsi="Graphik" w:cs="Arial"/>
          <w:sz w:val="20"/>
          <w:szCs w:val="20"/>
        </w:rPr>
        <w:t xml:space="preserve">top </w:t>
      </w:r>
      <w:r w:rsidR="000C1405">
        <w:rPr>
          <w:rFonts w:ascii="Graphik" w:hAnsi="Graphik" w:cs="Arial"/>
          <w:sz w:val="20"/>
          <w:szCs w:val="20"/>
        </w:rPr>
        <w:t>right ha</w:t>
      </w:r>
      <w:r w:rsidR="005C7E37">
        <w:rPr>
          <w:rFonts w:ascii="Graphik" w:hAnsi="Graphik" w:cs="Arial"/>
          <w:sz w:val="20"/>
          <w:szCs w:val="20"/>
        </w:rPr>
        <w:t>n</w:t>
      </w:r>
      <w:r w:rsidR="000C1405">
        <w:rPr>
          <w:rFonts w:ascii="Graphik" w:hAnsi="Graphik" w:cs="Arial"/>
          <w:sz w:val="20"/>
          <w:szCs w:val="20"/>
        </w:rPr>
        <w:t xml:space="preserve">d </w:t>
      </w:r>
      <w:r w:rsidR="005C7E37">
        <w:rPr>
          <w:rFonts w:ascii="Graphik" w:hAnsi="Graphik" w:cs="Arial"/>
          <w:sz w:val="20"/>
          <w:szCs w:val="20"/>
        </w:rPr>
        <w:t xml:space="preserve">side of that box </w:t>
      </w:r>
      <w:r w:rsidR="00EE4465">
        <w:rPr>
          <w:rFonts w:ascii="Graphik" w:hAnsi="Graphik" w:cs="Arial"/>
          <w:sz w:val="20"/>
          <w:szCs w:val="20"/>
        </w:rPr>
        <w:t>and select export</w:t>
      </w:r>
      <w:r w:rsidR="008176A5">
        <w:rPr>
          <w:rFonts w:ascii="Graphik" w:hAnsi="Graphik" w:cs="Arial"/>
          <w:sz w:val="20"/>
          <w:szCs w:val="20"/>
        </w:rPr>
        <w:t xml:space="preserve"> option</w:t>
      </w:r>
      <w:r w:rsidR="00EE4465">
        <w:rPr>
          <w:rFonts w:ascii="Graphik" w:hAnsi="Graphik" w:cs="Arial"/>
          <w:sz w:val="20"/>
          <w:szCs w:val="20"/>
        </w:rPr>
        <w:t xml:space="preserve">. </w:t>
      </w:r>
    </w:p>
    <w:p w14:paraId="6E9A9DC6" w14:textId="4DD3052D" w:rsidR="00A62A24" w:rsidRPr="006D59CF" w:rsidRDefault="002C5B59" w:rsidP="009E04ED">
      <w:pPr>
        <w:spacing w:after="100" w:afterAutospacing="1" w:line="240" w:lineRule="auto"/>
        <w:rPr>
          <w:rFonts w:ascii="Graphik" w:hAnsi="Graphik" w:cs="Arial"/>
          <w:i/>
          <w:iCs/>
          <w:sz w:val="20"/>
          <w:szCs w:val="20"/>
        </w:rPr>
      </w:pPr>
      <w:r>
        <w:rPr>
          <w:rFonts w:ascii="Graphik" w:hAnsi="Graphik" w:cs="Arial"/>
          <w:b/>
          <w:bCs/>
          <w:sz w:val="20"/>
          <w:szCs w:val="20"/>
        </w:rPr>
        <w:t>Expected a</w:t>
      </w:r>
      <w:r w:rsidR="00A62A24">
        <w:rPr>
          <w:rFonts w:ascii="Graphik" w:hAnsi="Graphik" w:cs="Arial"/>
          <w:b/>
          <w:bCs/>
          <w:sz w:val="20"/>
          <w:szCs w:val="20"/>
        </w:rPr>
        <w:t>ctions required</w:t>
      </w:r>
      <w:r>
        <w:rPr>
          <w:rFonts w:ascii="Graphik" w:hAnsi="Graphik" w:cs="Arial"/>
          <w:b/>
          <w:bCs/>
          <w:sz w:val="20"/>
          <w:szCs w:val="20"/>
        </w:rPr>
        <w:t xml:space="preserve"> from BA PoC</w:t>
      </w:r>
    </w:p>
    <w:p w14:paraId="3E721FB1" w14:textId="3069608D" w:rsidR="00B80280" w:rsidRPr="0056171C" w:rsidRDefault="00B80280" w:rsidP="009E04ED">
      <w:pPr>
        <w:spacing w:after="100" w:afterAutospacing="1" w:line="240" w:lineRule="auto"/>
        <w:rPr>
          <w:rFonts w:ascii="Graphik" w:hAnsi="Graphik" w:cs="Arial"/>
          <w:sz w:val="18"/>
          <w:szCs w:val="18"/>
        </w:rPr>
      </w:pPr>
      <w:r w:rsidRPr="0056171C">
        <w:rPr>
          <w:rFonts w:ascii="Graphik" w:hAnsi="Graphik" w:cs="Arial"/>
          <w:i/>
          <w:iCs/>
          <w:color w:val="7030A0"/>
          <w:sz w:val="18"/>
          <w:szCs w:val="18"/>
        </w:rPr>
        <w:t xml:space="preserve">This comparison of </w:t>
      </w:r>
      <w:r w:rsidR="00C92CE3" w:rsidRPr="0056171C">
        <w:rPr>
          <w:rFonts w:ascii="Graphik" w:hAnsi="Graphik" w:cs="Arial"/>
          <w:i/>
          <w:iCs/>
          <w:color w:val="7030A0"/>
          <w:sz w:val="18"/>
          <w:szCs w:val="18"/>
        </w:rPr>
        <w:t>current BA penetration against target will help</w:t>
      </w:r>
      <w:r w:rsidR="005C485C" w:rsidRPr="0056171C">
        <w:rPr>
          <w:rFonts w:ascii="Graphik" w:hAnsi="Graphik" w:cs="Arial"/>
          <w:i/>
          <w:iCs/>
          <w:color w:val="7030A0"/>
          <w:sz w:val="18"/>
          <w:szCs w:val="18"/>
        </w:rPr>
        <w:t xml:space="preserve"> user</w:t>
      </w:r>
      <w:r w:rsidR="00C92CE3" w:rsidRPr="0056171C">
        <w:rPr>
          <w:rFonts w:ascii="Graphik" w:hAnsi="Graphik" w:cs="Arial"/>
          <w:i/>
          <w:iCs/>
          <w:color w:val="7030A0"/>
          <w:sz w:val="18"/>
          <w:szCs w:val="18"/>
        </w:rPr>
        <w:t xml:space="preserve"> to identify the </w:t>
      </w:r>
      <w:r w:rsidR="006D6F4E" w:rsidRPr="0056171C">
        <w:rPr>
          <w:rFonts w:ascii="Graphik" w:hAnsi="Graphik" w:cs="Arial"/>
          <w:i/>
          <w:iCs/>
          <w:color w:val="7030A0"/>
          <w:sz w:val="18"/>
          <w:szCs w:val="18"/>
        </w:rPr>
        <w:t xml:space="preserve">gaps in </w:t>
      </w:r>
      <w:r w:rsidR="00E428D8" w:rsidRPr="0056171C">
        <w:rPr>
          <w:rFonts w:ascii="Graphik" w:hAnsi="Graphik" w:cs="Arial"/>
          <w:i/>
          <w:iCs/>
          <w:color w:val="7030A0"/>
          <w:sz w:val="18"/>
          <w:szCs w:val="18"/>
        </w:rPr>
        <w:t>meeting the BA headcount target</w:t>
      </w:r>
      <w:r w:rsidR="005C485C" w:rsidRPr="0056171C">
        <w:rPr>
          <w:rFonts w:ascii="Graphik" w:hAnsi="Graphik" w:cs="Arial"/>
          <w:i/>
          <w:iCs/>
          <w:color w:val="7030A0"/>
          <w:sz w:val="18"/>
          <w:szCs w:val="18"/>
        </w:rPr>
        <w:t xml:space="preserve"> for each Account</w:t>
      </w:r>
      <w:r w:rsidR="006D59CF" w:rsidRPr="0056171C">
        <w:rPr>
          <w:rFonts w:ascii="Graphik" w:hAnsi="Graphik" w:cs="Arial"/>
          <w:i/>
          <w:iCs/>
          <w:color w:val="7030A0"/>
          <w:sz w:val="18"/>
          <w:szCs w:val="18"/>
        </w:rPr>
        <w:t xml:space="preserve"> and share the nominations</w:t>
      </w:r>
      <w:r w:rsidR="00BD615B">
        <w:rPr>
          <w:rFonts w:ascii="Graphik" w:hAnsi="Graphik" w:cs="Arial"/>
          <w:i/>
          <w:iCs/>
          <w:color w:val="7030A0"/>
          <w:sz w:val="18"/>
          <w:szCs w:val="18"/>
        </w:rPr>
        <w:t xml:space="preserve"> whenever required</w:t>
      </w:r>
      <w:r w:rsidR="005C485C" w:rsidRPr="0056171C">
        <w:rPr>
          <w:rFonts w:ascii="Graphik" w:hAnsi="Graphik" w:cs="Arial"/>
          <w:color w:val="7030A0"/>
          <w:sz w:val="18"/>
          <w:szCs w:val="18"/>
        </w:rPr>
        <w:t>.</w:t>
      </w:r>
    </w:p>
    <w:p w14:paraId="6BE6BDAF" w14:textId="1F44FE3B" w:rsidR="004E1063" w:rsidRPr="00DC0FBE" w:rsidRDefault="004E1063" w:rsidP="009E04ED">
      <w:pPr>
        <w:spacing w:after="100" w:afterAutospacing="1" w:line="240" w:lineRule="auto"/>
        <w:rPr>
          <w:rFonts w:ascii="Graphik" w:hAnsi="Graphik" w:cs="Arial"/>
          <w:sz w:val="20"/>
          <w:szCs w:val="20"/>
        </w:rPr>
      </w:pPr>
      <w:r>
        <w:rPr>
          <w:rFonts w:ascii="Graphik" w:hAnsi="Graphik" w:cs="Arial"/>
          <w:sz w:val="20"/>
          <w:szCs w:val="20"/>
        </w:rPr>
        <w:t>Towards the right ha</w:t>
      </w:r>
      <w:r w:rsidR="00E93B02">
        <w:rPr>
          <w:rFonts w:ascii="Graphik" w:hAnsi="Graphik" w:cs="Arial"/>
          <w:sz w:val="20"/>
          <w:szCs w:val="20"/>
        </w:rPr>
        <w:t>n</w:t>
      </w:r>
      <w:r>
        <w:rPr>
          <w:rFonts w:ascii="Graphik" w:hAnsi="Graphik" w:cs="Arial"/>
          <w:sz w:val="20"/>
          <w:szCs w:val="20"/>
        </w:rPr>
        <w:t xml:space="preserve">d side there are icons to navigate through different </w:t>
      </w:r>
      <w:r w:rsidR="00E93B02">
        <w:rPr>
          <w:rFonts w:ascii="Graphik" w:hAnsi="Graphik" w:cs="Arial"/>
          <w:sz w:val="20"/>
          <w:szCs w:val="20"/>
        </w:rPr>
        <w:t>slides</w:t>
      </w:r>
      <w:r w:rsidR="00226BF2">
        <w:rPr>
          <w:rFonts w:ascii="Graphik" w:hAnsi="Graphik" w:cs="Arial"/>
          <w:sz w:val="20"/>
          <w:szCs w:val="20"/>
        </w:rPr>
        <w:t xml:space="preserve"> in the Dashboard.</w:t>
      </w:r>
    </w:p>
    <w:p w14:paraId="1A8772A0" w14:textId="25D4D3D5" w:rsidR="00545CBD" w:rsidRDefault="00545CBD" w:rsidP="00944637">
      <w:pPr>
        <w:pStyle w:val="Heading2"/>
        <w:ind w:firstLine="720"/>
        <w:rPr>
          <w:rFonts w:ascii="Graphik" w:hAnsi="Graphik"/>
          <w:color w:val="7030A0"/>
        </w:rPr>
      </w:pPr>
      <w:bookmarkStart w:id="7" w:name="_Toc69393114"/>
      <w:r w:rsidRPr="007702BC">
        <w:rPr>
          <w:rFonts w:ascii="Graphik" w:hAnsi="Graphik"/>
          <w:color w:val="7030A0"/>
        </w:rPr>
        <w:lastRenderedPageBreak/>
        <w:t>3.</w:t>
      </w:r>
      <w:r w:rsidR="008F7EE4">
        <w:rPr>
          <w:rFonts w:ascii="Graphik" w:hAnsi="Graphik"/>
          <w:color w:val="7030A0"/>
        </w:rPr>
        <w:t>3</w:t>
      </w:r>
      <w:r w:rsidRPr="007702BC">
        <w:rPr>
          <w:rFonts w:ascii="Graphik" w:hAnsi="Graphik"/>
          <w:color w:val="7030A0"/>
        </w:rPr>
        <w:t xml:space="preserve"> </w:t>
      </w:r>
      <w:r w:rsidR="003C713A">
        <w:rPr>
          <w:rFonts w:ascii="Graphik" w:hAnsi="Graphik"/>
          <w:color w:val="7030A0"/>
        </w:rPr>
        <w:t>BA Project Details</w:t>
      </w:r>
      <w:bookmarkEnd w:id="7"/>
    </w:p>
    <w:p w14:paraId="54D19599" w14:textId="45E55F94" w:rsidR="0048116C" w:rsidRPr="0048116C" w:rsidRDefault="004A0B04" w:rsidP="00E7003C">
      <w:r>
        <w:rPr>
          <w:rFonts w:ascii="Graphik" w:hAnsi="Graphik" w:cs="Arial"/>
          <w:sz w:val="20"/>
          <w:szCs w:val="20"/>
        </w:rPr>
        <w:t>Th</w:t>
      </w:r>
      <w:r w:rsidR="00443445">
        <w:rPr>
          <w:rFonts w:ascii="Graphik" w:hAnsi="Graphik" w:cs="Arial"/>
          <w:sz w:val="20"/>
          <w:szCs w:val="20"/>
        </w:rPr>
        <w:t>e</w:t>
      </w:r>
      <w:r>
        <w:rPr>
          <w:rFonts w:ascii="Graphik" w:hAnsi="Graphik" w:cs="Arial"/>
          <w:sz w:val="20"/>
          <w:szCs w:val="20"/>
        </w:rPr>
        <w:t xml:space="preserve"> </w:t>
      </w:r>
      <w:r w:rsidR="00443445">
        <w:rPr>
          <w:rFonts w:ascii="Graphik" w:hAnsi="Graphik" w:cs="Arial"/>
          <w:sz w:val="20"/>
          <w:szCs w:val="20"/>
        </w:rPr>
        <w:t xml:space="preserve">next </w:t>
      </w:r>
      <w:r>
        <w:rPr>
          <w:rFonts w:ascii="Graphik" w:hAnsi="Graphik" w:cs="Arial"/>
          <w:sz w:val="20"/>
          <w:szCs w:val="20"/>
        </w:rPr>
        <w:t xml:space="preserve">slide </w:t>
      </w:r>
      <w:r w:rsidR="00E7003C">
        <w:rPr>
          <w:rFonts w:ascii="Graphik" w:hAnsi="Graphik" w:cs="Arial"/>
          <w:sz w:val="20"/>
          <w:szCs w:val="20"/>
        </w:rPr>
        <w:t>shows</w:t>
      </w:r>
      <w:r>
        <w:rPr>
          <w:rFonts w:ascii="Graphik" w:hAnsi="Graphik" w:cs="Arial"/>
          <w:sz w:val="20"/>
          <w:szCs w:val="20"/>
        </w:rPr>
        <w:t xml:space="preserve"> the Region, Country, City, </w:t>
      </w:r>
      <w:r w:rsidR="005C7E37">
        <w:rPr>
          <w:rFonts w:ascii="Graphik" w:hAnsi="Graphik" w:cs="Arial"/>
          <w:sz w:val="20"/>
          <w:szCs w:val="20"/>
        </w:rPr>
        <w:t>F</w:t>
      </w:r>
      <w:r>
        <w:rPr>
          <w:rFonts w:ascii="Graphik" w:hAnsi="Graphik" w:cs="Arial"/>
          <w:sz w:val="20"/>
          <w:szCs w:val="20"/>
        </w:rPr>
        <w:t xml:space="preserve">unction and Account wise </w:t>
      </w:r>
      <w:r w:rsidR="002A6800">
        <w:rPr>
          <w:rFonts w:ascii="Graphik" w:hAnsi="Graphik" w:cs="Arial"/>
          <w:sz w:val="20"/>
          <w:szCs w:val="20"/>
        </w:rPr>
        <w:t>projects submitted by the BAs</w:t>
      </w:r>
      <w:r w:rsidR="00E7003C">
        <w:t>.</w:t>
      </w:r>
      <w:r w:rsidR="00443445">
        <w:rPr>
          <w:noProof/>
        </w:rPr>
        <w:t xml:space="preserve"> </w:t>
      </w:r>
      <w:r w:rsidR="004C5EDA">
        <w:rPr>
          <w:noProof/>
        </w:rPr>
        <w:drawing>
          <wp:inline distT="0" distB="0" distL="0" distR="0" wp14:anchorId="5FBBE8EE" wp14:editId="124672AB">
            <wp:extent cx="594360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5550"/>
                    </a:xfrm>
                    <a:prstGeom prst="rect">
                      <a:avLst/>
                    </a:prstGeom>
                  </pic:spPr>
                </pic:pic>
              </a:graphicData>
            </a:graphic>
          </wp:inline>
        </w:drawing>
      </w:r>
    </w:p>
    <w:p w14:paraId="2DACAA1A" w14:textId="55967917" w:rsidR="005C289F" w:rsidRDefault="00014601" w:rsidP="005C289F">
      <w:pPr>
        <w:spacing w:after="100" w:afterAutospacing="1" w:line="240" w:lineRule="auto"/>
        <w:rPr>
          <w:rFonts w:ascii="Graphik" w:hAnsi="Graphik" w:cs="Arial"/>
          <w:sz w:val="20"/>
          <w:szCs w:val="20"/>
        </w:rPr>
      </w:pPr>
      <w:r>
        <w:rPr>
          <w:rFonts w:ascii="Graphik" w:hAnsi="Graphik"/>
          <w:sz w:val="20"/>
          <w:szCs w:val="20"/>
        </w:rPr>
        <w:t xml:space="preserve">The project numbers </w:t>
      </w:r>
      <w:r w:rsidR="00587716">
        <w:rPr>
          <w:rFonts w:ascii="Graphik" w:hAnsi="Graphik"/>
          <w:sz w:val="20"/>
          <w:szCs w:val="20"/>
        </w:rPr>
        <w:t xml:space="preserve">are </w:t>
      </w:r>
      <w:r w:rsidR="0056345C">
        <w:rPr>
          <w:rFonts w:ascii="Graphik" w:hAnsi="Graphik"/>
          <w:sz w:val="20"/>
          <w:szCs w:val="20"/>
        </w:rPr>
        <w:t xml:space="preserve">derived from </w:t>
      </w:r>
      <w:r w:rsidR="00C563AF">
        <w:rPr>
          <w:rFonts w:ascii="Graphik" w:hAnsi="Graphik"/>
          <w:sz w:val="20"/>
          <w:szCs w:val="20"/>
        </w:rPr>
        <w:t>consolidate</w:t>
      </w:r>
      <w:r w:rsidR="007C3F2C">
        <w:rPr>
          <w:rFonts w:ascii="Graphik" w:hAnsi="Graphik"/>
          <w:sz w:val="20"/>
          <w:szCs w:val="20"/>
        </w:rPr>
        <w:t xml:space="preserve">d </w:t>
      </w:r>
      <w:r w:rsidR="0056345C">
        <w:rPr>
          <w:rFonts w:ascii="Graphik" w:hAnsi="Graphik"/>
          <w:sz w:val="20"/>
          <w:szCs w:val="20"/>
        </w:rPr>
        <w:t xml:space="preserve">projects submitted by BAs on CVM, DE&amp;I tool and </w:t>
      </w:r>
      <w:r w:rsidR="00781207">
        <w:rPr>
          <w:rFonts w:ascii="Graphik" w:hAnsi="Graphik"/>
          <w:sz w:val="20"/>
          <w:szCs w:val="20"/>
        </w:rPr>
        <w:t>WeInnovate site</w:t>
      </w:r>
      <w:r w:rsidR="005C289F">
        <w:rPr>
          <w:rFonts w:ascii="Graphik" w:hAnsi="Graphik"/>
          <w:sz w:val="20"/>
          <w:szCs w:val="20"/>
        </w:rPr>
        <w:t>.</w:t>
      </w:r>
      <w:r w:rsidR="00781207">
        <w:rPr>
          <w:rFonts w:ascii="Graphik" w:hAnsi="Graphik"/>
          <w:sz w:val="20"/>
          <w:szCs w:val="20"/>
        </w:rPr>
        <w:t xml:space="preserve"> </w:t>
      </w:r>
      <w:r w:rsidR="005373C8">
        <w:rPr>
          <w:rFonts w:ascii="Graphik" w:hAnsi="Graphik"/>
          <w:sz w:val="20"/>
          <w:szCs w:val="20"/>
        </w:rPr>
        <w:t>Drilling down through ab</w:t>
      </w:r>
      <w:r w:rsidR="00811F58">
        <w:rPr>
          <w:rFonts w:ascii="Graphik" w:hAnsi="Graphik"/>
          <w:sz w:val="20"/>
          <w:szCs w:val="20"/>
        </w:rPr>
        <w:t>ove filters, u</w:t>
      </w:r>
      <w:r w:rsidR="005C289F">
        <w:rPr>
          <w:rFonts w:ascii="Graphik" w:hAnsi="Graphik" w:cs="Arial"/>
          <w:sz w:val="20"/>
          <w:szCs w:val="20"/>
        </w:rPr>
        <w:t xml:space="preserve">ser can select any country, City or Function for a particular </w:t>
      </w:r>
      <w:r w:rsidR="00811F58">
        <w:rPr>
          <w:rFonts w:ascii="Graphik" w:hAnsi="Graphik" w:cs="Arial"/>
          <w:sz w:val="20"/>
          <w:szCs w:val="20"/>
        </w:rPr>
        <w:t xml:space="preserve">Account wise </w:t>
      </w:r>
      <w:r w:rsidR="006F67FD">
        <w:rPr>
          <w:rFonts w:ascii="Graphik" w:hAnsi="Graphik" w:cs="Arial"/>
          <w:sz w:val="20"/>
          <w:szCs w:val="20"/>
        </w:rPr>
        <w:t>Projects submitted by BAs</w:t>
      </w:r>
      <w:r w:rsidR="005C289F" w:rsidRPr="00DC0FBE">
        <w:rPr>
          <w:rFonts w:ascii="Graphik" w:hAnsi="Graphik" w:cs="Arial"/>
          <w:sz w:val="20"/>
          <w:szCs w:val="20"/>
        </w:rPr>
        <w:t xml:space="preserve"> </w:t>
      </w:r>
    </w:p>
    <w:p w14:paraId="3E3151D0" w14:textId="5009C057" w:rsidR="00545CBD" w:rsidRDefault="0030601C" w:rsidP="005C289F">
      <w:pPr>
        <w:rPr>
          <w:rFonts w:ascii="Graphik" w:hAnsi="Graphik" w:cs="Arial"/>
          <w:sz w:val="20"/>
          <w:szCs w:val="20"/>
        </w:rPr>
      </w:pPr>
      <w:r>
        <w:rPr>
          <w:rFonts w:ascii="Graphik" w:hAnsi="Graphik" w:cs="Arial"/>
          <w:sz w:val="20"/>
          <w:szCs w:val="20"/>
        </w:rPr>
        <w:t>The</w:t>
      </w:r>
      <w:r w:rsidR="005C289F">
        <w:rPr>
          <w:rFonts w:ascii="Graphik" w:hAnsi="Graphik" w:cs="Arial"/>
          <w:sz w:val="20"/>
          <w:szCs w:val="20"/>
        </w:rPr>
        <w:t xml:space="preserve"> 2 graphs </w:t>
      </w:r>
      <w:r>
        <w:rPr>
          <w:rFonts w:ascii="Graphik" w:hAnsi="Graphik" w:cs="Arial"/>
          <w:sz w:val="20"/>
          <w:szCs w:val="20"/>
        </w:rPr>
        <w:t xml:space="preserve">indicates CBV and Non CBV projects and </w:t>
      </w:r>
      <w:r w:rsidR="00443843">
        <w:rPr>
          <w:rFonts w:ascii="Graphik" w:hAnsi="Graphik" w:cs="Arial"/>
          <w:sz w:val="20"/>
          <w:szCs w:val="20"/>
        </w:rPr>
        <w:t>Month on month trend of projects submitted</w:t>
      </w:r>
      <w:r w:rsidR="00712AFB">
        <w:rPr>
          <w:rFonts w:ascii="Graphik" w:hAnsi="Graphik" w:cs="Arial"/>
          <w:sz w:val="20"/>
          <w:szCs w:val="20"/>
        </w:rPr>
        <w:t>. The extreme right table at the bottom indicates the unique count of BAs</w:t>
      </w:r>
      <w:r w:rsidR="00831F43">
        <w:rPr>
          <w:rFonts w:ascii="Graphik" w:hAnsi="Graphik" w:cs="Arial"/>
          <w:sz w:val="20"/>
          <w:szCs w:val="20"/>
        </w:rPr>
        <w:t xml:space="preserve"> (along with their names) </w:t>
      </w:r>
      <w:r w:rsidR="00712AFB">
        <w:rPr>
          <w:rFonts w:ascii="Graphik" w:hAnsi="Graphik" w:cs="Arial"/>
          <w:sz w:val="20"/>
          <w:szCs w:val="20"/>
        </w:rPr>
        <w:t xml:space="preserve">who have submitted the </w:t>
      </w:r>
      <w:r w:rsidR="00831F43">
        <w:rPr>
          <w:rFonts w:ascii="Graphik" w:hAnsi="Graphik" w:cs="Arial"/>
          <w:sz w:val="20"/>
          <w:szCs w:val="20"/>
        </w:rPr>
        <w:t>projects</w:t>
      </w:r>
      <w:r w:rsidR="000F6104">
        <w:rPr>
          <w:rFonts w:ascii="Graphik" w:hAnsi="Graphik" w:cs="Arial"/>
          <w:sz w:val="20"/>
          <w:szCs w:val="20"/>
        </w:rPr>
        <w:t>.</w:t>
      </w:r>
    </w:p>
    <w:p w14:paraId="2124AD56" w14:textId="5DE4D797" w:rsidR="008173AC" w:rsidRPr="001B3789" w:rsidRDefault="008173AC" w:rsidP="005C289F">
      <w:pPr>
        <w:rPr>
          <w:rFonts w:ascii="Graphik" w:hAnsi="Graphik"/>
          <w:sz w:val="20"/>
          <w:szCs w:val="20"/>
        </w:rPr>
      </w:pPr>
      <w:r>
        <w:rPr>
          <w:rFonts w:ascii="Graphik" w:hAnsi="Graphik" w:cs="Arial"/>
          <w:b/>
          <w:bCs/>
          <w:sz w:val="20"/>
          <w:szCs w:val="20"/>
        </w:rPr>
        <w:t>Expected actions required from BA PoC</w:t>
      </w:r>
    </w:p>
    <w:p w14:paraId="051C60DF" w14:textId="6FB107FD" w:rsidR="00545CBD" w:rsidRPr="00082DA8" w:rsidRDefault="00A868DF" w:rsidP="00545CBD">
      <w:pPr>
        <w:spacing w:after="0" w:line="240" w:lineRule="auto"/>
        <w:rPr>
          <w:rFonts w:ascii="Graphik" w:hAnsi="Graphik"/>
        </w:rPr>
      </w:pPr>
      <w:r>
        <w:rPr>
          <w:rFonts w:ascii="Graphik" w:hAnsi="Graphik" w:cs="Arial"/>
          <w:i/>
          <w:iCs/>
          <w:color w:val="7030A0"/>
          <w:sz w:val="18"/>
          <w:szCs w:val="18"/>
        </w:rPr>
        <w:t>U</w:t>
      </w:r>
      <w:r w:rsidRPr="0056171C">
        <w:rPr>
          <w:rFonts w:ascii="Graphik" w:hAnsi="Graphik" w:cs="Arial"/>
          <w:i/>
          <w:iCs/>
          <w:color w:val="7030A0"/>
          <w:sz w:val="18"/>
          <w:szCs w:val="18"/>
        </w:rPr>
        <w:t xml:space="preserve">ser to identify the </w:t>
      </w:r>
      <w:r w:rsidR="00A41B09">
        <w:rPr>
          <w:rFonts w:ascii="Graphik" w:hAnsi="Graphik" w:cs="Arial"/>
          <w:i/>
          <w:iCs/>
          <w:color w:val="7030A0"/>
          <w:sz w:val="18"/>
          <w:szCs w:val="18"/>
        </w:rPr>
        <w:t xml:space="preserve">non active BAs from their span push them to submit the projects for meeting the </w:t>
      </w:r>
      <w:r w:rsidR="00F96E42">
        <w:rPr>
          <w:rFonts w:ascii="Graphik" w:hAnsi="Graphik" w:cs="Arial"/>
          <w:i/>
          <w:iCs/>
          <w:color w:val="7030A0"/>
          <w:sz w:val="18"/>
          <w:szCs w:val="18"/>
        </w:rPr>
        <w:t>target numbers</w:t>
      </w:r>
      <w:r w:rsidRPr="0056171C">
        <w:rPr>
          <w:rFonts w:ascii="Graphik" w:hAnsi="Graphik" w:cs="Arial"/>
          <w:color w:val="7030A0"/>
          <w:sz w:val="18"/>
          <w:szCs w:val="18"/>
        </w:rPr>
        <w:t>.</w:t>
      </w:r>
    </w:p>
    <w:p w14:paraId="39CE2366" w14:textId="6A5E194D" w:rsidR="008F7EE4" w:rsidRDefault="008F7EE4" w:rsidP="008F7EE4">
      <w:pPr>
        <w:pStyle w:val="Heading2"/>
        <w:ind w:firstLine="720"/>
        <w:rPr>
          <w:rFonts w:ascii="Graphik" w:hAnsi="Graphik"/>
          <w:color w:val="7030A0"/>
        </w:rPr>
      </w:pPr>
      <w:bookmarkStart w:id="8" w:name="_Navigate_within_Gen"/>
      <w:bookmarkStart w:id="9" w:name="_Toc69393115"/>
      <w:bookmarkEnd w:id="8"/>
      <w:r w:rsidRPr="007702BC">
        <w:rPr>
          <w:rFonts w:ascii="Graphik" w:hAnsi="Graphik"/>
          <w:color w:val="7030A0"/>
        </w:rPr>
        <w:t>3.</w:t>
      </w:r>
      <w:r>
        <w:rPr>
          <w:rFonts w:ascii="Graphik" w:hAnsi="Graphik"/>
          <w:color w:val="7030A0"/>
        </w:rPr>
        <w:t>4</w:t>
      </w:r>
      <w:r w:rsidRPr="007702BC">
        <w:rPr>
          <w:rFonts w:ascii="Graphik" w:hAnsi="Graphik"/>
          <w:color w:val="7030A0"/>
        </w:rPr>
        <w:t xml:space="preserve"> </w:t>
      </w:r>
      <w:r>
        <w:rPr>
          <w:rFonts w:ascii="Graphik" w:hAnsi="Graphik"/>
          <w:color w:val="7030A0"/>
        </w:rPr>
        <w:t xml:space="preserve">BA </w:t>
      </w:r>
      <w:r w:rsidR="00B538A2">
        <w:rPr>
          <w:rFonts w:ascii="Graphik" w:hAnsi="Graphik"/>
          <w:color w:val="7030A0"/>
        </w:rPr>
        <w:t>Expert</w:t>
      </w:r>
      <w:r>
        <w:rPr>
          <w:rFonts w:ascii="Graphik" w:hAnsi="Graphik"/>
          <w:color w:val="7030A0"/>
        </w:rPr>
        <w:t xml:space="preserve"> Details</w:t>
      </w:r>
      <w:bookmarkEnd w:id="9"/>
    </w:p>
    <w:p w14:paraId="5301DF1B" w14:textId="429B140F" w:rsidR="000A7385" w:rsidRDefault="00687EDF" w:rsidP="00D934B8">
      <w:pPr>
        <w:spacing w:after="100" w:afterAutospacing="1" w:line="240" w:lineRule="auto"/>
        <w:rPr>
          <w:rFonts w:ascii="Graphik" w:hAnsi="Graphik" w:cs="Arial"/>
          <w:sz w:val="20"/>
          <w:szCs w:val="20"/>
        </w:rPr>
      </w:pPr>
      <w:r>
        <w:rPr>
          <w:rFonts w:ascii="Graphik" w:hAnsi="Graphik" w:cs="Arial"/>
          <w:sz w:val="20"/>
          <w:szCs w:val="20"/>
        </w:rPr>
        <w:t>In t</w:t>
      </w:r>
      <w:r w:rsidR="00D934B8">
        <w:rPr>
          <w:rFonts w:ascii="Graphik" w:hAnsi="Graphik" w:cs="Arial"/>
          <w:sz w:val="20"/>
          <w:szCs w:val="20"/>
        </w:rPr>
        <w:t xml:space="preserve">his slide </w:t>
      </w:r>
      <w:r w:rsidR="00FD37E1">
        <w:rPr>
          <w:rFonts w:ascii="Graphik" w:hAnsi="Graphik" w:cs="Arial"/>
          <w:sz w:val="20"/>
          <w:szCs w:val="20"/>
        </w:rPr>
        <w:t>User can check the BA Expert</w:t>
      </w:r>
      <w:r w:rsidR="00D42F4F">
        <w:rPr>
          <w:rFonts w:ascii="Graphik" w:hAnsi="Graphik" w:cs="Arial"/>
          <w:sz w:val="20"/>
          <w:szCs w:val="20"/>
        </w:rPr>
        <w:t>s for various</w:t>
      </w:r>
      <w:r w:rsidR="00D934B8">
        <w:rPr>
          <w:rFonts w:ascii="Graphik" w:hAnsi="Graphik" w:cs="Arial"/>
          <w:sz w:val="20"/>
          <w:szCs w:val="20"/>
        </w:rPr>
        <w:t xml:space="preserve"> the Region, Country, City, </w:t>
      </w:r>
      <w:r w:rsidR="005C7E37">
        <w:rPr>
          <w:rFonts w:ascii="Graphik" w:hAnsi="Graphik" w:cs="Arial"/>
          <w:sz w:val="20"/>
          <w:szCs w:val="20"/>
        </w:rPr>
        <w:t>F</w:t>
      </w:r>
      <w:r w:rsidR="00D934B8">
        <w:rPr>
          <w:rFonts w:ascii="Graphik" w:hAnsi="Graphik" w:cs="Arial"/>
          <w:sz w:val="20"/>
          <w:szCs w:val="20"/>
        </w:rPr>
        <w:t xml:space="preserve">unction and Account wise eligible headcount (CL6 to </w:t>
      </w:r>
      <w:r w:rsidR="00D42F4F">
        <w:rPr>
          <w:rFonts w:ascii="Graphik" w:hAnsi="Graphik" w:cs="Arial"/>
          <w:sz w:val="20"/>
          <w:szCs w:val="20"/>
        </w:rPr>
        <w:t>8</w:t>
      </w:r>
      <w:r w:rsidR="00D934B8">
        <w:rPr>
          <w:rFonts w:ascii="Graphik" w:hAnsi="Graphik" w:cs="Arial"/>
          <w:sz w:val="20"/>
          <w:szCs w:val="20"/>
        </w:rPr>
        <w:t xml:space="preserve">), </w:t>
      </w:r>
      <w:r w:rsidR="00D15241">
        <w:rPr>
          <w:noProof/>
        </w:rPr>
        <w:drawing>
          <wp:inline distT="0" distB="0" distL="0" distR="0" wp14:anchorId="44A17702" wp14:editId="074EDD76">
            <wp:extent cx="5943600" cy="234315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3150"/>
                    </a:xfrm>
                    <a:prstGeom prst="rect">
                      <a:avLst/>
                    </a:prstGeom>
                    <a:ln>
                      <a:solidFill>
                        <a:schemeClr val="tx1"/>
                      </a:solidFill>
                    </a:ln>
                  </pic:spPr>
                </pic:pic>
              </a:graphicData>
            </a:graphic>
          </wp:inline>
        </w:drawing>
      </w:r>
      <w:r w:rsidR="00D934B8" w:rsidRPr="00082DA8">
        <w:rPr>
          <w:rFonts w:ascii="Graphik" w:hAnsi="Graphik" w:cs="Arial"/>
          <w:sz w:val="19"/>
          <w:szCs w:val="19"/>
        </w:rPr>
        <w:br w:type="textWrapping" w:clear="all"/>
      </w:r>
    </w:p>
    <w:p w14:paraId="77FAAED2" w14:textId="4BF6B237" w:rsidR="009B34EE" w:rsidRPr="003E0EC6" w:rsidRDefault="009B34EE" w:rsidP="00F96E42">
      <w:pPr>
        <w:rPr>
          <w:rFonts w:ascii="Graphik" w:hAnsi="Graphik" w:cs="Arial"/>
          <w:b/>
          <w:bCs/>
          <w:sz w:val="20"/>
          <w:szCs w:val="20"/>
        </w:rPr>
      </w:pPr>
      <w:r w:rsidRPr="003E0EC6">
        <w:rPr>
          <w:rFonts w:ascii="Graphik" w:hAnsi="Graphik" w:cs="Arial"/>
          <w:sz w:val="20"/>
          <w:szCs w:val="20"/>
        </w:rPr>
        <w:lastRenderedPageBreak/>
        <w:t>They can extract the current list of Experts clicking the 3 dot</w:t>
      </w:r>
      <w:r w:rsidR="00E31C85">
        <w:rPr>
          <w:rFonts w:ascii="Graphik" w:hAnsi="Graphik" w:cs="Arial"/>
          <w:sz w:val="20"/>
          <w:szCs w:val="20"/>
        </w:rPr>
        <w:t>s</w:t>
      </w:r>
      <w:r w:rsidRPr="003E0EC6">
        <w:rPr>
          <w:rFonts w:ascii="Graphik" w:hAnsi="Graphik" w:cs="Arial"/>
          <w:sz w:val="20"/>
          <w:szCs w:val="20"/>
        </w:rPr>
        <w:t xml:space="preserve"> on the right</w:t>
      </w:r>
      <w:r w:rsidR="00E31C85">
        <w:rPr>
          <w:rFonts w:ascii="Graphik" w:hAnsi="Graphik" w:cs="Arial"/>
          <w:sz w:val="20"/>
          <w:szCs w:val="20"/>
        </w:rPr>
        <w:t>-</w:t>
      </w:r>
      <w:r w:rsidRPr="003E0EC6">
        <w:rPr>
          <w:rFonts w:ascii="Graphik" w:hAnsi="Graphik" w:cs="Arial"/>
          <w:sz w:val="20"/>
          <w:szCs w:val="20"/>
        </w:rPr>
        <w:t xml:space="preserve">hand side </w:t>
      </w:r>
      <w:r w:rsidR="00E31C85">
        <w:rPr>
          <w:rFonts w:ascii="Graphik" w:hAnsi="Graphik" w:cs="Arial"/>
          <w:sz w:val="20"/>
          <w:szCs w:val="20"/>
        </w:rPr>
        <w:t xml:space="preserve">of the box </w:t>
      </w:r>
      <w:r w:rsidRPr="003E0EC6">
        <w:rPr>
          <w:rFonts w:ascii="Graphik" w:hAnsi="Graphik" w:cs="Arial"/>
          <w:sz w:val="20"/>
          <w:szCs w:val="20"/>
        </w:rPr>
        <w:t>and then using the export functionality</w:t>
      </w:r>
    </w:p>
    <w:p w14:paraId="0EDFC4B8" w14:textId="546D163B" w:rsidR="00F96E42" w:rsidRPr="001B3789" w:rsidRDefault="00F96E42" w:rsidP="00F96E42">
      <w:pPr>
        <w:rPr>
          <w:rFonts w:ascii="Graphik" w:hAnsi="Graphik"/>
          <w:sz w:val="20"/>
          <w:szCs w:val="20"/>
        </w:rPr>
      </w:pPr>
      <w:r>
        <w:rPr>
          <w:rFonts w:ascii="Graphik" w:hAnsi="Graphik" w:cs="Arial"/>
          <w:b/>
          <w:bCs/>
          <w:sz w:val="20"/>
          <w:szCs w:val="20"/>
        </w:rPr>
        <w:t>Expected actions required from BA PoC</w:t>
      </w:r>
    </w:p>
    <w:p w14:paraId="0D9066C8" w14:textId="57CCA3BF" w:rsidR="00B22C83" w:rsidRDefault="003D2D0B" w:rsidP="00F96E42">
      <w:pPr>
        <w:spacing w:after="100" w:afterAutospacing="1" w:line="240" w:lineRule="auto"/>
        <w:ind w:left="144"/>
        <w:rPr>
          <w:rFonts w:ascii="Graphik" w:hAnsi="Graphik" w:cs="Arial"/>
          <w:sz w:val="20"/>
          <w:szCs w:val="20"/>
        </w:rPr>
      </w:pPr>
      <w:r w:rsidRPr="000644A8">
        <w:rPr>
          <w:rFonts w:ascii="Graphik" w:hAnsi="Graphik" w:cs="Arial"/>
          <w:i/>
          <w:iCs/>
          <w:color w:val="7030A0"/>
          <w:sz w:val="16"/>
          <w:szCs w:val="16"/>
        </w:rPr>
        <w:t xml:space="preserve">User can identify the current BA experts for their span and </w:t>
      </w:r>
      <w:r w:rsidR="005747DB" w:rsidRPr="000644A8">
        <w:rPr>
          <w:rFonts w:ascii="Graphik" w:hAnsi="Graphik" w:cs="Arial"/>
          <w:i/>
          <w:iCs/>
          <w:color w:val="7030A0"/>
          <w:sz w:val="16"/>
          <w:szCs w:val="16"/>
        </w:rPr>
        <w:t>share the nominations</w:t>
      </w:r>
      <w:r w:rsidR="003E0EC6">
        <w:rPr>
          <w:rFonts w:ascii="Graphik" w:hAnsi="Graphik" w:cs="Arial"/>
          <w:i/>
          <w:iCs/>
          <w:color w:val="7030A0"/>
          <w:sz w:val="16"/>
          <w:szCs w:val="16"/>
        </w:rPr>
        <w:t xml:space="preserve"> to fill the gaps to meet the target</w:t>
      </w:r>
      <w:r w:rsidR="005747DB" w:rsidRPr="000644A8">
        <w:rPr>
          <w:rFonts w:ascii="Graphik" w:hAnsi="Graphik" w:cs="Arial"/>
          <w:i/>
          <w:iCs/>
          <w:color w:val="7030A0"/>
          <w:sz w:val="16"/>
          <w:szCs w:val="16"/>
        </w:rPr>
        <w:t xml:space="preserve">. </w:t>
      </w:r>
    </w:p>
    <w:p w14:paraId="0B22BF4C" w14:textId="77777777" w:rsidR="0095325B" w:rsidRPr="00082DA8" w:rsidRDefault="0095325B" w:rsidP="0095325B">
      <w:pPr>
        <w:spacing w:after="0" w:line="240" w:lineRule="auto"/>
        <w:rPr>
          <w:rFonts w:ascii="Graphik" w:hAnsi="Graphik"/>
        </w:rPr>
      </w:pPr>
    </w:p>
    <w:p w14:paraId="4F116C99" w14:textId="5D8845FD" w:rsidR="0095325B" w:rsidRDefault="0095325B" w:rsidP="0095325B">
      <w:pPr>
        <w:pStyle w:val="Heading2"/>
        <w:ind w:firstLine="720"/>
        <w:rPr>
          <w:rFonts w:ascii="Graphik" w:hAnsi="Graphik"/>
          <w:color w:val="7030A0"/>
        </w:rPr>
      </w:pPr>
      <w:bookmarkStart w:id="10" w:name="_Toc69393116"/>
      <w:r w:rsidRPr="007702BC">
        <w:rPr>
          <w:rFonts w:ascii="Graphik" w:hAnsi="Graphik"/>
          <w:color w:val="7030A0"/>
        </w:rPr>
        <w:t>3.</w:t>
      </w:r>
      <w:r>
        <w:rPr>
          <w:rFonts w:ascii="Graphik" w:hAnsi="Graphik"/>
          <w:color w:val="7030A0"/>
        </w:rPr>
        <w:t>5</w:t>
      </w:r>
      <w:r w:rsidRPr="007702BC">
        <w:rPr>
          <w:rFonts w:ascii="Graphik" w:hAnsi="Graphik"/>
          <w:color w:val="7030A0"/>
        </w:rPr>
        <w:t xml:space="preserve"> </w:t>
      </w:r>
      <w:r w:rsidR="00E44572">
        <w:rPr>
          <w:rFonts w:ascii="Graphik" w:hAnsi="Graphik"/>
          <w:color w:val="7030A0"/>
        </w:rPr>
        <w:t>Client Business Value</w:t>
      </w:r>
      <w:r w:rsidR="000D3070">
        <w:rPr>
          <w:rFonts w:ascii="Graphik" w:hAnsi="Graphik"/>
          <w:color w:val="7030A0"/>
        </w:rPr>
        <w:t xml:space="preserve"> (CBV)</w:t>
      </w:r>
      <w:r>
        <w:rPr>
          <w:rFonts w:ascii="Graphik" w:hAnsi="Graphik"/>
          <w:color w:val="7030A0"/>
        </w:rPr>
        <w:t xml:space="preserve"> Details</w:t>
      </w:r>
      <w:bookmarkEnd w:id="10"/>
    </w:p>
    <w:p w14:paraId="651DC09B" w14:textId="4172DDF7" w:rsidR="006A127F" w:rsidRDefault="006A127F" w:rsidP="006A127F"/>
    <w:p w14:paraId="6AF0393E" w14:textId="289E96F8" w:rsidR="00EF2630" w:rsidRPr="00392A72" w:rsidRDefault="006A127F" w:rsidP="006A127F">
      <w:pPr>
        <w:rPr>
          <w:rFonts w:ascii="Graphik" w:hAnsi="Graphik"/>
          <w:sz w:val="20"/>
          <w:szCs w:val="20"/>
        </w:rPr>
      </w:pPr>
      <w:r w:rsidRPr="00392A72">
        <w:rPr>
          <w:rFonts w:ascii="Graphik" w:hAnsi="Graphik"/>
          <w:sz w:val="20"/>
          <w:szCs w:val="20"/>
        </w:rPr>
        <w:t>This slide provide the Client Value delivered</w:t>
      </w:r>
      <w:r w:rsidR="00392A72">
        <w:rPr>
          <w:rFonts w:ascii="Graphik" w:hAnsi="Graphik"/>
          <w:sz w:val="20"/>
          <w:szCs w:val="20"/>
        </w:rPr>
        <w:t xml:space="preserve"> by BAs for different clients </w:t>
      </w:r>
      <w:r w:rsidR="00DC5031">
        <w:rPr>
          <w:rFonts w:ascii="Graphik" w:hAnsi="Graphik"/>
          <w:sz w:val="20"/>
          <w:szCs w:val="20"/>
        </w:rPr>
        <w:t>in USD</w:t>
      </w:r>
      <w:r w:rsidR="00755A4B">
        <w:rPr>
          <w:rFonts w:ascii="Graphik" w:hAnsi="Graphik"/>
          <w:sz w:val="20"/>
          <w:szCs w:val="20"/>
        </w:rPr>
        <w:t>.</w:t>
      </w:r>
    </w:p>
    <w:p w14:paraId="6EBA1688" w14:textId="54E64933" w:rsidR="006A127F" w:rsidRPr="006A127F" w:rsidRDefault="00EF2630" w:rsidP="00392A72">
      <w:pPr>
        <w:jc w:val="center"/>
      </w:pPr>
      <w:r>
        <w:rPr>
          <w:noProof/>
        </w:rPr>
        <w:drawing>
          <wp:inline distT="0" distB="0" distL="0" distR="0" wp14:anchorId="799B4CB5" wp14:editId="04C1116F">
            <wp:extent cx="5943600" cy="2317750"/>
            <wp:effectExtent l="19050" t="19050" r="1905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7750"/>
                    </a:xfrm>
                    <a:prstGeom prst="rect">
                      <a:avLst/>
                    </a:prstGeom>
                    <a:ln>
                      <a:solidFill>
                        <a:schemeClr val="tx1"/>
                      </a:solidFill>
                    </a:ln>
                  </pic:spPr>
                </pic:pic>
              </a:graphicData>
            </a:graphic>
          </wp:inline>
        </w:drawing>
      </w:r>
    </w:p>
    <w:p w14:paraId="28897138" w14:textId="38D52D74" w:rsidR="00745BAD" w:rsidRDefault="00745BAD" w:rsidP="00745BAD">
      <w:pPr>
        <w:spacing w:after="100" w:afterAutospacing="1" w:line="240" w:lineRule="auto"/>
        <w:ind w:left="144"/>
        <w:rPr>
          <w:rFonts w:ascii="Graphik" w:hAnsi="Graphik" w:cs="Arial"/>
          <w:sz w:val="20"/>
          <w:szCs w:val="20"/>
        </w:rPr>
      </w:pPr>
      <w:r>
        <w:rPr>
          <w:rFonts w:ascii="Graphik" w:hAnsi="Graphik" w:cs="Arial"/>
          <w:sz w:val="20"/>
          <w:szCs w:val="20"/>
        </w:rPr>
        <w:t>The slide indicates the approved Client Business Value (CBV) project numbers and CBV projects in pipeline.</w:t>
      </w:r>
      <w:r w:rsidR="00B74BDC">
        <w:rPr>
          <w:rFonts w:ascii="Graphik" w:hAnsi="Graphik" w:cs="Arial"/>
          <w:sz w:val="20"/>
          <w:szCs w:val="20"/>
        </w:rPr>
        <w:t xml:space="preserve"> </w:t>
      </w:r>
      <w:r w:rsidR="009D01B2">
        <w:rPr>
          <w:rFonts w:ascii="Graphik" w:hAnsi="Graphik" w:cs="Arial"/>
          <w:sz w:val="20"/>
          <w:szCs w:val="20"/>
        </w:rPr>
        <w:t>T</w:t>
      </w:r>
      <w:r w:rsidR="00B74BDC">
        <w:rPr>
          <w:rFonts w:ascii="Graphik" w:hAnsi="Graphik" w:cs="Arial"/>
          <w:sz w:val="20"/>
          <w:szCs w:val="20"/>
        </w:rPr>
        <w:t>his will help the user to know the current status of CBV against the targets for their Span</w:t>
      </w:r>
      <w:r>
        <w:rPr>
          <w:rFonts w:ascii="Graphik" w:hAnsi="Graphik" w:cs="Arial"/>
          <w:sz w:val="20"/>
          <w:szCs w:val="20"/>
        </w:rPr>
        <w:t xml:space="preserve">  </w:t>
      </w:r>
    </w:p>
    <w:p w14:paraId="3BC942A4" w14:textId="4D1DB0F6" w:rsidR="00745BAD" w:rsidRDefault="00745BAD" w:rsidP="00745BAD">
      <w:pPr>
        <w:ind w:left="144"/>
        <w:rPr>
          <w:rFonts w:ascii="Graphik" w:hAnsi="Graphik" w:cs="Arial"/>
          <w:sz w:val="20"/>
          <w:szCs w:val="20"/>
        </w:rPr>
      </w:pPr>
      <w:r>
        <w:rPr>
          <w:rFonts w:ascii="Graphik" w:hAnsi="Graphik" w:cs="Arial"/>
          <w:sz w:val="20"/>
          <w:szCs w:val="20"/>
        </w:rPr>
        <w:t>Bottom Tables shows the CBV approve</w:t>
      </w:r>
      <w:r w:rsidR="00E31C85">
        <w:rPr>
          <w:rFonts w:ascii="Graphik" w:hAnsi="Graphik" w:cs="Arial"/>
          <w:sz w:val="20"/>
          <w:szCs w:val="20"/>
        </w:rPr>
        <w:t>d</w:t>
      </w:r>
      <w:r>
        <w:rPr>
          <w:rFonts w:ascii="Graphik" w:hAnsi="Graphik" w:cs="Arial"/>
          <w:sz w:val="20"/>
          <w:szCs w:val="20"/>
        </w:rPr>
        <w:t xml:space="preserve"> and Pipeline projects </w:t>
      </w:r>
      <w:r w:rsidR="00E31C85">
        <w:rPr>
          <w:rFonts w:ascii="Graphik" w:hAnsi="Graphik" w:cs="Arial"/>
          <w:sz w:val="20"/>
          <w:szCs w:val="20"/>
        </w:rPr>
        <w:t xml:space="preserve">- </w:t>
      </w:r>
      <w:r>
        <w:rPr>
          <w:rFonts w:ascii="Graphik" w:hAnsi="Graphik" w:cs="Arial"/>
          <w:sz w:val="20"/>
          <w:szCs w:val="20"/>
        </w:rPr>
        <w:t>account wise submitted in CVM tool.</w:t>
      </w:r>
    </w:p>
    <w:p w14:paraId="50E98049" w14:textId="140EF207" w:rsidR="0097049C" w:rsidRDefault="00647563" w:rsidP="00D934B8">
      <w:pPr>
        <w:ind w:left="144"/>
        <w:rPr>
          <w:rFonts w:ascii="Graphik" w:hAnsi="Graphik" w:cs="Arial"/>
          <w:b/>
          <w:bCs/>
          <w:sz w:val="20"/>
          <w:szCs w:val="20"/>
        </w:rPr>
      </w:pPr>
      <w:r>
        <w:rPr>
          <w:rFonts w:ascii="Graphik" w:hAnsi="Graphik" w:cs="Arial"/>
          <w:b/>
          <w:bCs/>
          <w:sz w:val="20"/>
          <w:szCs w:val="20"/>
        </w:rPr>
        <w:t>Expected actions required from BA PoC</w:t>
      </w:r>
    </w:p>
    <w:p w14:paraId="1C67B94E" w14:textId="523CB91B" w:rsidR="00B74BDC" w:rsidRPr="000A2571" w:rsidRDefault="00B74BDC" w:rsidP="00D934B8">
      <w:pPr>
        <w:ind w:left="144"/>
        <w:rPr>
          <w:rFonts w:ascii="Graphik" w:hAnsi="Graphik"/>
          <w:i/>
          <w:iCs/>
          <w:color w:val="7030A0"/>
          <w:sz w:val="16"/>
          <w:szCs w:val="16"/>
        </w:rPr>
      </w:pPr>
      <w:r w:rsidRPr="000A2571">
        <w:rPr>
          <w:rFonts w:ascii="Graphik" w:hAnsi="Graphik" w:cs="Arial"/>
          <w:i/>
          <w:iCs/>
          <w:color w:val="7030A0"/>
          <w:sz w:val="16"/>
          <w:szCs w:val="16"/>
        </w:rPr>
        <w:t>Toward right there is table indicating accounts under Intelligent Ops status which are Insights Driven and Intelligent. This table help user to identify these accounts and connect with the respective SDLs to drive them to submit CBV projects in CVM Tool</w:t>
      </w:r>
    </w:p>
    <w:p w14:paraId="4D713C54" w14:textId="77777777" w:rsidR="00316849" w:rsidRPr="00082DA8" w:rsidRDefault="00316849" w:rsidP="00316849">
      <w:pPr>
        <w:spacing w:after="0" w:line="240" w:lineRule="auto"/>
        <w:rPr>
          <w:rFonts w:ascii="Graphik" w:hAnsi="Graphik"/>
        </w:rPr>
      </w:pPr>
    </w:p>
    <w:p w14:paraId="0C2443C7" w14:textId="73BA4FDD" w:rsidR="00316849" w:rsidRDefault="00316849" w:rsidP="00316849">
      <w:pPr>
        <w:pStyle w:val="Heading2"/>
        <w:ind w:firstLine="720"/>
        <w:rPr>
          <w:rFonts w:ascii="Graphik" w:hAnsi="Graphik"/>
          <w:color w:val="7030A0"/>
        </w:rPr>
      </w:pPr>
      <w:bookmarkStart w:id="11" w:name="_Hlk69391834"/>
      <w:bookmarkStart w:id="12" w:name="_Toc69393117"/>
      <w:r w:rsidRPr="007702BC">
        <w:rPr>
          <w:rFonts w:ascii="Graphik" w:hAnsi="Graphik"/>
          <w:color w:val="7030A0"/>
        </w:rPr>
        <w:t>3.</w:t>
      </w:r>
      <w:r>
        <w:rPr>
          <w:rFonts w:ascii="Graphik" w:hAnsi="Graphik"/>
          <w:color w:val="7030A0"/>
        </w:rPr>
        <w:t>5</w:t>
      </w:r>
      <w:r w:rsidRPr="007702BC">
        <w:rPr>
          <w:rFonts w:ascii="Graphik" w:hAnsi="Graphik"/>
          <w:color w:val="7030A0"/>
        </w:rPr>
        <w:t xml:space="preserve"> </w:t>
      </w:r>
      <w:r w:rsidR="003A2C4F">
        <w:rPr>
          <w:rFonts w:ascii="Graphik" w:hAnsi="Graphik"/>
          <w:color w:val="7030A0"/>
        </w:rPr>
        <w:t>Industry Learning</w:t>
      </w:r>
      <w:bookmarkEnd w:id="11"/>
      <w:bookmarkEnd w:id="12"/>
    </w:p>
    <w:p w14:paraId="4D96BE61" w14:textId="4FF44EBC" w:rsidR="003A2C4F" w:rsidRPr="00DC0275" w:rsidRDefault="003A2C4F" w:rsidP="003A2C4F">
      <w:pPr>
        <w:rPr>
          <w:rFonts w:ascii="Graphik" w:hAnsi="Graphik"/>
          <w:sz w:val="20"/>
          <w:szCs w:val="20"/>
        </w:rPr>
      </w:pPr>
      <w:r w:rsidRPr="00DC0275">
        <w:rPr>
          <w:rFonts w:ascii="Graphik" w:hAnsi="Graphik"/>
          <w:sz w:val="20"/>
          <w:szCs w:val="20"/>
        </w:rPr>
        <w:t>This page give</w:t>
      </w:r>
      <w:r w:rsidR="00DC0275">
        <w:rPr>
          <w:rFonts w:ascii="Graphik" w:hAnsi="Graphik"/>
          <w:sz w:val="20"/>
          <w:szCs w:val="20"/>
        </w:rPr>
        <w:t>s</w:t>
      </w:r>
      <w:r w:rsidRPr="00DC0275">
        <w:rPr>
          <w:rFonts w:ascii="Graphik" w:hAnsi="Graphik"/>
          <w:sz w:val="20"/>
          <w:szCs w:val="20"/>
        </w:rPr>
        <w:t xml:space="preserve"> the details </w:t>
      </w:r>
      <w:r w:rsidR="002E32CF" w:rsidRPr="00DC0275">
        <w:rPr>
          <w:rFonts w:ascii="Graphik" w:hAnsi="Graphik"/>
          <w:sz w:val="20"/>
          <w:szCs w:val="20"/>
        </w:rPr>
        <w:t xml:space="preserve">of those who have completed </w:t>
      </w:r>
      <w:r w:rsidR="00E8306E" w:rsidRPr="00DC0275">
        <w:rPr>
          <w:rFonts w:ascii="Graphik" w:hAnsi="Graphik"/>
          <w:sz w:val="20"/>
          <w:szCs w:val="20"/>
        </w:rPr>
        <w:t>P</w:t>
      </w:r>
      <w:r w:rsidR="006C1C9C" w:rsidRPr="00DC0275">
        <w:rPr>
          <w:rFonts w:ascii="Graphik" w:hAnsi="Graphik"/>
          <w:sz w:val="20"/>
          <w:szCs w:val="20"/>
        </w:rPr>
        <w:t>r</w:t>
      </w:r>
      <w:r w:rsidR="00E8306E" w:rsidRPr="00DC0275">
        <w:rPr>
          <w:rFonts w:ascii="Graphik" w:hAnsi="Graphik"/>
          <w:sz w:val="20"/>
          <w:szCs w:val="20"/>
        </w:rPr>
        <w:t>acti</w:t>
      </w:r>
      <w:r w:rsidR="006C1C9C" w:rsidRPr="00DC0275">
        <w:rPr>
          <w:rFonts w:ascii="Graphik" w:hAnsi="Graphik"/>
          <w:sz w:val="20"/>
          <w:szCs w:val="20"/>
        </w:rPr>
        <w:t>ti</w:t>
      </w:r>
      <w:r w:rsidR="00E8306E" w:rsidRPr="00DC0275">
        <w:rPr>
          <w:rFonts w:ascii="Graphik" w:hAnsi="Graphik"/>
          <w:sz w:val="20"/>
          <w:szCs w:val="20"/>
        </w:rPr>
        <w:t xml:space="preserve">oner and Specialist trainings </w:t>
      </w:r>
      <w:r w:rsidR="002E32CF" w:rsidRPr="00DC0275">
        <w:rPr>
          <w:rFonts w:ascii="Graphik" w:hAnsi="Graphik"/>
          <w:sz w:val="20"/>
          <w:szCs w:val="20"/>
        </w:rPr>
        <w:t xml:space="preserve">the </w:t>
      </w:r>
      <w:r w:rsidR="004C2A7E" w:rsidRPr="00DC0275">
        <w:rPr>
          <w:rFonts w:ascii="Graphik" w:hAnsi="Graphik"/>
          <w:sz w:val="20"/>
          <w:szCs w:val="20"/>
        </w:rPr>
        <w:t>at</w:t>
      </w:r>
      <w:r w:rsidR="00DC0275">
        <w:rPr>
          <w:rFonts w:ascii="Graphik" w:hAnsi="Graphik"/>
          <w:sz w:val="20"/>
          <w:szCs w:val="20"/>
        </w:rPr>
        <w:t xml:space="preserve"> </w:t>
      </w:r>
      <w:r w:rsidR="004C2A7E" w:rsidRPr="00DC0275">
        <w:rPr>
          <w:rFonts w:ascii="Graphik" w:hAnsi="Graphik"/>
          <w:sz w:val="20"/>
          <w:szCs w:val="20"/>
        </w:rPr>
        <w:t xml:space="preserve">least one </w:t>
      </w:r>
      <w:r w:rsidR="00E8306E" w:rsidRPr="00DC0275">
        <w:rPr>
          <w:rFonts w:ascii="Graphik" w:hAnsi="Graphik"/>
          <w:sz w:val="20"/>
          <w:szCs w:val="20"/>
        </w:rPr>
        <w:t>I</w:t>
      </w:r>
      <w:r w:rsidR="004C2A7E" w:rsidRPr="00DC0275">
        <w:rPr>
          <w:rFonts w:ascii="Graphik" w:hAnsi="Graphik"/>
          <w:sz w:val="20"/>
          <w:szCs w:val="20"/>
        </w:rPr>
        <w:t xml:space="preserve">ndustry </w:t>
      </w:r>
      <w:r w:rsidR="002E32CF" w:rsidRPr="00DC0275">
        <w:rPr>
          <w:rFonts w:ascii="Graphik" w:hAnsi="Graphik"/>
          <w:sz w:val="20"/>
          <w:szCs w:val="20"/>
        </w:rPr>
        <w:t>BAs</w:t>
      </w:r>
    </w:p>
    <w:p w14:paraId="1C532E5C" w14:textId="18F1DD87" w:rsidR="00147A2C" w:rsidRPr="00DC0275" w:rsidRDefault="00C6024B" w:rsidP="00C6024B">
      <w:pPr>
        <w:jc w:val="center"/>
        <w:rPr>
          <w:rFonts w:ascii="Graphik" w:hAnsi="Graphik"/>
          <w:sz w:val="20"/>
          <w:szCs w:val="20"/>
        </w:rPr>
      </w:pPr>
      <w:r>
        <w:rPr>
          <w:noProof/>
        </w:rPr>
        <w:lastRenderedPageBreak/>
        <w:drawing>
          <wp:inline distT="0" distB="0" distL="0" distR="0" wp14:anchorId="11CC538C" wp14:editId="66CD091D">
            <wp:extent cx="5943600" cy="2311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1400"/>
                    </a:xfrm>
                    <a:prstGeom prst="rect">
                      <a:avLst/>
                    </a:prstGeom>
                  </pic:spPr>
                </pic:pic>
              </a:graphicData>
            </a:graphic>
          </wp:inline>
        </w:drawing>
      </w:r>
    </w:p>
    <w:p w14:paraId="697C6675" w14:textId="5B417191" w:rsidR="008B3712" w:rsidRDefault="00C6024B" w:rsidP="003A2C4F">
      <w:pPr>
        <w:rPr>
          <w:rFonts w:ascii="Graphik" w:hAnsi="Graphik"/>
          <w:sz w:val="20"/>
          <w:szCs w:val="20"/>
        </w:rPr>
      </w:pPr>
      <w:r>
        <w:rPr>
          <w:rFonts w:ascii="Graphik" w:hAnsi="Graphik"/>
          <w:sz w:val="20"/>
          <w:szCs w:val="20"/>
        </w:rPr>
        <w:t xml:space="preserve">Left side table indicates the number of BAs </w:t>
      </w:r>
      <w:r w:rsidR="00551FE5">
        <w:rPr>
          <w:rFonts w:ascii="Graphik" w:hAnsi="Graphik"/>
          <w:sz w:val="20"/>
          <w:szCs w:val="20"/>
        </w:rPr>
        <w:t xml:space="preserve">completed </w:t>
      </w:r>
      <w:r w:rsidR="008B3712">
        <w:rPr>
          <w:rFonts w:ascii="Graphik" w:hAnsi="Graphik"/>
          <w:sz w:val="20"/>
          <w:szCs w:val="20"/>
        </w:rPr>
        <w:t>at least</w:t>
      </w:r>
      <w:r w:rsidR="00551FE5">
        <w:rPr>
          <w:rFonts w:ascii="Graphik" w:hAnsi="Graphik"/>
          <w:sz w:val="20"/>
          <w:szCs w:val="20"/>
        </w:rPr>
        <w:t xml:space="preserve"> on</w:t>
      </w:r>
      <w:r w:rsidR="009D01B2">
        <w:rPr>
          <w:rFonts w:ascii="Graphik" w:hAnsi="Graphik"/>
          <w:sz w:val="20"/>
          <w:szCs w:val="20"/>
        </w:rPr>
        <w:t>e</w:t>
      </w:r>
      <w:r w:rsidR="00551FE5">
        <w:rPr>
          <w:rFonts w:ascii="Graphik" w:hAnsi="Graphik"/>
          <w:sz w:val="20"/>
          <w:szCs w:val="20"/>
        </w:rPr>
        <w:t xml:space="preserve"> Industry Training. While the table on the right indicates the names </w:t>
      </w:r>
      <w:r w:rsidR="009D01B2">
        <w:rPr>
          <w:rFonts w:ascii="Graphik" w:hAnsi="Graphik"/>
          <w:sz w:val="20"/>
          <w:szCs w:val="20"/>
        </w:rPr>
        <w:t>of the BA with the Industry training completed</w:t>
      </w:r>
      <w:r w:rsidR="008B3712">
        <w:rPr>
          <w:rFonts w:ascii="Graphik" w:hAnsi="Graphik"/>
          <w:sz w:val="20"/>
          <w:szCs w:val="20"/>
        </w:rPr>
        <w:t>.</w:t>
      </w:r>
    </w:p>
    <w:p w14:paraId="5DC2CD76" w14:textId="1485BBA5" w:rsidR="00147A2C" w:rsidRPr="00DC0275" w:rsidRDefault="00147A2C" w:rsidP="003A2C4F">
      <w:pPr>
        <w:rPr>
          <w:rFonts w:ascii="Graphik" w:hAnsi="Graphik"/>
          <w:sz w:val="20"/>
          <w:szCs w:val="20"/>
        </w:rPr>
      </w:pPr>
      <w:r w:rsidRPr="00DC0275">
        <w:rPr>
          <w:rFonts w:ascii="Graphik" w:hAnsi="Graphik"/>
          <w:sz w:val="20"/>
          <w:szCs w:val="20"/>
        </w:rPr>
        <w:t>The user can identify which BAs has completed trainings under Practitioner and Specialist level for a particular industry</w:t>
      </w:r>
    </w:p>
    <w:p w14:paraId="57BDD10D" w14:textId="2809B897" w:rsidR="00147A2C" w:rsidRDefault="00147A2C" w:rsidP="003A2C4F">
      <w:pPr>
        <w:rPr>
          <w:rFonts w:ascii="Graphik" w:hAnsi="Graphik" w:cs="Arial"/>
          <w:i/>
          <w:iCs/>
          <w:color w:val="7030A0"/>
          <w:sz w:val="16"/>
          <w:szCs w:val="16"/>
        </w:rPr>
      </w:pPr>
      <w:r>
        <w:rPr>
          <w:rFonts w:ascii="Graphik" w:hAnsi="Graphik" w:cs="Arial"/>
          <w:b/>
          <w:bCs/>
          <w:sz w:val="20"/>
          <w:szCs w:val="20"/>
        </w:rPr>
        <w:t>Expected actions required from BA PoC</w:t>
      </w:r>
    </w:p>
    <w:p w14:paraId="73EABBD8" w14:textId="53C5893A" w:rsidR="006C1C9C" w:rsidRPr="00147A2C" w:rsidRDefault="006C1C9C" w:rsidP="003A2C4F">
      <w:pPr>
        <w:rPr>
          <w:rFonts w:ascii="Graphik" w:hAnsi="Graphik"/>
          <w:i/>
          <w:iCs/>
          <w:color w:val="7030A0"/>
          <w:sz w:val="16"/>
          <w:szCs w:val="16"/>
        </w:rPr>
      </w:pPr>
      <w:r w:rsidRPr="00147A2C">
        <w:rPr>
          <w:rFonts w:ascii="Graphik" w:hAnsi="Graphik" w:cs="Arial"/>
          <w:i/>
          <w:iCs/>
          <w:color w:val="7030A0"/>
          <w:sz w:val="16"/>
          <w:szCs w:val="16"/>
        </w:rPr>
        <w:t xml:space="preserve">User need to ask BAs to complete </w:t>
      </w:r>
      <w:r w:rsidR="00147A2C" w:rsidRPr="00147A2C">
        <w:rPr>
          <w:rFonts w:ascii="Graphik" w:hAnsi="Graphik" w:cs="Arial"/>
          <w:i/>
          <w:iCs/>
          <w:color w:val="7030A0"/>
          <w:sz w:val="16"/>
          <w:szCs w:val="16"/>
        </w:rPr>
        <w:t xml:space="preserve">all the </w:t>
      </w:r>
      <w:bookmarkStart w:id="13" w:name="_Hlk69391571"/>
      <w:r w:rsidR="00147A2C" w:rsidRPr="00147A2C">
        <w:rPr>
          <w:rFonts w:ascii="Graphik" w:hAnsi="Graphik" w:cs="Arial"/>
          <w:i/>
          <w:iCs/>
          <w:color w:val="7030A0"/>
          <w:sz w:val="16"/>
          <w:szCs w:val="16"/>
        </w:rPr>
        <w:t xml:space="preserve">trainings under </w:t>
      </w:r>
      <w:r w:rsidR="00147A2C" w:rsidRPr="00147A2C">
        <w:rPr>
          <w:rFonts w:ascii="Graphik" w:hAnsi="Graphik"/>
          <w:i/>
          <w:iCs/>
          <w:color w:val="7030A0"/>
          <w:sz w:val="16"/>
          <w:szCs w:val="16"/>
        </w:rPr>
        <w:t>Practitioner and Specialist level</w:t>
      </w:r>
      <w:bookmarkEnd w:id="13"/>
      <w:r w:rsidR="009D01B2">
        <w:rPr>
          <w:rFonts w:ascii="Graphik" w:hAnsi="Graphik"/>
          <w:i/>
          <w:iCs/>
          <w:color w:val="7030A0"/>
          <w:sz w:val="16"/>
          <w:szCs w:val="16"/>
        </w:rPr>
        <w:t xml:space="preserve"> for </w:t>
      </w:r>
      <w:r w:rsidR="00147A2C" w:rsidRPr="00147A2C">
        <w:rPr>
          <w:rFonts w:ascii="Graphik" w:hAnsi="Graphik"/>
          <w:i/>
          <w:iCs/>
          <w:color w:val="7030A0"/>
          <w:sz w:val="16"/>
          <w:szCs w:val="16"/>
        </w:rPr>
        <w:t>atleast one Industry</w:t>
      </w:r>
    </w:p>
    <w:p w14:paraId="57D50569" w14:textId="311F13DF" w:rsidR="00E44645" w:rsidRDefault="00E44645" w:rsidP="00E44645">
      <w:pPr>
        <w:pStyle w:val="Heading2"/>
        <w:ind w:firstLine="720"/>
        <w:rPr>
          <w:rFonts w:ascii="Graphik" w:hAnsi="Graphik"/>
          <w:color w:val="7030A0"/>
        </w:rPr>
      </w:pPr>
      <w:bookmarkStart w:id="14" w:name="_Toc69393118"/>
      <w:r w:rsidRPr="007702BC">
        <w:rPr>
          <w:rFonts w:ascii="Graphik" w:hAnsi="Graphik"/>
          <w:color w:val="7030A0"/>
        </w:rPr>
        <w:t>3.</w:t>
      </w:r>
      <w:r w:rsidR="005745A5">
        <w:rPr>
          <w:rFonts w:ascii="Graphik" w:hAnsi="Graphik"/>
          <w:color w:val="7030A0"/>
        </w:rPr>
        <w:t>6</w:t>
      </w:r>
      <w:r w:rsidRPr="007702BC">
        <w:rPr>
          <w:rFonts w:ascii="Graphik" w:hAnsi="Graphik"/>
          <w:color w:val="7030A0"/>
        </w:rPr>
        <w:t xml:space="preserve"> </w:t>
      </w:r>
      <w:r w:rsidR="00A17B99">
        <w:rPr>
          <w:rFonts w:ascii="Graphik" w:hAnsi="Graphik"/>
          <w:color w:val="7030A0"/>
        </w:rPr>
        <w:t>Adoption Score</w:t>
      </w:r>
      <w:bookmarkEnd w:id="14"/>
    </w:p>
    <w:p w14:paraId="2AE258DA" w14:textId="0742A179" w:rsidR="00A17B99" w:rsidRDefault="0022525C" w:rsidP="00A17B99">
      <w:pPr>
        <w:rPr>
          <w:rFonts w:ascii="Graphik" w:hAnsi="Graphik"/>
          <w:sz w:val="20"/>
          <w:szCs w:val="20"/>
        </w:rPr>
      </w:pPr>
      <w:r>
        <w:rPr>
          <w:rFonts w:ascii="Graphik" w:hAnsi="Graphik"/>
          <w:sz w:val="20"/>
          <w:szCs w:val="20"/>
        </w:rPr>
        <w:t xml:space="preserve">Adoption score is combination of </w:t>
      </w:r>
      <w:r w:rsidR="00A65D7C">
        <w:rPr>
          <w:rFonts w:ascii="Graphik" w:hAnsi="Graphik"/>
          <w:sz w:val="20"/>
          <w:szCs w:val="20"/>
        </w:rPr>
        <w:t>Headcount</w:t>
      </w:r>
      <w:r w:rsidR="00627874">
        <w:rPr>
          <w:rFonts w:ascii="Graphik" w:hAnsi="Graphik"/>
          <w:sz w:val="20"/>
          <w:szCs w:val="20"/>
        </w:rPr>
        <w:t xml:space="preserve"> (30%</w:t>
      </w:r>
      <w:r w:rsidR="009D01B2">
        <w:rPr>
          <w:rFonts w:ascii="Graphik" w:hAnsi="Graphik"/>
          <w:sz w:val="20"/>
          <w:szCs w:val="20"/>
        </w:rPr>
        <w:t xml:space="preserve"> weightage on Adoption score</w:t>
      </w:r>
      <w:r w:rsidR="00627874">
        <w:rPr>
          <w:rFonts w:ascii="Graphik" w:hAnsi="Graphik"/>
          <w:sz w:val="20"/>
          <w:szCs w:val="20"/>
        </w:rPr>
        <w:t>)</w:t>
      </w:r>
      <w:r w:rsidR="00A65D7C">
        <w:rPr>
          <w:rFonts w:ascii="Graphik" w:hAnsi="Graphik"/>
          <w:sz w:val="20"/>
          <w:szCs w:val="20"/>
        </w:rPr>
        <w:t>, BA Expert</w:t>
      </w:r>
      <w:r w:rsidR="00627874">
        <w:rPr>
          <w:rFonts w:ascii="Graphik" w:hAnsi="Graphik"/>
          <w:sz w:val="20"/>
          <w:szCs w:val="20"/>
        </w:rPr>
        <w:t xml:space="preserve"> (10%</w:t>
      </w:r>
      <w:r w:rsidR="009D01B2" w:rsidRPr="009D01B2">
        <w:rPr>
          <w:rFonts w:ascii="Graphik" w:hAnsi="Graphik"/>
          <w:sz w:val="20"/>
          <w:szCs w:val="20"/>
        </w:rPr>
        <w:t xml:space="preserve"> </w:t>
      </w:r>
      <w:r w:rsidR="009D01B2">
        <w:rPr>
          <w:rFonts w:ascii="Graphik" w:hAnsi="Graphik"/>
          <w:sz w:val="20"/>
          <w:szCs w:val="20"/>
        </w:rPr>
        <w:t>weightage on Adoption score</w:t>
      </w:r>
      <w:r w:rsidR="00627874">
        <w:rPr>
          <w:rFonts w:ascii="Graphik" w:hAnsi="Graphik"/>
          <w:sz w:val="20"/>
          <w:szCs w:val="20"/>
        </w:rPr>
        <w:t>)</w:t>
      </w:r>
      <w:r w:rsidR="00A65D7C">
        <w:rPr>
          <w:rFonts w:ascii="Graphik" w:hAnsi="Graphik"/>
          <w:sz w:val="20"/>
          <w:szCs w:val="20"/>
        </w:rPr>
        <w:t>, Projects</w:t>
      </w:r>
      <w:r w:rsidR="00627874">
        <w:rPr>
          <w:rFonts w:ascii="Graphik" w:hAnsi="Graphik"/>
          <w:sz w:val="20"/>
          <w:szCs w:val="20"/>
        </w:rPr>
        <w:t xml:space="preserve"> (20%</w:t>
      </w:r>
      <w:r w:rsidR="009D01B2" w:rsidRPr="009D01B2">
        <w:rPr>
          <w:rFonts w:ascii="Graphik" w:hAnsi="Graphik"/>
          <w:sz w:val="20"/>
          <w:szCs w:val="20"/>
        </w:rPr>
        <w:t xml:space="preserve"> </w:t>
      </w:r>
      <w:r w:rsidR="009D01B2">
        <w:rPr>
          <w:rFonts w:ascii="Graphik" w:hAnsi="Graphik"/>
          <w:sz w:val="20"/>
          <w:szCs w:val="20"/>
        </w:rPr>
        <w:t>weightage on Adoption score</w:t>
      </w:r>
      <w:r w:rsidR="00627874">
        <w:rPr>
          <w:rFonts w:ascii="Graphik" w:hAnsi="Graphik"/>
          <w:sz w:val="20"/>
          <w:szCs w:val="20"/>
        </w:rPr>
        <w:t>)</w:t>
      </w:r>
      <w:r w:rsidR="00A65D7C">
        <w:rPr>
          <w:rFonts w:ascii="Graphik" w:hAnsi="Graphik"/>
          <w:sz w:val="20"/>
          <w:szCs w:val="20"/>
        </w:rPr>
        <w:t xml:space="preserve"> and CBV </w:t>
      </w:r>
      <w:r w:rsidR="00627874">
        <w:rPr>
          <w:rFonts w:ascii="Graphik" w:hAnsi="Graphik"/>
          <w:sz w:val="20"/>
          <w:szCs w:val="20"/>
        </w:rPr>
        <w:t>(40</w:t>
      </w:r>
      <w:r w:rsidR="00BC13DD">
        <w:rPr>
          <w:rFonts w:ascii="Graphik" w:hAnsi="Graphik"/>
          <w:sz w:val="20"/>
          <w:szCs w:val="20"/>
        </w:rPr>
        <w:t>%</w:t>
      </w:r>
      <w:r w:rsidR="009D01B2">
        <w:rPr>
          <w:rFonts w:ascii="Graphik" w:hAnsi="Graphik"/>
          <w:sz w:val="20"/>
          <w:szCs w:val="20"/>
        </w:rPr>
        <w:t xml:space="preserve"> weightage on Adoption score</w:t>
      </w:r>
      <w:r w:rsidR="00BC13DD">
        <w:rPr>
          <w:rFonts w:ascii="Graphik" w:hAnsi="Graphik"/>
          <w:sz w:val="20"/>
          <w:szCs w:val="20"/>
        </w:rPr>
        <w:t>)</w:t>
      </w:r>
      <w:r w:rsidR="009D01B2">
        <w:rPr>
          <w:rFonts w:ascii="Graphik" w:hAnsi="Graphik"/>
          <w:sz w:val="20"/>
          <w:szCs w:val="20"/>
        </w:rPr>
        <w:t>. E</w:t>
      </w:r>
      <w:r w:rsidR="00BC13DD">
        <w:rPr>
          <w:rFonts w:ascii="Graphik" w:hAnsi="Graphik"/>
          <w:sz w:val="20"/>
          <w:szCs w:val="20"/>
        </w:rPr>
        <w:t xml:space="preserve">very quarter </w:t>
      </w:r>
      <w:r w:rsidR="009D01B2">
        <w:rPr>
          <w:rFonts w:ascii="Graphik" w:hAnsi="Graphik"/>
          <w:sz w:val="20"/>
          <w:szCs w:val="20"/>
        </w:rPr>
        <w:t xml:space="preserve">the adoption score should </w:t>
      </w:r>
      <w:r w:rsidR="00B25FAF">
        <w:rPr>
          <w:rFonts w:ascii="Graphik" w:hAnsi="Graphik"/>
          <w:sz w:val="20"/>
          <w:szCs w:val="20"/>
        </w:rPr>
        <w:t>increase by 20%</w:t>
      </w:r>
    </w:p>
    <w:p w14:paraId="71D91024" w14:textId="485A140F" w:rsidR="00E21452" w:rsidRDefault="002C6E5A" w:rsidP="00A17B99">
      <w:pPr>
        <w:rPr>
          <w:rFonts w:ascii="Graphik" w:hAnsi="Graphik"/>
          <w:sz w:val="20"/>
          <w:szCs w:val="20"/>
        </w:rPr>
      </w:pPr>
      <w:r>
        <w:rPr>
          <w:noProof/>
        </w:rPr>
        <w:drawing>
          <wp:inline distT="0" distB="0" distL="0" distR="0" wp14:anchorId="42C05EC9" wp14:editId="1885F075">
            <wp:extent cx="5943600" cy="2305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5050"/>
                    </a:xfrm>
                    <a:prstGeom prst="rect">
                      <a:avLst/>
                    </a:prstGeom>
                  </pic:spPr>
                </pic:pic>
              </a:graphicData>
            </a:graphic>
          </wp:inline>
        </w:drawing>
      </w:r>
    </w:p>
    <w:p w14:paraId="3BE00C7F" w14:textId="1CFC9822" w:rsidR="00E21452" w:rsidRDefault="00E21452" w:rsidP="00A17B99">
      <w:pPr>
        <w:rPr>
          <w:rFonts w:ascii="Graphik" w:hAnsi="Graphik"/>
          <w:sz w:val="20"/>
          <w:szCs w:val="20"/>
        </w:rPr>
      </w:pPr>
      <w:r>
        <w:rPr>
          <w:rFonts w:ascii="Graphik" w:hAnsi="Graphik"/>
          <w:sz w:val="20"/>
          <w:szCs w:val="20"/>
        </w:rPr>
        <w:t>The user can check the current adoption scores for the respective Accounts or Span</w:t>
      </w:r>
      <w:r w:rsidR="00F71F03">
        <w:rPr>
          <w:rFonts w:ascii="Graphik" w:hAnsi="Graphik"/>
          <w:sz w:val="20"/>
          <w:szCs w:val="20"/>
        </w:rPr>
        <w:t>.</w:t>
      </w:r>
    </w:p>
    <w:p w14:paraId="29A1B5CA" w14:textId="77777777" w:rsidR="00BF5C47" w:rsidRDefault="00BF5C47" w:rsidP="00BF5C47">
      <w:pPr>
        <w:rPr>
          <w:rFonts w:ascii="Graphik" w:hAnsi="Graphik" w:cs="Arial"/>
          <w:i/>
          <w:iCs/>
          <w:color w:val="7030A0"/>
          <w:sz w:val="16"/>
          <w:szCs w:val="16"/>
        </w:rPr>
      </w:pPr>
      <w:r>
        <w:rPr>
          <w:rFonts w:ascii="Graphik" w:hAnsi="Graphik" w:cs="Arial"/>
          <w:b/>
          <w:bCs/>
          <w:sz w:val="20"/>
          <w:szCs w:val="20"/>
        </w:rPr>
        <w:t>Expected actions required from BA PoC</w:t>
      </w:r>
    </w:p>
    <w:p w14:paraId="21650C26" w14:textId="6E427CBE" w:rsidR="00F71F03" w:rsidRPr="00733CF7" w:rsidRDefault="00F71F03" w:rsidP="00A17B99">
      <w:pPr>
        <w:rPr>
          <w:rFonts w:ascii="Graphik" w:hAnsi="Graphik"/>
          <w:i/>
          <w:iCs/>
          <w:sz w:val="16"/>
          <w:szCs w:val="16"/>
        </w:rPr>
      </w:pPr>
      <w:r w:rsidRPr="00733CF7">
        <w:rPr>
          <w:rFonts w:ascii="Graphik" w:hAnsi="Graphik"/>
          <w:i/>
          <w:iCs/>
          <w:color w:val="7030A0"/>
          <w:sz w:val="16"/>
          <w:szCs w:val="16"/>
        </w:rPr>
        <w:t>This slide enables the user to focus on those metrics where they are behind</w:t>
      </w:r>
      <w:r w:rsidR="00BF5C47" w:rsidRPr="00733CF7">
        <w:rPr>
          <w:rFonts w:ascii="Graphik" w:hAnsi="Graphik"/>
          <w:i/>
          <w:iCs/>
          <w:color w:val="7030A0"/>
          <w:sz w:val="16"/>
          <w:szCs w:val="16"/>
        </w:rPr>
        <w:t xml:space="preserve"> and drive the same amongst their Account/Span</w:t>
      </w:r>
    </w:p>
    <w:p w14:paraId="195D6ECC" w14:textId="77777777" w:rsidR="005745A5" w:rsidRPr="00082DA8" w:rsidRDefault="005745A5" w:rsidP="005745A5">
      <w:pPr>
        <w:spacing w:after="0" w:line="240" w:lineRule="auto"/>
        <w:rPr>
          <w:rFonts w:ascii="Graphik" w:hAnsi="Graphik"/>
        </w:rPr>
      </w:pPr>
    </w:p>
    <w:p w14:paraId="307049D3" w14:textId="71690DDB" w:rsidR="005745A5" w:rsidRDefault="005745A5" w:rsidP="005745A5">
      <w:pPr>
        <w:pStyle w:val="Heading2"/>
        <w:ind w:firstLine="720"/>
        <w:rPr>
          <w:rFonts w:ascii="Graphik" w:hAnsi="Graphik"/>
          <w:color w:val="7030A0"/>
        </w:rPr>
      </w:pPr>
      <w:bookmarkStart w:id="15" w:name="_Toc69393119"/>
      <w:r w:rsidRPr="007702BC">
        <w:rPr>
          <w:rFonts w:ascii="Graphik" w:hAnsi="Graphik"/>
          <w:color w:val="7030A0"/>
        </w:rPr>
        <w:lastRenderedPageBreak/>
        <w:t>3.</w:t>
      </w:r>
      <w:r>
        <w:rPr>
          <w:rFonts w:ascii="Graphik" w:hAnsi="Graphik"/>
          <w:color w:val="7030A0"/>
        </w:rPr>
        <w:t>7</w:t>
      </w:r>
      <w:r w:rsidRPr="007702BC">
        <w:rPr>
          <w:rFonts w:ascii="Graphik" w:hAnsi="Graphik"/>
          <w:color w:val="7030A0"/>
        </w:rPr>
        <w:t xml:space="preserve"> </w:t>
      </w:r>
      <w:r>
        <w:rPr>
          <w:rFonts w:ascii="Graphik" w:hAnsi="Graphik"/>
          <w:color w:val="7030A0"/>
        </w:rPr>
        <w:t>Gamification</w:t>
      </w:r>
      <w:bookmarkEnd w:id="15"/>
    </w:p>
    <w:p w14:paraId="3F644F41" w14:textId="06728647" w:rsidR="008720AB" w:rsidRPr="008720AB" w:rsidRDefault="00761EC1" w:rsidP="008720AB">
      <w:r>
        <w:rPr>
          <w:rFonts w:ascii="Graphik" w:hAnsi="Graphik"/>
          <w:sz w:val="20"/>
          <w:szCs w:val="20"/>
        </w:rPr>
        <w:t xml:space="preserve">This page indicates the </w:t>
      </w:r>
      <w:r w:rsidR="008671C4">
        <w:rPr>
          <w:rFonts w:ascii="Graphik" w:hAnsi="Graphik"/>
          <w:sz w:val="20"/>
          <w:szCs w:val="20"/>
        </w:rPr>
        <w:t>virtual points earned by the BAs in different Gamification</w:t>
      </w:r>
      <w:r w:rsidR="00B332C6">
        <w:rPr>
          <w:rFonts w:ascii="Graphik" w:hAnsi="Graphik"/>
          <w:sz w:val="20"/>
          <w:szCs w:val="20"/>
        </w:rPr>
        <w:t xml:space="preserve"> modules</w:t>
      </w:r>
      <w:r w:rsidR="003503D4">
        <w:rPr>
          <w:rFonts w:ascii="Graphik" w:hAnsi="Graphik"/>
          <w:sz w:val="20"/>
          <w:szCs w:val="20"/>
        </w:rPr>
        <w:t xml:space="preserve"> such as CBV</w:t>
      </w:r>
      <w:r w:rsidR="00E32FCB">
        <w:rPr>
          <w:rFonts w:ascii="Graphik" w:hAnsi="Graphik"/>
          <w:sz w:val="20"/>
          <w:szCs w:val="20"/>
        </w:rPr>
        <w:t>, Future Skills and Leadership DNA.</w:t>
      </w:r>
    </w:p>
    <w:p w14:paraId="1628A15C" w14:textId="50EB9D9D" w:rsidR="00E44645" w:rsidRDefault="00584843" w:rsidP="00E44645">
      <w:r>
        <w:rPr>
          <w:noProof/>
        </w:rPr>
        <w:drawing>
          <wp:inline distT="0" distB="0" distL="0" distR="0" wp14:anchorId="035176CE" wp14:editId="78235BDC">
            <wp:extent cx="5943600" cy="2438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38400"/>
                    </a:xfrm>
                    <a:prstGeom prst="rect">
                      <a:avLst/>
                    </a:prstGeom>
                  </pic:spPr>
                </pic:pic>
              </a:graphicData>
            </a:graphic>
          </wp:inline>
        </w:drawing>
      </w:r>
    </w:p>
    <w:p w14:paraId="1B657AEF" w14:textId="1F29D04F" w:rsidR="00B326C2" w:rsidRDefault="00B326C2" w:rsidP="007E023F">
      <w:pPr>
        <w:rPr>
          <w:rFonts w:ascii="Graphik" w:hAnsi="Graphik"/>
          <w:sz w:val="20"/>
          <w:szCs w:val="20"/>
        </w:rPr>
      </w:pPr>
      <w:r>
        <w:rPr>
          <w:rFonts w:ascii="Graphik" w:hAnsi="Graphik" w:cs="Arial"/>
          <w:b/>
          <w:bCs/>
          <w:sz w:val="20"/>
          <w:szCs w:val="20"/>
        </w:rPr>
        <w:t>Expected actions required from BA PoC</w:t>
      </w:r>
    </w:p>
    <w:p w14:paraId="30E5AC17" w14:textId="5DDA5115" w:rsidR="007E023F" w:rsidRPr="00B326C2" w:rsidRDefault="00BD1B64" w:rsidP="007E023F">
      <w:pPr>
        <w:rPr>
          <w:rFonts w:ascii="Graphik" w:hAnsi="Graphik"/>
          <w:i/>
          <w:iCs/>
          <w:sz w:val="16"/>
          <w:szCs w:val="16"/>
        </w:rPr>
      </w:pPr>
      <w:r w:rsidRPr="00B326C2">
        <w:rPr>
          <w:rFonts w:ascii="Graphik" w:hAnsi="Graphik"/>
          <w:i/>
          <w:iCs/>
          <w:color w:val="7030A0"/>
          <w:sz w:val="16"/>
          <w:szCs w:val="16"/>
        </w:rPr>
        <w:t xml:space="preserve">User can check the status for the respective BAs and cascade the same BAs </w:t>
      </w:r>
      <w:r w:rsidR="00AC6538" w:rsidRPr="00B326C2">
        <w:rPr>
          <w:rFonts w:ascii="Graphik" w:hAnsi="Graphik"/>
          <w:i/>
          <w:iCs/>
          <w:color w:val="7030A0"/>
          <w:sz w:val="16"/>
          <w:szCs w:val="16"/>
        </w:rPr>
        <w:t xml:space="preserve">in their span. This will help BAs to earn more and more Virtual Points which in future could be </w:t>
      </w:r>
      <w:r w:rsidR="00B326C2" w:rsidRPr="00B326C2">
        <w:rPr>
          <w:rFonts w:ascii="Graphik" w:hAnsi="Graphik"/>
          <w:i/>
          <w:iCs/>
          <w:color w:val="7030A0"/>
          <w:sz w:val="16"/>
          <w:szCs w:val="16"/>
        </w:rPr>
        <w:t>converted to Appreciation Points</w:t>
      </w:r>
    </w:p>
    <w:p w14:paraId="384419FF" w14:textId="57964BF8" w:rsidR="00545CBD" w:rsidRPr="00F41A71" w:rsidRDefault="00BF4CCE" w:rsidP="00545CBD">
      <w:pPr>
        <w:pStyle w:val="Heading1"/>
        <w:numPr>
          <w:ilvl w:val="0"/>
          <w:numId w:val="2"/>
        </w:numPr>
        <w:rPr>
          <w:rFonts w:ascii="Graphik" w:hAnsi="Graphik"/>
          <w:color w:val="7030A0"/>
        </w:rPr>
      </w:pPr>
      <w:bookmarkStart w:id="16" w:name="_Toc69393120"/>
      <w:r>
        <w:rPr>
          <w:rFonts w:ascii="Graphik" w:hAnsi="Graphik"/>
          <w:color w:val="7030A0"/>
        </w:rPr>
        <w:t>Important Links related to BA Program</w:t>
      </w:r>
      <w:bookmarkEnd w:id="16"/>
    </w:p>
    <w:p w14:paraId="7C531A07" w14:textId="77777777" w:rsidR="00B42CB9" w:rsidRDefault="00F52AC6" w:rsidP="00B42CB9">
      <w:pPr>
        <w:spacing w:after="0"/>
        <w:ind w:firstLine="720"/>
      </w:pPr>
      <w:r>
        <w:t>BA SITE : One Stop for all BA related information</w:t>
      </w:r>
    </w:p>
    <w:p w14:paraId="7FF41D66" w14:textId="64B3821F" w:rsidR="00F52AC6" w:rsidRDefault="006B0A8A" w:rsidP="00B42CB9">
      <w:pPr>
        <w:spacing w:after="0"/>
        <w:ind w:firstLine="720"/>
      </w:pPr>
      <w:hyperlink r:id="rId21" w:history="1">
        <w:r w:rsidR="00B42CB9" w:rsidRPr="00D1703F">
          <w:rPr>
            <w:rStyle w:val="Hyperlink"/>
          </w:rPr>
          <w:t>https://in.accenture.com/accentureoperationsdelivery/</w:t>
        </w:r>
      </w:hyperlink>
    </w:p>
    <w:p w14:paraId="5318BCE7" w14:textId="77777777" w:rsidR="00F52AC6" w:rsidRDefault="00F52AC6" w:rsidP="00B42CB9">
      <w:pPr>
        <w:spacing w:after="0"/>
      </w:pPr>
    </w:p>
    <w:p w14:paraId="7713C4A7" w14:textId="77777777" w:rsidR="00F52AC6" w:rsidRDefault="00F52AC6" w:rsidP="00B42CB9">
      <w:pPr>
        <w:spacing w:after="0"/>
        <w:ind w:firstLine="720"/>
      </w:pPr>
      <w:r>
        <w:t>BUSINESS ADVISOR EXPLORER : Searching for Business Advisors with a specific Skill?</w:t>
      </w:r>
    </w:p>
    <w:p w14:paraId="4C6C3999" w14:textId="77777777" w:rsidR="00F52AC6" w:rsidRDefault="00F52AC6" w:rsidP="00B42CB9">
      <w:pPr>
        <w:spacing w:after="0"/>
        <w:ind w:firstLine="720"/>
      </w:pPr>
      <w:r>
        <w:t>Login to the Business Advisor Explore A repository of all BA with their skills information</w:t>
      </w:r>
    </w:p>
    <w:p w14:paraId="6EEA7108" w14:textId="08BC1E91" w:rsidR="00F52AC6" w:rsidRDefault="006B0A8A" w:rsidP="00B42CB9">
      <w:pPr>
        <w:spacing w:after="0"/>
        <w:ind w:firstLine="720"/>
      </w:pPr>
      <w:hyperlink r:id="rId22" w:history="1">
        <w:r w:rsidR="00B42CB9" w:rsidRPr="00D1703F">
          <w:rPr>
            <w:rStyle w:val="Hyperlink"/>
          </w:rPr>
          <w:t>https://specializedtalent.accenture.com/Pages/Home.aspx</w:t>
        </w:r>
      </w:hyperlink>
    </w:p>
    <w:p w14:paraId="32FF2091" w14:textId="77777777" w:rsidR="00F52AC6" w:rsidRDefault="00F52AC6" w:rsidP="00B42CB9">
      <w:pPr>
        <w:spacing w:after="0"/>
      </w:pPr>
    </w:p>
    <w:p w14:paraId="00911A72" w14:textId="77777777" w:rsidR="00F52AC6" w:rsidRDefault="00F52AC6" w:rsidP="00B42CB9">
      <w:pPr>
        <w:spacing w:after="0"/>
        <w:ind w:firstLine="720"/>
      </w:pPr>
      <w:r>
        <w:t>BA COLLECTIONS : A collection of the BA Learning Series conducted in FY21</w:t>
      </w:r>
    </w:p>
    <w:p w14:paraId="59B02AA1" w14:textId="48229B3D" w:rsidR="00F52AC6" w:rsidRDefault="006B0A8A" w:rsidP="00B42CB9">
      <w:pPr>
        <w:spacing w:after="0"/>
        <w:ind w:firstLine="720"/>
      </w:pPr>
      <w:hyperlink r:id="rId23" w:history="1">
        <w:r w:rsidR="00B42CB9" w:rsidRPr="00D1703F">
          <w:rPr>
            <w:rStyle w:val="Hyperlink"/>
          </w:rPr>
          <w:t>https://collections.accenture.com/collection.aspx?b=55c0e4d6</w:t>
        </w:r>
      </w:hyperlink>
      <w:r w:rsidR="00F52AC6">
        <w:t xml:space="preserve"> d019 eb11 b11f 0a0b3d281f9d</w:t>
      </w:r>
    </w:p>
    <w:p w14:paraId="56604A90" w14:textId="77777777" w:rsidR="00F52AC6" w:rsidRDefault="00F52AC6" w:rsidP="00B42CB9">
      <w:pPr>
        <w:spacing w:after="0"/>
      </w:pPr>
    </w:p>
    <w:p w14:paraId="47196714" w14:textId="77777777" w:rsidR="00F52AC6" w:rsidRDefault="00F52AC6" w:rsidP="00B42CB9">
      <w:pPr>
        <w:spacing w:after="0"/>
        <w:ind w:firstLine="720"/>
      </w:pPr>
      <w:r>
        <w:t>BA PROGRAM OVERVIEW (RECORDING) : Get an overview of the basics of the BA Program</w:t>
      </w:r>
    </w:p>
    <w:p w14:paraId="34945244" w14:textId="730FB51C" w:rsidR="00F52AC6" w:rsidRDefault="006B0A8A" w:rsidP="00B42CB9">
      <w:pPr>
        <w:spacing w:after="0"/>
        <w:ind w:firstLine="720"/>
      </w:pPr>
      <w:hyperlink r:id="rId24" w:history="1">
        <w:r w:rsidR="00B42CB9" w:rsidRPr="00D1703F">
          <w:rPr>
            <w:rStyle w:val="Hyperlink"/>
          </w:rPr>
          <w:t>https://mediaexchange.accenture.com/media/1_i4mla962</w:t>
        </w:r>
      </w:hyperlink>
    </w:p>
    <w:p w14:paraId="3924D90A" w14:textId="77777777" w:rsidR="00F52AC6" w:rsidRDefault="00F52AC6" w:rsidP="00B42CB9">
      <w:pPr>
        <w:spacing w:after="0"/>
      </w:pPr>
    </w:p>
    <w:p w14:paraId="55A72268" w14:textId="77777777" w:rsidR="00F52AC6" w:rsidRDefault="00F52AC6" w:rsidP="00B42CB9">
      <w:pPr>
        <w:spacing w:after="0"/>
        <w:ind w:firstLine="720"/>
      </w:pPr>
      <w:r>
        <w:t>Client Value Meter tool (for CBV Projects)</w:t>
      </w:r>
    </w:p>
    <w:p w14:paraId="07DFDE74" w14:textId="463DCFA9" w:rsidR="00F52AC6" w:rsidRDefault="006B0A8A" w:rsidP="00B42CB9">
      <w:pPr>
        <w:spacing w:after="0"/>
        <w:ind w:firstLine="720"/>
      </w:pPr>
      <w:hyperlink r:id="rId25" w:history="1">
        <w:r w:rsidR="00B42CB9" w:rsidRPr="00D1703F">
          <w:rPr>
            <w:rStyle w:val="Hyperlink"/>
          </w:rPr>
          <w:t>https://clientvaluemeteroperations.accenture.com</w:t>
        </w:r>
      </w:hyperlink>
    </w:p>
    <w:p w14:paraId="3265C67B" w14:textId="77777777" w:rsidR="00F52AC6" w:rsidRDefault="00F52AC6" w:rsidP="00B42CB9">
      <w:pPr>
        <w:spacing w:after="0"/>
      </w:pPr>
    </w:p>
    <w:p w14:paraId="057C3B52" w14:textId="77777777" w:rsidR="00F52AC6" w:rsidRDefault="00F52AC6" w:rsidP="00B42CB9">
      <w:pPr>
        <w:spacing w:after="0"/>
        <w:ind w:firstLine="720"/>
      </w:pPr>
      <w:r>
        <w:t>DEI tool for Non CBV projects</w:t>
      </w:r>
    </w:p>
    <w:p w14:paraId="69362BB1" w14:textId="09FC7C14" w:rsidR="00F52AC6" w:rsidRPr="00F52AC6" w:rsidRDefault="006B0A8A" w:rsidP="00F52AC6">
      <w:pPr>
        <w:ind w:left="720"/>
      </w:pPr>
      <w:hyperlink r:id="rId26" w:history="1">
        <w:r w:rsidR="00F52AC6">
          <w:rPr>
            <w:rStyle w:val="Hyperlink"/>
          </w:rPr>
          <w:t>https://dei.accenture.com</w:t>
        </w:r>
      </w:hyperlink>
    </w:p>
    <w:sectPr w:rsidR="00F52AC6" w:rsidRPr="00F52AC6" w:rsidSect="00DC304C">
      <w:headerReference w:type="default" r:id="rId27"/>
      <w:footerReference w:type="default" r:id="rId28"/>
      <w:headerReference w:type="firs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8CFA8" w14:textId="77777777" w:rsidR="006B0A8A" w:rsidRDefault="006B0A8A" w:rsidP="00545CBD">
      <w:pPr>
        <w:spacing w:after="0" w:line="240" w:lineRule="auto"/>
      </w:pPr>
      <w:r>
        <w:separator/>
      </w:r>
    </w:p>
  </w:endnote>
  <w:endnote w:type="continuationSeparator" w:id="0">
    <w:p w14:paraId="4763FBFA" w14:textId="77777777" w:rsidR="006B0A8A" w:rsidRDefault="006B0A8A" w:rsidP="00545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phik">
    <w:altName w:val="Calibri"/>
    <w:panose1 w:val="020B0503030202060203"/>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F67C" w14:textId="77777777" w:rsidR="00B905D0" w:rsidRDefault="003C6C08">
    <w:pPr>
      <w:pStyle w:val="Footer"/>
      <w:pBdr>
        <w:top w:val="thinThickSmallGap" w:sz="24" w:space="1" w:color="823B0B" w:themeColor="accent2" w:themeShade="7F"/>
      </w:pBdr>
      <w:rPr>
        <w:rFonts w:asciiTheme="majorHAnsi" w:eastAsiaTheme="majorEastAsia" w:hAnsiTheme="majorHAnsi" w:cstheme="majorBidi"/>
      </w:rPr>
    </w:pPr>
    <w:r>
      <w:rPr>
        <w:rFonts w:ascii="Arial" w:hAnsi="Arial" w:cs="Arial"/>
        <w:b/>
        <w:bCs/>
        <w:spacing w:val="-3"/>
      </w:rPr>
      <w:t>Copyright © 2021 Accenture. All Rights Reserved.</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3E0CE0">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0A39CE17" w14:textId="77777777" w:rsidR="00B905D0" w:rsidRDefault="006B0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14861" w14:textId="77777777" w:rsidR="006B0A8A" w:rsidRDefault="006B0A8A" w:rsidP="00545CBD">
      <w:pPr>
        <w:spacing w:after="0" w:line="240" w:lineRule="auto"/>
      </w:pPr>
      <w:r>
        <w:separator/>
      </w:r>
    </w:p>
  </w:footnote>
  <w:footnote w:type="continuationSeparator" w:id="0">
    <w:p w14:paraId="2820E518" w14:textId="77777777" w:rsidR="006B0A8A" w:rsidRDefault="006B0A8A" w:rsidP="00545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A38B6" w14:textId="77777777" w:rsidR="00B905D0" w:rsidRDefault="006B0A8A" w:rsidP="0026762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DA05B" w14:textId="77777777" w:rsidR="00B905D0" w:rsidRDefault="003C6C08" w:rsidP="00433D5B">
    <w:pPr>
      <w:pStyle w:val="Header"/>
    </w:pP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A7368"/>
    <w:multiLevelType w:val="hybridMultilevel"/>
    <w:tmpl w:val="63868B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DF910BE"/>
    <w:multiLevelType w:val="hybridMultilevel"/>
    <w:tmpl w:val="F7FAE7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7E018A"/>
    <w:multiLevelType w:val="hybridMultilevel"/>
    <w:tmpl w:val="8646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6166A1"/>
    <w:multiLevelType w:val="hybridMultilevel"/>
    <w:tmpl w:val="1004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4A7F9A"/>
    <w:multiLevelType w:val="multilevel"/>
    <w:tmpl w:val="90A0B086"/>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24A554B"/>
    <w:multiLevelType w:val="multilevel"/>
    <w:tmpl w:val="BD02A2A0"/>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6B30C64"/>
    <w:multiLevelType w:val="hybridMultilevel"/>
    <w:tmpl w:val="7F2A1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BD"/>
    <w:rsid w:val="000062CD"/>
    <w:rsid w:val="00014601"/>
    <w:rsid w:val="00041CF0"/>
    <w:rsid w:val="000644A8"/>
    <w:rsid w:val="00070DF3"/>
    <w:rsid w:val="00092F38"/>
    <w:rsid w:val="000A2571"/>
    <w:rsid w:val="000A370D"/>
    <w:rsid w:val="000A5AD9"/>
    <w:rsid w:val="000A7385"/>
    <w:rsid w:val="000C1405"/>
    <w:rsid w:val="000D3070"/>
    <w:rsid w:val="000E5BDF"/>
    <w:rsid w:val="000F6104"/>
    <w:rsid w:val="000F66C8"/>
    <w:rsid w:val="001202AC"/>
    <w:rsid w:val="00126110"/>
    <w:rsid w:val="00127CB4"/>
    <w:rsid w:val="001322FC"/>
    <w:rsid w:val="0014009E"/>
    <w:rsid w:val="00147A2C"/>
    <w:rsid w:val="00174607"/>
    <w:rsid w:val="001B0159"/>
    <w:rsid w:val="001C1763"/>
    <w:rsid w:val="001E6C8E"/>
    <w:rsid w:val="001F146E"/>
    <w:rsid w:val="001F3429"/>
    <w:rsid w:val="001F4FAC"/>
    <w:rsid w:val="0022525C"/>
    <w:rsid w:val="00226BF2"/>
    <w:rsid w:val="002303E0"/>
    <w:rsid w:val="002407CA"/>
    <w:rsid w:val="002505C1"/>
    <w:rsid w:val="0025461F"/>
    <w:rsid w:val="002775E8"/>
    <w:rsid w:val="002850F4"/>
    <w:rsid w:val="00292067"/>
    <w:rsid w:val="002A2319"/>
    <w:rsid w:val="002A6800"/>
    <w:rsid w:val="002B4092"/>
    <w:rsid w:val="002C5B59"/>
    <w:rsid w:val="002C6E5A"/>
    <w:rsid w:val="002E32CF"/>
    <w:rsid w:val="002E4A6D"/>
    <w:rsid w:val="002F13E2"/>
    <w:rsid w:val="002F7A3C"/>
    <w:rsid w:val="0030601C"/>
    <w:rsid w:val="0030756B"/>
    <w:rsid w:val="00316849"/>
    <w:rsid w:val="00324F04"/>
    <w:rsid w:val="00340110"/>
    <w:rsid w:val="0034039A"/>
    <w:rsid w:val="003503D4"/>
    <w:rsid w:val="00364810"/>
    <w:rsid w:val="00371B55"/>
    <w:rsid w:val="0037726F"/>
    <w:rsid w:val="00392A72"/>
    <w:rsid w:val="00394563"/>
    <w:rsid w:val="003A2C4F"/>
    <w:rsid w:val="003B0295"/>
    <w:rsid w:val="003B1CAA"/>
    <w:rsid w:val="003B3B90"/>
    <w:rsid w:val="003B753B"/>
    <w:rsid w:val="003C2AC6"/>
    <w:rsid w:val="003C5A5E"/>
    <w:rsid w:val="003C6C08"/>
    <w:rsid w:val="003C713A"/>
    <w:rsid w:val="003D2D0B"/>
    <w:rsid w:val="003E0EC6"/>
    <w:rsid w:val="00404A1D"/>
    <w:rsid w:val="00422F0C"/>
    <w:rsid w:val="00424CD1"/>
    <w:rsid w:val="00443445"/>
    <w:rsid w:val="00443843"/>
    <w:rsid w:val="00444610"/>
    <w:rsid w:val="004515CA"/>
    <w:rsid w:val="00453AB9"/>
    <w:rsid w:val="0048116C"/>
    <w:rsid w:val="004A0B04"/>
    <w:rsid w:val="004B04D1"/>
    <w:rsid w:val="004C2A7E"/>
    <w:rsid w:val="004C3C73"/>
    <w:rsid w:val="004C5EDA"/>
    <w:rsid w:val="004D51D2"/>
    <w:rsid w:val="004D7BC7"/>
    <w:rsid w:val="004E1063"/>
    <w:rsid w:val="004E5714"/>
    <w:rsid w:val="005222FD"/>
    <w:rsid w:val="005373C8"/>
    <w:rsid w:val="005455CB"/>
    <w:rsid w:val="00545CBD"/>
    <w:rsid w:val="00551FE5"/>
    <w:rsid w:val="005605DD"/>
    <w:rsid w:val="0056171C"/>
    <w:rsid w:val="0056345C"/>
    <w:rsid w:val="00574213"/>
    <w:rsid w:val="005745A5"/>
    <w:rsid w:val="005747DB"/>
    <w:rsid w:val="00581B78"/>
    <w:rsid w:val="00584843"/>
    <w:rsid w:val="00587716"/>
    <w:rsid w:val="005A3BCD"/>
    <w:rsid w:val="005A704D"/>
    <w:rsid w:val="005A7DAF"/>
    <w:rsid w:val="005B1313"/>
    <w:rsid w:val="005C289F"/>
    <w:rsid w:val="005C485C"/>
    <w:rsid w:val="005C4E63"/>
    <w:rsid w:val="005C5153"/>
    <w:rsid w:val="005C79B3"/>
    <w:rsid w:val="005C7E37"/>
    <w:rsid w:val="005D1792"/>
    <w:rsid w:val="005E52EF"/>
    <w:rsid w:val="006044C8"/>
    <w:rsid w:val="00627874"/>
    <w:rsid w:val="006340BA"/>
    <w:rsid w:val="00645228"/>
    <w:rsid w:val="00647563"/>
    <w:rsid w:val="0068159D"/>
    <w:rsid w:val="00683FEB"/>
    <w:rsid w:val="006875A7"/>
    <w:rsid w:val="00687EDF"/>
    <w:rsid w:val="006A127F"/>
    <w:rsid w:val="006B0A8A"/>
    <w:rsid w:val="006B4453"/>
    <w:rsid w:val="006C1C9C"/>
    <w:rsid w:val="006C4EC8"/>
    <w:rsid w:val="006D59CF"/>
    <w:rsid w:val="006D61E9"/>
    <w:rsid w:val="006D6F4E"/>
    <w:rsid w:val="006D7A0E"/>
    <w:rsid w:val="006E36B0"/>
    <w:rsid w:val="006F67FD"/>
    <w:rsid w:val="006F71B7"/>
    <w:rsid w:val="007014F4"/>
    <w:rsid w:val="0070705D"/>
    <w:rsid w:val="00712AFB"/>
    <w:rsid w:val="0071372B"/>
    <w:rsid w:val="007266C3"/>
    <w:rsid w:val="00733CF7"/>
    <w:rsid w:val="00740AE9"/>
    <w:rsid w:val="00745BAD"/>
    <w:rsid w:val="0075296A"/>
    <w:rsid w:val="00755A4B"/>
    <w:rsid w:val="00761EC1"/>
    <w:rsid w:val="007702BC"/>
    <w:rsid w:val="00771552"/>
    <w:rsid w:val="007747E7"/>
    <w:rsid w:val="00781207"/>
    <w:rsid w:val="00782F84"/>
    <w:rsid w:val="007A43D1"/>
    <w:rsid w:val="007C070D"/>
    <w:rsid w:val="007C33AB"/>
    <w:rsid w:val="007C3F2C"/>
    <w:rsid w:val="007D4AF3"/>
    <w:rsid w:val="007E023F"/>
    <w:rsid w:val="007E2ACF"/>
    <w:rsid w:val="007E3AC9"/>
    <w:rsid w:val="00807911"/>
    <w:rsid w:val="00811F58"/>
    <w:rsid w:val="008173AC"/>
    <w:rsid w:val="008176A5"/>
    <w:rsid w:val="008228C2"/>
    <w:rsid w:val="00831F43"/>
    <w:rsid w:val="00834F6F"/>
    <w:rsid w:val="00854520"/>
    <w:rsid w:val="008671C4"/>
    <w:rsid w:val="008720AB"/>
    <w:rsid w:val="008807B6"/>
    <w:rsid w:val="0089452D"/>
    <w:rsid w:val="008B1A28"/>
    <w:rsid w:val="008B3712"/>
    <w:rsid w:val="008B5FAC"/>
    <w:rsid w:val="008B7BD3"/>
    <w:rsid w:val="008C2232"/>
    <w:rsid w:val="008D7C45"/>
    <w:rsid w:val="008E1A3D"/>
    <w:rsid w:val="008F7EE4"/>
    <w:rsid w:val="0090381D"/>
    <w:rsid w:val="0090659A"/>
    <w:rsid w:val="0092164C"/>
    <w:rsid w:val="0092291B"/>
    <w:rsid w:val="00944637"/>
    <w:rsid w:val="0094666A"/>
    <w:rsid w:val="0095325B"/>
    <w:rsid w:val="00955E54"/>
    <w:rsid w:val="00961C3C"/>
    <w:rsid w:val="0096379B"/>
    <w:rsid w:val="00964133"/>
    <w:rsid w:val="0097049C"/>
    <w:rsid w:val="00990E14"/>
    <w:rsid w:val="009A7FCE"/>
    <w:rsid w:val="009B0FD7"/>
    <w:rsid w:val="009B34EE"/>
    <w:rsid w:val="009B4B56"/>
    <w:rsid w:val="009C465F"/>
    <w:rsid w:val="009C5D6D"/>
    <w:rsid w:val="009D01B2"/>
    <w:rsid w:val="009E04ED"/>
    <w:rsid w:val="009E2870"/>
    <w:rsid w:val="00A17B99"/>
    <w:rsid w:val="00A27D49"/>
    <w:rsid w:val="00A41B09"/>
    <w:rsid w:val="00A62A24"/>
    <w:rsid w:val="00A65D7C"/>
    <w:rsid w:val="00A8664F"/>
    <w:rsid w:val="00A868DF"/>
    <w:rsid w:val="00AB3ED1"/>
    <w:rsid w:val="00AC1544"/>
    <w:rsid w:val="00AC6538"/>
    <w:rsid w:val="00AE37E4"/>
    <w:rsid w:val="00AE50FB"/>
    <w:rsid w:val="00B16487"/>
    <w:rsid w:val="00B2035D"/>
    <w:rsid w:val="00B22C83"/>
    <w:rsid w:val="00B25FAF"/>
    <w:rsid w:val="00B326C2"/>
    <w:rsid w:val="00B332C6"/>
    <w:rsid w:val="00B42CB9"/>
    <w:rsid w:val="00B4354A"/>
    <w:rsid w:val="00B52039"/>
    <w:rsid w:val="00B538A2"/>
    <w:rsid w:val="00B658DC"/>
    <w:rsid w:val="00B7499F"/>
    <w:rsid w:val="00B74A83"/>
    <w:rsid w:val="00B74BDC"/>
    <w:rsid w:val="00B80280"/>
    <w:rsid w:val="00BA50EB"/>
    <w:rsid w:val="00BB2003"/>
    <w:rsid w:val="00BB2C93"/>
    <w:rsid w:val="00BC13DD"/>
    <w:rsid w:val="00BD1B64"/>
    <w:rsid w:val="00BD5762"/>
    <w:rsid w:val="00BD615B"/>
    <w:rsid w:val="00BF4CCE"/>
    <w:rsid w:val="00BF5C47"/>
    <w:rsid w:val="00C00AF1"/>
    <w:rsid w:val="00C158AB"/>
    <w:rsid w:val="00C22577"/>
    <w:rsid w:val="00C34546"/>
    <w:rsid w:val="00C563AF"/>
    <w:rsid w:val="00C6024B"/>
    <w:rsid w:val="00C6109F"/>
    <w:rsid w:val="00C709C3"/>
    <w:rsid w:val="00C758BE"/>
    <w:rsid w:val="00C92CE3"/>
    <w:rsid w:val="00C972FE"/>
    <w:rsid w:val="00CA0E69"/>
    <w:rsid w:val="00CC7FDE"/>
    <w:rsid w:val="00CD1681"/>
    <w:rsid w:val="00CD34F6"/>
    <w:rsid w:val="00CF18C3"/>
    <w:rsid w:val="00D06345"/>
    <w:rsid w:val="00D15241"/>
    <w:rsid w:val="00D20892"/>
    <w:rsid w:val="00D40ED4"/>
    <w:rsid w:val="00D42F4F"/>
    <w:rsid w:val="00D45250"/>
    <w:rsid w:val="00D51894"/>
    <w:rsid w:val="00D615E5"/>
    <w:rsid w:val="00D62238"/>
    <w:rsid w:val="00D934B8"/>
    <w:rsid w:val="00D96622"/>
    <w:rsid w:val="00DC0275"/>
    <w:rsid w:val="00DC029E"/>
    <w:rsid w:val="00DC5031"/>
    <w:rsid w:val="00DE5A6D"/>
    <w:rsid w:val="00DF4CC3"/>
    <w:rsid w:val="00E21452"/>
    <w:rsid w:val="00E22A04"/>
    <w:rsid w:val="00E2422D"/>
    <w:rsid w:val="00E27204"/>
    <w:rsid w:val="00E305A6"/>
    <w:rsid w:val="00E31C85"/>
    <w:rsid w:val="00E32FCB"/>
    <w:rsid w:val="00E351A5"/>
    <w:rsid w:val="00E37184"/>
    <w:rsid w:val="00E40631"/>
    <w:rsid w:val="00E428D8"/>
    <w:rsid w:val="00E44572"/>
    <w:rsid w:val="00E44645"/>
    <w:rsid w:val="00E7003C"/>
    <w:rsid w:val="00E70BA3"/>
    <w:rsid w:val="00E8306E"/>
    <w:rsid w:val="00E87BD7"/>
    <w:rsid w:val="00E93B02"/>
    <w:rsid w:val="00EA6CD9"/>
    <w:rsid w:val="00EB32E7"/>
    <w:rsid w:val="00EB3A4A"/>
    <w:rsid w:val="00EC3621"/>
    <w:rsid w:val="00EC7D00"/>
    <w:rsid w:val="00EE4465"/>
    <w:rsid w:val="00EF2630"/>
    <w:rsid w:val="00F07E7F"/>
    <w:rsid w:val="00F22262"/>
    <w:rsid w:val="00F24D9C"/>
    <w:rsid w:val="00F52AC6"/>
    <w:rsid w:val="00F71066"/>
    <w:rsid w:val="00F71F03"/>
    <w:rsid w:val="00F8527A"/>
    <w:rsid w:val="00F87526"/>
    <w:rsid w:val="00F96E42"/>
    <w:rsid w:val="00F9780F"/>
    <w:rsid w:val="00FA2EEE"/>
    <w:rsid w:val="00FD3099"/>
    <w:rsid w:val="00FD37E1"/>
    <w:rsid w:val="00FF2040"/>
    <w:rsid w:val="00FF4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067B2"/>
  <w15:chartTrackingRefBased/>
  <w15:docId w15:val="{B3542214-4847-4CBB-856E-80DC6113E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CB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45CBD"/>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45CBD"/>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CBD"/>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45CB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45CBD"/>
    <w:rPr>
      <w:rFonts w:asciiTheme="majorHAnsi" w:eastAsiaTheme="majorEastAsia" w:hAnsiTheme="majorHAnsi" w:cstheme="majorBidi"/>
      <w:b/>
      <w:bCs/>
      <w:color w:val="4472C4" w:themeColor="accent1"/>
    </w:rPr>
  </w:style>
  <w:style w:type="paragraph" w:styleId="Header">
    <w:name w:val="header"/>
    <w:basedOn w:val="Normal"/>
    <w:link w:val="HeaderChar"/>
    <w:uiPriority w:val="99"/>
    <w:unhideWhenUsed/>
    <w:rsid w:val="00545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CBD"/>
  </w:style>
  <w:style w:type="paragraph" w:styleId="Footer">
    <w:name w:val="footer"/>
    <w:basedOn w:val="Normal"/>
    <w:link w:val="FooterChar"/>
    <w:uiPriority w:val="99"/>
    <w:unhideWhenUsed/>
    <w:rsid w:val="00545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CBD"/>
  </w:style>
  <w:style w:type="paragraph" w:styleId="ListParagraph">
    <w:name w:val="List Paragraph"/>
    <w:basedOn w:val="Normal"/>
    <w:uiPriority w:val="34"/>
    <w:qFormat/>
    <w:rsid w:val="00545CBD"/>
    <w:pPr>
      <w:spacing w:after="200" w:line="276" w:lineRule="auto"/>
      <w:ind w:left="720"/>
      <w:contextualSpacing/>
    </w:pPr>
  </w:style>
  <w:style w:type="paragraph" w:styleId="TOCHeading">
    <w:name w:val="TOC Heading"/>
    <w:basedOn w:val="Heading1"/>
    <w:next w:val="Normal"/>
    <w:uiPriority w:val="39"/>
    <w:semiHidden/>
    <w:unhideWhenUsed/>
    <w:qFormat/>
    <w:rsid w:val="00545CBD"/>
    <w:pPr>
      <w:outlineLvl w:val="9"/>
    </w:pPr>
    <w:rPr>
      <w:lang w:eastAsia="ja-JP"/>
    </w:rPr>
  </w:style>
  <w:style w:type="paragraph" w:styleId="TOC1">
    <w:name w:val="toc 1"/>
    <w:basedOn w:val="Normal"/>
    <w:next w:val="Normal"/>
    <w:autoRedefine/>
    <w:uiPriority w:val="39"/>
    <w:unhideWhenUsed/>
    <w:rsid w:val="00545CBD"/>
    <w:pPr>
      <w:spacing w:after="100" w:line="276" w:lineRule="auto"/>
    </w:pPr>
  </w:style>
  <w:style w:type="paragraph" w:styleId="TOC2">
    <w:name w:val="toc 2"/>
    <w:basedOn w:val="Normal"/>
    <w:next w:val="Normal"/>
    <w:autoRedefine/>
    <w:uiPriority w:val="39"/>
    <w:unhideWhenUsed/>
    <w:rsid w:val="00545CBD"/>
    <w:pPr>
      <w:spacing w:after="100" w:line="276" w:lineRule="auto"/>
      <w:ind w:left="220"/>
    </w:pPr>
  </w:style>
  <w:style w:type="paragraph" w:styleId="TOC3">
    <w:name w:val="toc 3"/>
    <w:basedOn w:val="Normal"/>
    <w:next w:val="Normal"/>
    <w:autoRedefine/>
    <w:uiPriority w:val="39"/>
    <w:unhideWhenUsed/>
    <w:rsid w:val="00545CBD"/>
    <w:pPr>
      <w:spacing w:after="100" w:line="276" w:lineRule="auto"/>
      <w:ind w:left="440"/>
    </w:pPr>
  </w:style>
  <w:style w:type="character" w:styleId="Hyperlink">
    <w:name w:val="Hyperlink"/>
    <w:basedOn w:val="DefaultParagraphFont"/>
    <w:uiPriority w:val="99"/>
    <w:unhideWhenUsed/>
    <w:rsid w:val="00545CBD"/>
    <w:rPr>
      <w:color w:val="0563C1" w:themeColor="hyperlink"/>
      <w:u w:val="single"/>
    </w:rPr>
  </w:style>
  <w:style w:type="paragraph" w:styleId="NoSpacing">
    <w:name w:val="No Spacing"/>
    <w:link w:val="NoSpacingChar"/>
    <w:uiPriority w:val="1"/>
    <w:qFormat/>
    <w:rsid w:val="00545CB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45CBD"/>
    <w:rPr>
      <w:rFonts w:eastAsiaTheme="minorEastAsia"/>
      <w:lang w:eastAsia="ja-JP"/>
    </w:rPr>
  </w:style>
  <w:style w:type="paragraph" w:styleId="NormalWeb">
    <w:name w:val="Normal (Web)"/>
    <w:basedOn w:val="Normal"/>
    <w:uiPriority w:val="99"/>
    <w:semiHidden/>
    <w:unhideWhenUsed/>
    <w:rsid w:val="00545CBD"/>
    <w:pPr>
      <w:spacing w:before="100" w:beforeAutospacing="1" w:after="100" w:afterAutospacing="1" w:line="240" w:lineRule="auto"/>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B42C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65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i.accenture.com" TargetMode="External"/><Relationship Id="rId3" Type="http://schemas.openxmlformats.org/officeDocument/2006/relationships/settings" Target="settings.xml"/><Relationship Id="rId21" Type="http://schemas.openxmlformats.org/officeDocument/2006/relationships/hyperlink" Target="https://in.accenture.com/accentureoperationsdeliver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lientvaluemeteroperations.accentur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ediaexchange.accenture.com/media/1_i4mla96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llections.accenture.com/collection.aspx?b=55c0e4d6"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pecializedtalent.accenture.com/Pages/Home.aspx"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Pages>
  <Words>1332</Words>
  <Characters>7595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Business Advisors Power BI Dashboard</vt:lpstr>
    </vt:vector>
  </TitlesOfParts>
  <Company>Accenture</Company>
  <LinksUpToDate>false</LinksUpToDate>
  <CharactersWithSpaces>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Advisors Power BI Dashboard</dc:title>
  <dc:subject>Job Aid</dc:subject>
  <dc:creator>Pednekar, Laxmikant</dc:creator>
  <cp:keywords/>
  <dc:description/>
  <cp:lastModifiedBy>Pendurkar, Swati P.</cp:lastModifiedBy>
  <cp:revision>4</cp:revision>
  <dcterms:created xsi:type="dcterms:W3CDTF">2021-04-20T10:53:00Z</dcterms:created>
  <dcterms:modified xsi:type="dcterms:W3CDTF">2021-04-22T15:57:00Z</dcterms:modified>
</cp:coreProperties>
</file>