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D06C" w14:textId="77777777" w:rsidR="00D40E7D" w:rsidRPr="00D40E7D" w:rsidRDefault="00D40E7D" w:rsidP="00D40E7D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D40E7D">
        <w:rPr>
          <w:rFonts w:ascii="Nirmala UI" w:eastAsia="Times New Roman" w:hAnsi="Nirmala UI" w:cs="Nirmala UI"/>
          <w:color w:val="FF0000"/>
          <w:sz w:val="48"/>
          <w:szCs w:val="48"/>
        </w:rPr>
        <w:t>ఇనాం</w:t>
      </w:r>
      <w:r w:rsidRPr="00D40E7D">
        <w:rPr>
          <w:rFonts w:ascii="EenaduUH" w:eastAsia="Times New Roman" w:hAnsi="EenaduUH" w:cs="Times New Roman"/>
          <w:color w:val="FF0000"/>
          <w:sz w:val="48"/>
          <w:szCs w:val="48"/>
        </w:rPr>
        <w:t xml:space="preserve"> </w:t>
      </w:r>
      <w:r w:rsidRPr="00D40E7D">
        <w:rPr>
          <w:rFonts w:ascii="Nirmala UI" w:eastAsia="Times New Roman" w:hAnsi="Nirmala UI" w:cs="Nirmala UI"/>
          <w:color w:val="FF0000"/>
          <w:sz w:val="48"/>
          <w:szCs w:val="48"/>
        </w:rPr>
        <w:t>భూముల</w:t>
      </w:r>
      <w:r w:rsidRPr="00D40E7D">
        <w:rPr>
          <w:rFonts w:ascii="EenaduUH" w:eastAsia="Times New Roman" w:hAnsi="EenaduUH" w:cs="Times New Roman"/>
          <w:color w:val="FF0000"/>
          <w:sz w:val="48"/>
          <w:szCs w:val="48"/>
        </w:rPr>
        <w:t xml:space="preserve"> </w:t>
      </w:r>
      <w:r w:rsidRPr="00D40E7D">
        <w:rPr>
          <w:rFonts w:ascii="Nirmala UI" w:eastAsia="Times New Roman" w:hAnsi="Nirmala UI" w:cs="Nirmala UI"/>
          <w:color w:val="FF0000"/>
          <w:sz w:val="48"/>
          <w:szCs w:val="48"/>
        </w:rPr>
        <w:t>ఆర్డినెన్స్</w:t>
      </w:r>
      <w:r w:rsidRPr="00D40E7D">
        <w:rPr>
          <w:rFonts w:ascii="EenaduUH" w:eastAsia="Times New Roman" w:hAnsi="EenaduUH" w:cs="Times New Roman"/>
          <w:color w:val="FF0000"/>
          <w:sz w:val="48"/>
          <w:szCs w:val="48"/>
        </w:rPr>
        <w:t>‌</w:t>
      </w:r>
      <w:r w:rsidRPr="00D40E7D">
        <w:rPr>
          <w:rFonts w:ascii="Nirmala UI" w:eastAsia="Times New Roman" w:hAnsi="Nirmala UI" w:cs="Nirmala UI"/>
          <w:color w:val="FF0000"/>
          <w:sz w:val="48"/>
          <w:szCs w:val="48"/>
        </w:rPr>
        <w:t>కు</w:t>
      </w:r>
      <w:r w:rsidRPr="00D40E7D">
        <w:rPr>
          <w:rFonts w:ascii="EenaduUH" w:eastAsia="Times New Roman" w:hAnsi="EenaduUH" w:cs="Times New Roman"/>
          <w:color w:val="FF0000"/>
          <w:sz w:val="48"/>
          <w:szCs w:val="48"/>
        </w:rPr>
        <w:t xml:space="preserve"> </w:t>
      </w:r>
      <w:r w:rsidRPr="00D40E7D">
        <w:rPr>
          <w:rFonts w:ascii="Nirmala UI" w:eastAsia="Times New Roman" w:hAnsi="Nirmala UI" w:cs="Nirmala UI"/>
          <w:color w:val="FF0000"/>
          <w:sz w:val="48"/>
          <w:szCs w:val="48"/>
        </w:rPr>
        <w:t>రాష్ట్రపతి</w:t>
      </w:r>
      <w:r w:rsidRPr="00D40E7D">
        <w:rPr>
          <w:rFonts w:ascii="EenaduUH" w:eastAsia="Times New Roman" w:hAnsi="EenaduUH" w:cs="Times New Roman"/>
          <w:color w:val="FF0000"/>
          <w:sz w:val="48"/>
          <w:szCs w:val="48"/>
        </w:rPr>
        <w:t xml:space="preserve"> </w:t>
      </w:r>
      <w:r w:rsidRPr="00D40E7D">
        <w:rPr>
          <w:rFonts w:ascii="Nirmala UI" w:eastAsia="Times New Roman" w:hAnsi="Nirmala UI" w:cs="Nirmala UI"/>
          <w:color w:val="FF0000"/>
          <w:sz w:val="48"/>
          <w:szCs w:val="48"/>
        </w:rPr>
        <w:t>ఆమోదం</w:t>
      </w:r>
    </w:p>
    <w:p w14:paraId="11D29CBF" w14:textId="77777777" w:rsidR="00D40E7D" w:rsidRPr="00D40E7D" w:rsidRDefault="00D40E7D" w:rsidP="00D40E7D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D40E7D">
        <w:rPr>
          <w:rFonts w:ascii="Nirmala UI" w:eastAsia="Times New Roman" w:hAnsi="Nirmala UI" w:cs="Nirmala UI"/>
          <w:color w:val="3333FF"/>
          <w:sz w:val="36"/>
          <w:szCs w:val="36"/>
        </w:rPr>
        <w:t>లక్షలాది</w:t>
      </w:r>
      <w:r w:rsidRPr="00D40E7D">
        <w:rPr>
          <w:rFonts w:ascii="EenaduU" w:eastAsia="Times New Roman" w:hAnsi="EenaduU" w:cs="Times New Roman"/>
          <w:color w:val="3333FF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3333FF"/>
          <w:sz w:val="36"/>
          <w:szCs w:val="36"/>
        </w:rPr>
        <w:t>రైతులకు</w:t>
      </w:r>
      <w:r w:rsidRPr="00D40E7D">
        <w:rPr>
          <w:rFonts w:ascii="EenaduU" w:eastAsia="Times New Roman" w:hAnsi="EenaduU" w:cs="Times New Roman"/>
          <w:color w:val="3333FF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3333FF"/>
          <w:sz w:val="36"/>
          <w:szCs w:val="36"/>
        </w:rPr>
        <w:t>ఉపశమనం</w:t>
      </w:r>
    </w:p>
    <w:p w14:paraId="57D4193C" w14:textId="77777777" w:rsidR="00D40E7D" w:rsidRPr="00D40E7D" w:rsidRDefault="00D40E7D" w:rsidP="00D40E7D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ఈనాడు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దిల్లీ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: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ఆంధ్రప్రదేశ్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2018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జారీచేసిన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ఇనాం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భూముల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ఆర్డినెన్స్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రాష్ట్రపతి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రామ్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నాథ్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కోవింద్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మంగళవారం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ఆమోదముద్ర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వేశారు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‘‘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ది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ఆంధ్రప్రదేశ్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(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ఆంధ్రా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ఏరియా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)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ఇనాం్స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(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అబాలిషన్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అండ్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కన్వర్షన్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ఇన్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టూ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రైత్వారీ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>) (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అమెండ్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మెంట్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)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ఆర్డినెన్స్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-2018’’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రాజ్యాంగంలోని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ఆర్టికల్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213 (1)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నిబంధనల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ప్రకారం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రాష్ట్రపతి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ఆమోదం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తెలిపినట్లు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కేంద్ర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హోంశాఖ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ఉత్తర్వులు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జారీచేసింది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ఫలితంగా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1956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నుంచి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2013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వరకు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జరిగిన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ఇనాం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భూముల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కొనుగోళ్లు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అమ్మకాలపై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నిషేధం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తొలగి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లక్షల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మందికి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ఉపశమనం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కలుగనుంది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సర్వీస్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ఇనాం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భూములకు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ఫామ్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-8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కింద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రైత్వారీ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పట్టా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ఇచ్చినా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భూముల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కొనుగోళ్లు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అమ్మకాలు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చెల్లవంటూ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ఇనాం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ల్యాండ్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అబాలిషన్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యాక్ట్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సవరణ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చేస్తూ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2013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కిరణ్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కుమార్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రెడ్డి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ముఖ్యమంత్రిగా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ఉన్నప్పుడు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16/2013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చట్టం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తీసుకొచ్చారు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నిబంధనను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1956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నుంచి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జరిగిన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లావాదేవీలకూ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వర్తింపజేయడంతో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(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రెట్రాస్పెక్టివ్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)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గతంలో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చేతులు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మారిన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భూములన్నీ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సమస్యల్లో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పడ్డాయి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అప్పట్లో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జరిగిన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రిజిస్ట్రేషన్లన్నింటినీ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స్తంభింపజేయడంతో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చివరలో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కొన్నవారు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బాధితులుగా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మిగిలిపోయారు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ఇబ్బందులను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తొలగించడానికి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ఆంధ్రప్రదేశ్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2018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ఆర్డినెన్స్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జారీచేసి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రాష్ట్రపతి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ఆమోదం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కోసం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పంపింది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>. 16/2013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పెట్టిన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షరతు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చట్టం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ఆమోదించక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ముందు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జరిగిన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లావాదేవీలకు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వర్తించదని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>, 2013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చట్టం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అమల్లోకి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వచ్చాక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జరిగిన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వాటికే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పరిమితం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అవుతుందని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సవరణ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తెస్తూ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ఆర్డినెన్స్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జారీచేసింది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ఇప్పుడు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దానికి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రాష్ట్రపతి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ఆమోదముద్ర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వేయడంతో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2013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ముందు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జరిగిన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లావాదేవీలపై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నిషేధం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తొలగిపోనుంది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>. 2013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కి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ముందు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ఫామ్</w:t>
      </w:r>
      <w:r w:rsidRPr="00D40E7D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-8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ప్రకారం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రైత్వారీ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పట్టాలు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పొందిన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వారికి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సదరు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భూములపై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పూర్తిస్థాయి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హక్కులు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D40E7D">
        <w:rPr>
          <w:rFonts w:ascii="Nirmala UI" w:eastAsia="Times New Roman" w:hAnsi="Nirmala UI" w:cs="Nirmala UI"/>
          <w:color w:val="000000"/>
          <w:sz w:val="36"/>
          <w:szCs w:val="36"/>
        </w:rPr>
        <w:t>ఉంటాయి</w:t>
      </w:r>
      <w:r w:rsidRPr="00D40E7D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14:paraId="3C3C756B" w14:textId="77777777" w:rsidR="004B7464" w:rsidRDefault="004B7464">
      <w:bookmarkStart w:id="0" w:name="_GoBack"/>
      <w:bookmarkEnd w:id="0"/>
    </w:p>
    <w:sectPr w:rsidR="004B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2BE8B" w14:textId="77777777" w:rsidR="002E0F96" w:rsidRDefault="002E0F96" w:rsidP="00D40E7D">
      <w:pPr>
        <w:spacing w:after="0" w:line="240" w:lineRule="auto"/>
      </w:pPr>
      <w:r>
        <w:separator/>
      </w:r>
    </w:p>
  </w:endnote>
  <w:endnote w:type="continuationSeparator" w:id="0">
    <w:p w14:paraId="49834AB0" w14:textId="77777777" w:rsidR="002E0F96" w:rsidRDefault="002E0F96" w:rsidP="00D4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EenaduU">
    <w:altName w:val="Cambria"/>
    <w:panose1 w:val="00000000000000000000"/>
    <w:charset w:val="00"/>
    <w:family w:val="roman"/>
    <w:notTrueType/>
    <w:pitch w:val="default"/>
  </w:font>
  <w:font w:name="EenaduU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429A0" w14:textId="77777777" w:rsidR="002E0F96" w:rsidRDefault="002E0F96" w:rsidP="00D40E7D">
      <w:pPr>
        <w:spacing w:after="0" w:line="240" w:lineRule="auto"/>
      </w:pPr>
      <w:r>
        <w:separator/>
      </w:r>
    </w:p>
  </w:footnote>
  <w:footnote w:type="continuationSeparator" w:id="0">
    <w:p w14:paraId="65BA8D37" w14:textId="77777777" w:rsidR="002E0F96" w:rsidRDefault="002E0F96" w:rsidP="00D40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63"/>
    <w:rsid w:val="002E0F96"/>
    <w:rsid w:val="004B7464"/>
    <w:rsid w:val="00707563"/>
    <w:rsid w:val="00D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E7ECE-BEF3-48C1-8C27-48944B3C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2</cp:revision>
  <dcterms:created xsi:type="dcterms:W3CDTF">2019-02-20T14:50:00Z</dcterms:created>
  <dcterms:modified xsi:type="dcterms:W3CDTF">2019-02-20T14:50:00Z</dcterms:modified>
</cp:coreProperties>
</file>