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C63FF"/>
          <w:sz w:val="60"/>
        </w:rPr>
        <w:t>INTELLICOURSE AI</w:t>
      </w:r>
    </w:p>
    <w:p>
      <w:pPr>
        <w:jc w:val="center"/>
      </w:pPr>
      <w:r>
        <w:rPr>
          <w:b/>
          <w:sz w:val="36"/>
        </w:rPr>
        <w:t>Complete Database Schema &amp; Production Design Specification</w:t>
      </w:r>
    </w:p>
    <w:p>
      <w:pPr>
        <w:jc w:val="center"/>
      </w:pPr>
      <w:r>
        <w:rPr>
          <w:i/>
        </w:rPr>
        <w:t>Academic Intelligence • Career Direction • Next Skill</w:t>
      </w:r>
    </w:p>
    <w:p/>
    <w:p>
      <w:pPr>
        <w:jc w:val="center"/>
      </w:pPr>
      <w:r>
        <w:rPr>
          <w:sz w:val="24"/>
        </w:rPr>
        <w:t>PostgreSQL + Django REST Framework</w:t>
      </w:r>
    </w:p>
    <w:p>
      <w:pPr>
        <w:jc w:val="center"/>
      </w:pPr>
      <w:r>
        <w:rPr>
          <w:sz w:val="20"/>
        </w:rPr>
        <w:t>Implementation-ready reference for IntelliCourse AI</w:t>
      </w:r>
    </w:p>
    <w:p>
      <w:r>
        <w:br w:type="page"/>
      </w:r>
    </w:p>
    <w:p>
      <w:pPr>
        <w:pStyle w:val="Heading1"/>
      </w:pPr>
      <w:r>
        <w:t>1. Document Purpose</w:t>
      </w:r>
    </w:p>
    <w:p>
      <w:r>
        <w:t>This document consolidates the complete database information supplied for IntelliCourse AI. It preserves the 47-table logical schema, fields, relationships, constraints, indexes, production recommendations, and the identified improvements required for a mature implementation.</w:t>
      </w:r>
    </w:p>
    <w:p>
      <w:pPr>
        <w:pStyle w:val="Heading2"/>
      </w:pPr>
      <w:r>
        <w:t>Core Intelligence Loop</w:t>
      </w:r>
    </w:p>
    <w:p>
      <w:pPr>
        <w:jc w:val="center"/>
      </w:pPr>
      <w:r>
        <w:rPr>
          <w:b/>
        </w:rPr>
        <w:t>Student → Academic Profile → Skills → Career Goal → Career Requirements → Skill Gap → Recommendation Engine → Learning Path → Assessment → Skill Update → Career Readiness → Next Best Action → Student</w:t>
      </w:r>
    </w:p>
    <w:p>
      <w:pPr>
        <w:pStyle w:val="Heading1"/>
      </w:pPr>
      <w:r>
        <w:t>2. Authentication</w:t>
      </w:r>
    </w:p>
    <w:p>
      <w:pPr>
        <w:pStyle w:val="Heading2"/>
      </w:pPr>
      <w:r>
        <w:t>users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email</w:t>
            </w:r>
          </w:p>
        </w:tc>
        <w:tc>
          <w:tcPr>
            <w:tcW w:type="dxa" w:w="2088"/>
            <w:vAlign w:val="center"/>
          </w:tcPr>
          <w:p>
            <w:r/>
            <w:r>
              <w:rPr>
                <w:rFonts w:ascii="Aptos" w:hAnsi="Aptos"/>
                <w:b w:val="0"/>
                <w:sz w:val="16"/>
              </w:rPr>
              <w:t>VARCHAR(255)</w:t>
            </w:r>
          </w:p>
        </w:tc>
        <w:tc>
          <w:tcPr>
            <w:tcW w:type="dxa" w:w="5256"/>
            <w:vAlign w:val="center"/>
          </w:tcPr>
          <w:p>
            <w:r/>
            <w:r>
              <w:rPr>
                <w:rFonts w:ascii="Aptos" w:hAnsi="Aptos"/>
                <w:b w:val="0"/>
                <w:sz w:val="16"/>
              </w:rPr>
              <w:t>UNIQUE, NOT NULL</w:t>
            </w:r>
          </w:p>
        </w:tc>
      </w:tr>
      <w:tr>
        <w:tc>
          <w:tcPr>
            <w:tcW w:type="dxa" w:w="2448"/>
            <w:vAlign w:val="center"/>
          </w:tcPr>
          <w:p>
            <w:r/>
            <w:r>
              <w:rPr>
                <w:rFonts w:ascii="Aptos" w:hAnsi="Aptos"/>
                <w:b w:val="0"/>
                <w:sz w:val="16"/>
              </w:rPr>
              <w:t>password_hash</w:t>
            </w:r>
          </w:p>
        </w:tc>
        <w:tc>
          <w:tcPr>
            <w:tcW w:type="dxa" w:w="2088"/>
            <w:vAlign w:val="center"/>
          </w:tcPr>
          <w:p>
            <w:r/>
            <w:r>
              <w:rPr>
                <w:rFonts w:ascii="Aptos" w:hAnsi="Aptos"/>
                <w:b w:val="0"/>
                <w:sz w:val="16"/>
              </w:rPr>
              <w:t>VARCHAR(255)</w:t>
            </w:r>
          </w:p>
        </w:tc>
        <w:tc>
          <w:tcPr>
            <w:tcW w:type="dxa" w:w="5256"/>
            <w:vAlign w:val="center"/>
          </w:tcPr>
          <w:p>
            <w:r/>
            <w:r>
              <w:rPr>
                <w:rFonts w:ascii="Aptos" w:hAnsi="Aptos"/>
                <w:b w:val="0"/>
                <w:sz w:val="16"/>
              </w:rPr>
              <w:t>NOT NULL</w:t>
            </w:r>
          </w:p>
        </w:tc>
      </w:tr>
      <w:tr>
        <w:tc>
          <w:tcPr>
            <w:tcW w:type="dxa" w:w="2448"/>
            <w:vAlign w:val="center"/>
          </w:tcPr>
          <w:p>
            <w:r/>
            <w:r>
              <w:rPr>
                <w:rFonts w:ascii="Aptos" w:hAnsi="Aptos"/>
                <w:b w:val="0"/>
                <w:sz w:val="16"/>
              </w:rPr>
              <w:t>first_name</w:t>
            </w:r>
          </w:p>
        </w:tc>
        <w:tc>
          <w:tcPr>
            <w:tcW w:type="dxa" w:w="2088"/>
            <w:vAlign w:val="center"/>
          </w:tcPr>
          <w:p>
            <w:r/>
            <w:r>
              <w:rPr>
                <w:rFonts w:ascii="Aptos" w:hAnsi="Aptos"/>
                <w:b w:val="0"/>
                <w:sz w:val="16"/>
              </w:rPr>
              <w:t>VARCHAR(100)</w:t>
            </w:r>
          </w:p>
        </w:tc>
        <w:tc>
          <w:tcPr>
            <w:tcW w:type="dxa" w:w="5256"/>
            <w:vAlign w:val="center"/>
          </w:tcPr>
          <w:p>
            <w:r/>
            <w:r>
              <w:rPr>
                <w:rFonts w:ascii="Aptos" w:hAnsi="Aptos"/>
                <w:b w:val="0"/>
                <w:sz w:val="16"/>
              </w:rPr>
              <w:t>NOT NULL</w:t>
            </w:r>
          </w:p>
        </w:tc>
      </w:tr>
      <w:tr>
        <w:tc>
          <w:tcPr>
            <w:tcW w:type="dxa" w:w="2448"/>
            <w:vAlign w:val="center"/>
          </w:tcPr>
          <w:p>
            <w:r/>
            <w:r>
              <w:rPr>
                <w:rFonts w:ascii="Aptos" w:hAnsi="Aptos"/>
                <w:b w:val="0"/>
                <w:sz w:val="16"/>
              </w:rPr>
              <w:t>last_name</w:t>
            </w:r>
          </w:p>
        </w:tc>
        <w:tc>
          <w:tcPr>
            <w:tcW w:type="dxa" w:w="2088"/>
            <w:vAlign w:val="center"/>
          </w:tcPr>
          <w:p>
            <w:r/>
            <w:r>
              <w:rPr>
                <w:rFonts w:ascii="Aptos" w:hAnsi="Aptos"/>
                <w:b w:val="0"/>
                <w:sz w:val="16"/>
              </w:rPr>
              <w:t>VARCHAR(100)</w:t>
            </w:r>
          </w:p>
        </w:tc>
        <w:tc>
          <w:tcPr>
            <w:tcW w:type="dxa" w:w="5256"/>
            <w:vAlign w:val="center"/>
          </w:tcPr>
          <w:p>
            <w:r/>
            <w:r>
              <w:rPr>
                <w:rFonts w:ascii="Aptos" w:hAnsi="Aptos"/>
                <w:b w:val="0"/>
                <w:sz w:val="16"/>
              </w:rPr>
              <w:t>NULL</w:t>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t>DEFAULT TRUE</w:t>
            </w:r>
          </w:p>
        </w:tc>
      </w:tr>
      <w:tr>
        <w:tc>
          <w:tcPr>
            <w:tcW w:type="dxa" w:w="2448"/>
            <w:vAlign w:val="center"/>
          </w:tcPr>
          <w:p>
            <w:r/>
            <w:r>
              <w:rPr>
                <w:rFonts w:ascii="Aptos" w:hAnsi="Aptos"/>
                <w:b w:val="0"/>
                <w:sz w:val="16"/>
              </w:rPr>
              <w:t>is_staff</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t>DEFAULT FALSE</w:t>
            </w:r>
          </w:p>
        </w:tc>
      </w:tr>
      <w:tr>
        <w:tc>
          <w:tcPr>
            <w:tcW w:type="dxa" w:w="2448"/>
            <w:vAlign w:val="center"/>
          </w:tcPr>
          <w:p>
            <w:r/>
            <w:r>
              <w:rPr>
                <w:rFonts w:ascii="Aptos" w:hAnsi="Aptos"/>
                <w:b w:val="0"/>
                <w:sz w:val="16"/>
              </w:rPr>
              <w:t>is_verified</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t>DEFAULT FALSE</w:t>
            </w:r>
          </w:p>
        </w:tc>
      </w:tr>
      <w:tr>
        <w:tc>
          <w:tcPr>
            <w:tcW w:type="dxa" w:w="2448"/>
            <w:vAlign w:val="center"/>
          </w:tcPr>
          <w:p>
            <w:r/>
            <w:r>
              <w:rPr>
                <w:rFonts w:ascii="Aptos" w:hAnsi="Aptos"/>
                <w:b w:val="0"/>
                <w:sz w:val="16"/>
              </w:rPr>
              <w:t>last_login</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t>NULL</w:t>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user_roles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VARCHAR(50)</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bl>
    <w:p/>
    <w:p>
      <w:pPr>
        <w:pStyle w:val="Heading1"/>
      </w:pPr>
      <w:r>
        <w:t>3. Academic Master Data</w:t>
      </w:r>
    </w:p>
    <w:p>
      <w:pPr>
        <w:pStyle w:val="Heading2"/>
      </w:pPr>
      <w:r>
        <w:t>universities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 NOT NULL</w:t>
            </w:r>
          </w:p>
        </w:tc>
      </w:tr>
      <w:tr>
        <w:tc>
          <w:tcPr>
            <w:tcW w:type="dxa" w:w="2448"/>
            <w:vAlign w:val="center"/>
          </w:tcPr>
          <w:p>
            <w:r/>
            <w:r>
              <w:rPr>
                <w:rFonts w:ascii="Aptos" w:hAnsi="Aptos"/>
                <w:b w:val="0"/>
                <w:sz w:val="16"/>
              </w:rPr>
              <w:t>code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website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colleges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university_id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universities</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code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location</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website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UNIQUE(university_id, name)</w:t>
            </w:r>
          </w:p>
        </w:tc>
      </w:tr>
    </w:tbl>
    <w:p/>
    <w:p>
      <w:pPr>
        <w:pStyle w:val="Heading2"/>
      </w:pPr>
      <w:r>
        <w:t>branches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code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regulations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university_id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universities</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start_year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end_year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t>NULL</w:t>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bl>
    <w:p/>
    <w:p>
      <w:pPr>
        <w:pStyle w:val="Heading2"/>
      </w:pPr>
      <w:r>
        <w:t>academic_years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start_date</w:t>
            </w:r>
          </w:p>
        </w:tc>
        <w:tc>
          <w:tcPr>
            <w:tcW w:type="dxa" w:w="2088"/>
            <w:vAlign w:val="center"/>
          </w:tcPr>
          <w:p>
            <w:r/>
            <w:r>
              <w:rPr>
                <w:rFonts w:ascii="Aptos" w:hAnsi="Aptos"/>
                <w:b w:val="0"/>
                <w:sz w:val="16"/>
              </w:rPr>
              <w:t>DATE</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end_date</w:t>
            </w:r>
          </w:p>
        </w:tc>
        <w:tc>
          <w:tcPr>
            <w:tcW w:type="dxa" w:w="2088"/>
            <w:vAlign w:val="center"/>
          </w:tcPr>
          <w:p>
            <w:r/>
            <w:r>
              <w:rPr>
                <w:rFonts w:ascii="Aptos" w:hAnsi="Aptos"/>
                <w:b w:val="0"/>
                <w:sz w:val="16"/>
              </w:rPr>
              <w:t>DATE</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bl>
    <w:p/>
    <w:p>
      <w:pPr>
        <w:pStyle w:val="Heading2"/>
      </w:pPr>
      <w:r>
        <w:t>semesters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number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bl>
    <w:p/>
    <w:p>
      <w:pPr>
        <w:pStyle w:val="Heading2"/>
      </w:pPr>
      <w:r>
        <w:t>subjects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code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credits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bl>
    <w:p/>
    <w:p>
      <w:pPr>
        <w:pStyle w:val="Heading2"/>
      </w:pPr>
      <w:r>
        <w:t>branch_subjects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branch_id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branches</w:t>
            </w:r>
          </w:p>
        </w:tc>
      </w:tr>
      <w:tr>
        <w:tc>
          <w:tcPr>
            <w:tcW w:type="dxa" w:w="2448"/>
            <w:vAlign w:val="center"/>
          </w:tcPr>
          <w:p>
            <w:r/>
            <w:r>
              <w:rPr>
                <w:rFonts w:ascii="Aptos" w:hAnsi="Aptos"/>
                <w:b w:val="0"/>
                <w:sz w:val="16"/>
              </w:rPr>
              <w:t>regulation_id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regulations</w:t>
            </w:r>
          </w:p>
        </w:tc>
      </w:tr>
      <w:tr>
        <w:tc>
          <w:tcPr>
            <w:tcW w:type="dxa" w:w="2448"/>
            <w:vAlign w:val="center"/>
          </w:tcPr>
          <w:p>
            <w:r/>
            <w:r>
              <w:rPr>
                <w:rFonts w:ascii="Aptos" w:hAnsi="Aptos"/>
                <w:b w:val="0"/>
                <w:sz w:val="16"/>
              </w:rPr>
              <w:t>semester_id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semesters</w:t>
            </w:r>
          </w:p>
        </w:tc>
      </w:tr>
      <w:tr>
        <w:tc>
          <w:tcPr>
            <w:tcW w:type="dxa" w:w="2448"/>
            <w:vAlign w:val="center"/>
          </w:tcPr>
          <w:p>
            <w:r/>
            <w:r>
              <w:rPr>
                <w:rFonts w:ascii="Aptos" w:hAnsi="Aptos"/>
                <w:b w:val="0"/>
                <w:sz w:val="16"/>
              </w:rPr>
              <w:t>subject_id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subjects</w:t>
            </w:r>
          </w:p>
        </w:tc>
      </w:tr>
      <w:tr>
        <w:tc>
          <w:tcPr>
            <w:tcW w:type="dxa" w:w="2448"/>
            <w:vAlign w:val="center"/>
          </w:tcPr>
          <w:p>
            <w:r/>
            <w:r>
              <w:rPr>
                <w:rFonts w:ascii="Aptos" w:hAnsi="Aptos"/>
                <w:b w:val="0"/>
                <w:sz w:val="16"/>
              </w:rPr>
              <w:t>is_elective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UNIQUE(branch_id, regulation_id, semester_id, subject_id)</w:t>
            </w:r>
          </w:p>
        </w:tc>
      </w:tr>
    </w:tbl>
    <w:p/>
    <w:p>
      <w:pPr>
        <w:pStyle w:val="Heading1"/>
      </w:pPr>
      <w:r>
        <w:t>4. Student Profile</w:t>
      </w:r>
    </w:p>
    <w:p>
      <w:pPr>
        <w:pStyle w:val="Heading2"/>
      </w:pPr>
      <w:r>
        <w:t>student_profiles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user_id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UNIQUE</w:t>
            </w:r>
          </w:p>
        </w:tc>
      </w:tr>
      <w:tr>
        <w:tc>
          <w:tcPr>
            <w:tcW w:type="dxa" w:w="2448"/>
            <w:vAlign w:val="center"/>
          </w:tcPr>
          <w:p>
            <w:r/>
            <w:r>
              <w:rPr>
                <w:rFonts w:ascii="Aptos" w:hAnsi="Aptos"/>
                <w:b w:val="0"/>
                <w:sz w:val="16"/>
              </w:rPr>
              <w:t>college_id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colleges</w:t>
            </w:r>
          </w:p>
        </w:tc>
      </w:tr>
      <w:tr>
        <w:tc>
          <w:tcPr>
            <w:tcW w:type="dxa" w:w="2448"/>
            <w:vAlign w:val="center"/>
          </w:tcPr>
          <w:p>
            <w:r/>
            <w:r>
              <w:rPr>
                <w:rFonts w:ascii="Aptos" w:hAnsi="Aptos"/>
                <w:b w:val="0"/>
                <w:sz w:val="16"/>
              </w:rPr>
              <w:t>university_id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universities</w:t>
            </w:r>
          </w:p>
        </w:tc>
      </w:tr>
      <w:tr>
        <w:tc>
          <w:tcPr>
            <w:tcW w:type="dxa" w:w="2448"/>
            <w:vAlign w:val="center"/>
          </w:tcPr>
          <w:p>
            <w:r/>
            <w:r>
              <w:rPr>
                <w:rFonts w:ascii="Aptos" w:hAnsi="Aptos"/>
                <w:b w:val="0"/>
                <w:sz w:val="16"/>
              </w:rPr>
              <w:t>branch_id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branches</w:t>
            </w:r>
          </w:p>
        </w:tc>
      </w:tr>
      <w:tr>
        <w:tc>
          <w:tcPr>
            <w:tcW w:type="dxa" w:w="2448"/>
            <w:vAlign w:val="center"/>
          </w:tcPr>
          <w:p>
            <w:r/>
            <w:r>
              <w:rPr>
                <w:rFonts w:ascii="Aptos" w:hAnsi="Aptos"/>
                <w:b w:val="0"/>
                <w:sz w:val="16"/>
              </w:rPr>
              <w:t>regulation_id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regulations</w:t>
            </w:r>
          </w:p>
        </w:tc>
      </w:tr>
      <w:tr>
        <w:tc>
          <w:tcPr>
            <w:tcW w:type="dxa" w:w="2448"/>
            <w:vAlign w:val="center"/>
          </w:tcPr>
          <w:p>
            <w:r/>
            <w:r>
              <w:rPr>
                <w:rFonts w:ascii="Aptos" w:hAnsi="Aptos"/>
                <w:b w:val="0"/>
                <w:sz w:val="16"/>
              </w:rPr>
              <w:t>academic_year_id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academic_years</w:t>
            </w:r>
          </w:p>
        </w:tc>
      </w:tr>
      <w:tr>
        <w:tc>
          <w:tcPr>
            <w:tcW w:type="dxa" w:w="2448"/>
            <w:vAlign w:val="center"/>
          </w:tcPr>
          <w:p>
            <w:r/>
            <w:r>
              <w:rPr>
                <w:rFonts w:ascii="Aptos" w:hAnsi="Aptos"/>
                <w:b w:val="0"/>
                <w:sz w:val="16"/>
              </w:rPr>
              <w:t>semester_id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semesters</w:t>
            </w:r>
          </w:p>
        </w:tc>
      </w:tr>
      <w:tr>
        <w:tc>
          <w:tcPr>
            <w:tcW w:type="dxa" w:w="2448"/>
            <w:vAlign w:val="center"/>
          </w:tcPr>
          <w:p>
            <w:r/>
            <w:r>
              <w:rPr>
                <w:rFonts w:ascii="Aptos" w:hAnsi="Aptos"/>
                <w:b w:val="0"/>
                <w:sz w:val="16"/>
              </w:rPr>
              <w:t>year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cgpa</w:t>
            </w:r>
          </w:p>
        </w:tc>
        <w:tc>
          <w:tcPr>
            <w:tcW w:type="dxa" w:w="2088"/>
            <w:vAlign w:val="center"/>
          </w:tcPr>
          <w:p>
            <w:r/>
            <w:r>
              <w:rPr>
                <w:rFonts w:ascii="Aptos" w:hAnsi="Aptos"/>
                <w:b w:val="0"/>
                <w:sz w:val="16"/>
              </w:rPr>
              <w:t>DECIMAL(4,2)</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weekly_study_hours</w:t>
            </w:r>
          </w:p>
        </w:tc>
        <w:tc>
          <w:tcPr>
            <w:tcW w:type="dxa" w:w="2088"/>
            <w:vAlign w:val="center"/>
          </w:tcPr>
          <w:p>
            <w:r/>
            <w:r>
              <w:rPr>
                <w:rFonts w:ascii="Aptos" w:hAnsi="Aptos"/>
                <w:b w:val="0"/>
                <w:sz w:val="16"/>
              </w:rPr>
              <w:t>DECIMAL(5,2)</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bio</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avatar</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interests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category</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bl>
    <w:p/>
    <w:p>
      <w:pPr>
        <w:pStyle w:val="Heading2"/>
      </w:pPr>
      <w:r>
        <w:t>student_interests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interest_id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interest_level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UNIQUE(student_id, interest_id)</w:t>
            </w:r>
          </w:p>
        </w:tc>
      </w:tr>
    </w:tbl>
    <w:p/>
    <w:p>
      <w:pPr>
        <w:pStyle w:val="Heading2"/>
      </w:pPr>
      <w:r>
        <w:t>student_career_goals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career_id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priority</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is_primary</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target_date</w:t>
            </w:r>
          </w:p>
        </w:tc>
        <w:tc>
          <w:tcPr>
            <w:tcW w:type="dxa" w:w="2088"/>
            <w:vAlign w:val="center"/>
          </w:tcPr>
          <w:p>
            <w:r/>
            <w:r>
              <w:rPr>
                <w:rFonts w:ascii="Aptos" w:hAnsi="Aptos"/>
                <w:b w:val="0"/>
                <w:sz w:val="16"/>
              </w:rPr>
              <w:t>DATE</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5. Skills</w:t>
      </w:r>
    </w:p>
    <w:p>
      <w:pPr>
        <w:pStyle w:val="Heading2"/>
      </w:pPr>
      <w:r>
        <w:t>skill_categories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bl>
    <w:p/>
    <w:p>
      <w:pPr>
        <w:pStyle w:val="Heading2"/>
      </w:pPr>
      <w:r>
        <w:t>skills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category_id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difficulty</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skill_prerequisites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skills</w:t>
            </w:r>
          </w:p>
        </w:tc>
      </w:tr>
      <w:tr>
        <w:tc>
          <w:tcPr>
            <w:tcW w:type="dxa" w:w="2448"/>
            <w:vAlign w:val="center"/>
          </w:tcPr>
          <w:p>
            <w:r/>
            <w:r>
              <w:rPr>
                <w:rFonts w:ascii="Aptos" w:hAnsi="Aptos"/>
                <w:b w:val="0"/>
                <w:sz w:val="16"/>
              </w:rPr>
              <w:t>prerequisite_skill_id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skills</w:t>
            </w:r>
          </w:p>
        </w:tc>
      </w:tr>
      <w:tr>
        <w:tc>
          <w:tcPr>
            <w:tcW w:type="dxa" w:w="2448"/>
            <w:vAlign w:val="center"/>
          </w:tcPr>
          <w:p>
            <w:r/>
            <w:r>
              <w:rPr>
                <w:rFonts w:ascii="Aptos" w:hAnsi="Aptos"/>
                <w:b w:val="0"/>
                <w:sz w:val="16"/>
              </w:rPr>
              <w:t>minimum_level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UNIQUE(skill_id, prerequisite_skill_id)</w:t>
            </w:r>
          </w:p>
        </w:tc>
      </w:tr>
    </w:tbl>
    <w:p/>
    <w:p>
      <w:pPr>
        <w:pStyle w:val="Heading2"/>
      </w:pPr>
      <w:r>
        <w:t>student_skills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proficiency</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confidence</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source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last_assessed</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UNIQUE(student_id, skill_id)</w:t>
            </w:r>
          </w:p>
        </w:tc>
      </w:tr>
    </w:tbl>
    <w:p/>
    <w:p>
      <w:pPr>
        <w:pStyle w:val="Heading2"/>
      </w:pPr>
      <w:r>
        <w:t>student_skill_history</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old_proficiency</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new_proficiency</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old_confidence</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new_confidence</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source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reason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6. Careers</w:t>
      </w:r>
    </w:p>
    <w:p>
      <w:pPr>
        <w:pStyle w:val="Heading2"/>
      </w:pPr>
      <w:r>
        <w:t>careers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industry_demand</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salary_min</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salary_max</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currency</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DEFAULT INR</w:t>
            </w:r>
          </w:p>
        </w:tc>
      </w:tr>
      <w:tr>
        <w:tc>
          <w:tcPr>
            <w:tcW w:type="dxa" w:w="2448"/>
            <w:vAlign w:val="center"/>
          </w:tcPr>
          <w:p>
            <w:r/>
            <w:r>
              <w:rPr>
                <w:rFonts w:ascii="Aptos" w:hAnsi="Aptos"/>
                <w:b w:val="0"/>
                <w:sz w:val="16"/>
              </w:rPr>
              <w:t>job_outlook</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typical_roles</w:t>
            </w:r>
          </w:p>
        </w:tc>
        <w:tc>
          <w:tcPr>
            <w:tcW w:type="dxa" w:w="2088"/>
            <w:vAlign w:val="center"/>
          </w:tcPr>
          <w:p>
            <w:r/>
            <w:r>
              <w:rPr>
                <w:rFonts w:ascii="Aptos" w:hAnsi="Aptos"/>
                <w:b w:val="0"/>
                <w:sz w:val="16"/>
              </w:rPr>
              <w:t>TEXT/JSON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education_requirements</w:t>
            </w:r>
          </w:p>
        </w:tc>
        <w:tc>
          <w:tcPr>
            <w:tcW w:type="dxa" w:w="2088"/>
            <w:vAlign w:val="center"/>
          </w:tcPr>
          <w:p>
            <w:r/>
            <w:r>
              <w:rPr>
                <w:rFonts w:ascii="Aptos" w:hAnsi="Aptos"/>
                <w:b w:val="0"/>
                <w:sz w:val="16"/>
              </w:rPr>
              <w:t>TEXT/JSON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career_skill_requirements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career_id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required_level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importance</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weight</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UNIQUE(career_id, skill_id)</w:t>
            </w:r>
          </w:p>
        </w:tc>
      </w:tr>
    </w:tbl>
    <w:p/>
    <w:p>
      <w:pPr>
        <w:pStyle w:val="Heading1"/>
      </w:pPr>
      <w:r>
        <w:t>7. Courses</w:t>
      </w:r>
    </w:p>
    <w:p>
      <w:pPr>
        <w:pStyle w:val="Heading2"/>
      </w:pPr>
      <w:r>
        <w:t>course_categories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bl>
    <w:p/>
    <w:p>
      <w:pPr>
        <w:pStyle w:val="Heading2"/>
      </w:pPr>
      <w:r>
        <w:t>course_providers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name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UNIQUE</w:t>
            </w:r>
          </w:p>
        </w:tc>
      </w:tr>
      <w:tr>
        <w:tc>
          <w:tcPr>
            <w:tcW w:type="dxa" w:w="2448"/>
            <w:vAlign w:val="center"/>
          </w:tcPr>
          <w:p>
            <w:r/>
            <w:r>
              <w:rPr>
                <w:rFonts w:ascii="Aptos" w:hAnsi="Aptos"/>
                <w:b w:val="0"/>
                <w:sz w:val="16"/>
              </w:rPr>
              <w:t>website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courses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category_id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provider_id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url</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difficulty</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duration_hours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rating</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t>0–5</w:t>
            </w:r>
          </w:p>
        </w:tc>
      </w:tr>
      <w:tr>
        <w:tc>
          <w:tcPr>
            <w:tcW w:type="dxa" w:w="2448"/>
            <w:vAlign w:val="center"/>
          </w:tcPr>
          <w:p>
            <w:r/>
            <w:r>
              <w:rPr>
                <w:rFonts w:ascii="Aptos" w:hAnsi="Aptos"/>
                <w:b w:val="0"/>
                <w:sz w:val="16"/>
              </w:rPr>
              <w:t>thumbnail</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is_free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course_skills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course_id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UNIQUE(course_id, skill_id)</w:t>
            </w:r>
          </w:p>
        </w:tc>
      </w:tr>
    </w:tbl>
    <w:p/>
    <w:p>
      <w:pPr>
        <w:pStyle w:val="Heading2"/>
      </w:pPr>
      <w:r>
        <w:t>course_prerequisites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course_id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required_skill_id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 skills</w:t>
            </w:r>
          </w:p>
        </w:tc>
      </w:tr>
      <w:tr>
        <w:tc>
          <w:tcPr>
            <w:tcW w:type="dxa" w:w="2448"/>
            <w:vAlign w:val="center"/>
          </w:tcPr>
          <w:p>
            <w:r/>
            <w:r>
              <w:rPr>
                <w:rFonts w:ascii="Aptos" w:hAnsi="Aptos"/>
                <w:b w:val="0"/>
                <w:sz w:val="16"/>
              </w:rPr>
              <w:t>minimum_level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is_mandatory</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UNIQUE(course_id, required_skill_id)</w:t>
            </w:r>
          </w:p>
        </w:tc>
      </w:tr>
    </w:tbl>
    <w:p/>
    <w:p>
      <w:pPr>
        <w:pStyle w:val="Heading1"/>
      </w:pPr>
      <w:r>
        <w:t>8. Recommendations</w:t>
      </w:r>
    </w:p>
    <w:p>
      <w:pPr>
        <w:pStyle w:val="Heading2"/>
      </w:pPr>
      <w:r>
        <w:t>recommendations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course_id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career_id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NULL</w:t>
            </w:r>
          </w:p>
        </w:tc>
      </w:tr>
      <w:tr>
        <w:tc>
          <w:tcPr>
            <w:tcW w:type="dxa" w:w="2448"/>
            <w:vAlign w:val="center"/>
          </w:tcPr>
          <w:p>
            <w:r/>
            <w:r>
              <w:rPr>
                <w:rFonts w:ascii="Aptos" w:hAnsi="Aptos"/>
                <w:b w:val="0"/>
                <w:sz w:val="16"/>
              </w:rPr>
              <w:t>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career_match_score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skill_match_score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interest_match_score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branch_match_score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semester_match_score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difficulty_match_score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content_similarity_score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status</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generated_at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expires_at</w:t>
            </w:r>
          </w:p>
        </w:tc>
        <w:tc>
          <w:tcPr>
            <w:tcW w:type="dxa" w:w="2088"/>
            <w:vAlign w:val="center"/>
          </w:tcPr>
          <w:p>
            <w:r/>
            <w:r>
              <w:rPr>
                <w:rFonts w:ascii="Aptos" w:hAnsi="Aptos"/>
                <w:b w:val="0"/>
                <w:sz w:val="16"/>
              </w:rPr>
              <w:t>TIMESTAMP,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recommendation_reasons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recommendation_id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reason_type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reason_text</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priority</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9. Assessments</w:t>
      </w:r>
    </w:p>
    <w:p>
      <w:pPr>
        <w:pStyle w:val="Heading2"/>
      </w:pPr>
      <w:r>
        <w:t>assessments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assessment_type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duration_minutes</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total_marks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passing_marks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assessment_questions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assessment_id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question_text</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question_type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marks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difficulty</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question_order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assessment_options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question_id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option_text</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is_correct</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option_order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assessment_attempts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assessment_id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started_at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submitted_at</w:t>
            </w:r>
          </w:p>
        </w:tc>
        <w:tc>
          <w:tcPr>
            <w:tcW w:type="dxa" w:w="2088"/>
            <w:vAlign w:val="center"/>
          </w:tcPr>
          <w:p>
            <w:r/>
            <w:r>
              <w:rPr>
                <w:rFonts w:ascii="Aptos" w:hAnsi="Aptos"/>
                <w:b w:val="0"/>
                <w:sz w:val="16"/>
              </w:rPr>
              <w:t>TIMESTAMP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status</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percentage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student_answers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attempt_id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question_id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selected_option_id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NULL</w:t>
            </w:r>
          </w:p>
        </w:tc>
      </w:tr>
      <w:tr>
        <w:tc>
          <w:tcPr>
            <w:tcW w:type="dxa" w:w="2448"/>
            <w:vAlign w:val="center"/>
          </w:tcPr>
          <w:p>
            <w:r/>
            <w:r>
              <w:rPr>
                <w:rFonts w:ascii="Aptos" w:hAnsi="Aptos"/>
                <w:b w:val="0"/>
                <w:sz w:val="16"/>
              </w:rPr>
              <w:t>answer_text</w:t>
            </w:r>
          </w:p>
        </w:tc>
        <w:tc>
          <w:tcPr>
            <w:tcW w:type="dxa" w:w="2088"/>
            <w:vAlign w:val="center"/>
          </w:tcPr>
          <w:p>
            <w:r/>
            <w:r>
              <w:rPr>
                <w:rFonts w:ascii="Aptos" w:hAnsi="Aptos"/>
                <w:b w:val="0"/>
                <w:sz w:val="16"/>
              </w:rPr>
              <w:t>TEXT,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is_correct</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marks_obtained</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answered_at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UNIQUE(attempt_id, question_id)</w:t>
            </w:r>
          </w:p>
        </w:tc>
      </w:tr>
    </w:tbl>
    <w:p/>
    <w:p>
      <w:pPr>
        <w:pStyle w:val="Heading2"/>
      </w:pPr>
      <w:r>
        <w:t>assessment_results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attempt_id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UNIQUE</w:t>
            </w:r>
          </w:p>
        </w:tc>
      </w:tr>
      <w:tr>
        <w:tc>
          <w:tcPr>
            <w:tcW w:type="dxa" w:w="2448"/>
            <w:vAlign w:val="center"/>
          </w:tcPr>
          <w:p>
            <w:r/>
            <w:r>
              <w:rPr>
                <w:rFonts w:ascii="Aptos" w:hAnsi="Aptos"/>
                <w:b w:val="0"/>
                <w:sz w:val="16"/>
              </w:rPr>
              <w:t>total_questions</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correct_answers</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incorrect_answers</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unanswered</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total_marks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marks_obtained</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percentage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skill_level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assessment_skill_results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assessment_result_id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questions_count</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correct_count</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percentage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skill_score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UNIQUE(assessment_result_id, skill_id)</w:t>
            </w:r>
          </w:p>
        </w:tc>
      </w:tr>
    </w:tbl>
    <w:p/>
    <w:p>
      <w:pPr>
        <w:pStyle w:val="Heading1"/>
      </w:pPr>
      <w:r>
        <w:t>10. Learning</w:t>
      </w:r>
    </w:p>
    <w:p>
      <w:pPr>
        <w:pStyle w:val="Heading2"/>
      </w:pPr>
      <w:r>
        <w:t>student_courses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course_id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status</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t>SAVED / IN_PROGRESS / COMPLETED / DROPPED</w:t>
            </w:r>
          </w:p>
        </w:tc>
      </w:tr>
      <w:tr>
        <w:tc>
          <w:tcPr>
            <w:tcW w:type="dxa" w:w="2448"/>
            <w:vAlign w:val="center"/>
          </w:tcPr>
          <w:p>
            <w:r/>
            <w:r>
              <w:rPr>
                <w:rFonts w:ascii="Aptos" w:hAnsi="Aptos"/>
                <w:b w:val="0"/>
                <w:sz w:val="16"/>
              </w:rPr>
              <w:t>progress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started_at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completed_at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last_accessed</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UNIQUE(student_id, course_id)</w:t>
            </w:r>
          </w:p>
        </w:tc>
      </w:tr>
    </w:tbl>
    <w:p/>
    <w:p>
      <w:pPr>
        <w:pStyle w:val="Heading2"/>
      </w:pPr>
      <w:r>
        <w:t>learning_activities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course_id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activity_type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duration_minutes</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metadata</w:t>
            </w:r>
          </w:p>
        </w:tc>
        <w:tc>
          <w:tcPr>
            <w:tcW w:type="dxa" w:w="2088"/>
            <w:vAlign w:val="center"/>
          </w:tcPr>
          <w:p>
            <w:r/>
            <w:r>
              <w:rPr>
                <w:rFonts w:ascii="Aptos" w:hAnsi="Aptos"/>
                <w:b w:val="0"/>
                <w:sz w:val="16"/>
              </w:rPr>
              <w:t>JSONB</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timestamp</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11. Roadmap</w:t>
      </w:r>
    </w:p>
    <w:p>
      <w:pPr>
        <w:pStyle w:val="Heading2"/>
      </w:pPr>
      <w:r>
        <w:t>roadmaps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career_id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overall_progress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status</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roadmap_nodes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roadmap_id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NULL</w:t>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node_type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sequence_order</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status</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progress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t>0–100</w:t>
            </w:r>
          </w:p>
        </w:tc>
      </w:tr>
      <w:tr>
        <w:tc>
          <w:tcPr>
            <w:tcW w:type="dxa" w:w="2448"/>
            <w:vAlign w:val="center"/>
          </w:tcPr>
          <w:p>
            <w:r/>
            <w:r>
              <w:rPr>
                <w:rFonts w:ascii="Aptos" w:hAnsi="Aptos"/>
                <w:b w:val="0"/>
                <w:sz w:val="16"/>
              </w:rPr>
              <w:t>estimated_hours</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completed_at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roadmap_node_skills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roadmap_node_id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skill_id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target_level</w:t>
            </w:r>
          </w:p>
        </w:tc>
        <w:tc>
          <w:tcPr>
            <w:tcW w:type="dxa" w:w="2088"/>
            <w:vAlign w:val="center"/>
          </w:tcPr>
          <w:p>
            <w:r/>
            <w:r>
              <w:rPr>
                <w:rFonts w:ascii="Aptos" w:hAnsi="Aptos"/>
                <w:b w:val="0"/>
                <w:sz w:val="16"/>
              </w:rPr>
              <w:t>INTEGER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constraint</w:t>
            </w:r>
          </w:p>
        </w:tc>
        <w:tc>
          <w:tcPr>
            <w:tcW w:type="dxa" w:w="2088"/>
            <w:vAlign w:val="center"/>
          </w:tcPr>
          <w:p>
            <w:r/>
            <w:r>
              <w:rPr>
                <w:rFonts w:ascii="Aptos" w:hAnsi="Aptos"/>
                <w:b w:val="0"/>
                <w:sz w:val="16"/>
              </w:rPr>
            </w:r>
          </w:p>
        </w:tc>
        <w:tc>
          <w:tcPr>
            <w:tcW w:type="dxa" w:w="5256"/>
            <w:vAlign w:val="center"/>
          </w:tcPr>
          <w:p>
            <w:r/>
            <w:r>
              <w:rPr>
                <w:rFonts w:ascii="Aptos" w:hAnsi="Aptos"/>
                <w:b w:val="0"/>
                <w:sz w:val="16"/>
              </w:rPr>
              <w:t>UNIQUE(roadmap_node_id, skill_id)</w:t>
            </w:r>
          </w:p>
        </w:tc>
      </w:tr>
    </w:tbl>
    <w:p/>
    <w:p>
      <w:pPr>
        <w:pStyle w:val="Heading1"/>
      </w:pPr>
      <w:r>
        <w:t>12. Next Best Action</w:t>
      </w:r>
    </w:p>
    <w:p>
      <w:pPr>
        <w:pStyle w:val="Heading2"/>
      </w:pPr>
      <w:r>
        <w:t>actions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action_type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description</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priority_weight</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is_active</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student_actions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action_id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reference_type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reference_id</w:t>
            </w:r>
          </w:p>
        </w:tc>
        <w:tc>
          <w:tcPr>
            <w:tcW w:type="dxa" w:w="2088"/>
            <w:vAlign w:val="center"/>
          </w:tcPr>
          <w:p>
            <w:r/>
            <w:r>
              <w:rPr>
                <w:rFonts w:ascii="Aptos" w:hAnsi="Aptos"/>
                <w:b w:val="0"/>
                <w:sz w:val="16"/>
              </w:rPr>
              <w:t>UUID, NULL</w:t>
            </w:r>
          </w:p>
        </w:tc>
        <w:tc>
          <w:tcPr>
            <w:tcW w:type="dxa" w:w="5256"/>
          </w:tcPr>
          <w:p/>
        </w:tc>
      </w:tr>
      <w:tr>
        <w:tc>
          <w:tcPr>
            <w:tcW w:type="dxa" w:w="2448"/>
            <w:vAlign w:val="center"/>
          </w:tcPr>
          <w:p>
            <w:r/>
            <w:r>
              <w:rPr>
                <w:rFonts w:ascii="Aptos" w:hAnsi="Aptos"/>
                <w:b w:val="0"/>
                <w:sz w:val="16"/>
              </w:rPr>
              <w:t>priority_score</w:t>
            </w:r>
          </w:p>
        </w:tc>
        <w:tc>
          <w:tcPr>
            <w:tcW w:type="dxa" w:w="2088"/>
            <w:vAlign w:val="center"/>
          </w:tcPr>
          <w:p>
            <w:r/>
            <w:r>
              <w:rPr>
                <w:rFonts w:ascii="Aptos" w:hAnsi="Aptos"/>
                <w:b w:val="0"/>
                <w:sz w:val="16"/>
              </w:rPr>
              <w:t>DECIMAL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status</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generated_at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started_at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completed_at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dismissed_at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13. AI Advisor</w:t>
      </w:r>
    </w:p>
    <w:p>
      <w:pPr>
        <w:pStyle w:val="Heading2"/>
      </w:pPr>
      <w:r>
        <w:t>ai_conversations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ai_messages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conversation_id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role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message</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context</w:t>
            </w:r>
          </w:p>
        </w:tc>
        <w:tc>
          <w:tcPr>
            <w:tcW w:type="dxa" w:w="2088"/>
            <w:vAlign w:val="center"/>
          </w:tcPr>
          <w:p>
            <w:r/>
            <w:r>
              <w:rPr>
                <w:rFonts w:ascii="Aptos" w:hAnsi="Aptos"/>
                <w:b w:val="0"/>
                <w:sz w:val="16"/>
              </w:rPr>
              <w:t>JSONB,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14. Notifications</w:t>
      </w:r>
    </w:p>
    <w:p>
      <w:pPr>
        <w:pStyle w:val="Heading2"/>
      </w:pPr>
      <w:r>
        <w:t>notifications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w:t>
            </w:r>
          </w:p>
        </w:tc>
      </w:tr>
      <w:tr>
        <w:tc>
          <w:tcPr>
            <w:tcW w:type="dxa" w:w="2448"/>
            <w:vAlign w:val="center"/>
          </w:tcPr>
          <w:p>
            <w:r/>
            <w:r>
              <w:rPr>
                <w:rFonts w:ascii="Aptos" w:hAnsi="Aptos"/>
                <w:b w:val="0"/>
                <w:sz w:val="16"/>
              </w:rPr>
              <w:t>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title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message</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priority</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is_read</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action_url</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read_at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2"/>
      </w:pPr>
      <w:r>
        <w:t>notification_preferences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UNIQUE</w:t>
            </w:r>
          </w:p>
        </w:tc>
      </w:tr>
      <w:tr>
        <w:tc>
          <w:tcPr>
            <w:tcW w:type="dxa" w:w="2448"/>
            <w:vAlign w:val="center"/>
          </w:tcPr>
          <w:p>
            <w:r/>
            <w:r>
              <w:rPr>
                <w:rFonts w:ascii="Aptos" w:hAnsi="Aptos"/>
                <w:b w:val="0"/>
                <w:sz w:val="16"/>
              </w:rPr>
              <w:t>assessment_notifications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skill_notifications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career_notifications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course_notifications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recommendation_notifications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roadmap_notifications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ai_notifications</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email_enabled</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in_app_enabled</w:t>
            </w:r>
          </w:p>
        </w:tc>
        <w:tc>
          <w:tcPr>
            <w:tcW w:type="dxa" w:w="2088"/>
            <w:vAlign w:val="center"/>
          </w:tcPr>
          <w:p>
            <w:r/>
            <w:r>
              <w:rPr>
                <w:rFonts w:ascii="Aptos" w:hAnsi="Aptos"/>
                <w:b w:val="0"/>
                <w:sz w:val="16"/>
              </w:rPr>
              <w:t>BOOLEAN</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updated_at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15. Analytics</w:t>
      </w:r>
    </w:p>
    <w:p>
      <w:pPr>
        <w:pStyle w:val="Heading2"/>
      </w:pPr>
      <w:r>
        <w:t>analytics_events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263A"/>
          </w:tcPr>
          <w:p>
            <w:r>
              <w:rPr>
                <w:color w:val="FFFFFF"/>
              </w:rPr>
            </w:r>
            <w:r>
              <w:rPr>
                <w:rFonts w:ascii="Aptos" w:hAnsi="Aptos"/>
                <w:b/>
                <w:color w:val="FFFFFF"/>
                <w:sz w:val="17"/>
              </w:rPr>
              <w:t>Field</w:t>
            </w:r>
          </w:p>
        </w:tc>
        <w:tc>
          <w:tcPr>
            <w:tcW w:type="dxa" w:w="2088"/>
            <w:vAlign w:val="center"/>
            <w:shd w:fill="12263A"/>
          </w:tcPr>
          <w:p>
            <w:r>
              <w:rPr>
                <w:color w:val="FFFFFF"/>
              </w:rPr>
            </w:r>
            <w:r>
              <w:rPr>
                <w:rFonts w:ascii="Aptos" w:hAnsi="Aptos"/>
                <w:b/>
                <w:color w:val="FFFFFF"/>
                <w:sz w:val="17"/>
              </w:rPr>
              <w:t>Type</w:t>
            </w:r>
          </w:p>
        </w:tc>
        <w:tc>
          <w:tcPr>
            <w:tcW w:type="dxa" w:w="5256"/>
            <w:vAlign w:val="center"/>
            <w:shd w:fill="12263A"/>
          </w:tcPr>
          <w:p>
            <w:r>
              <w:rPr>
                <w:color w:val="FFFFFF"/>
              </w:rPr>
            </w:r>
            <w:r>
              <w:rPr>
                <w:rFonts w:ascii="Aptos" w:hAnsi="Aptos"/>
                <w:b/>
                <w:color w:val="FFFFFF"/>
                <w:sz w:val="17"/>
              </w:rPr>
              <w:t>Constraint / Notes</w:t>
            </w:r>
          </w:p>
        </w:tc>
      </w:tr>
      <w:tr>
        <w:tc>
          <w:tcPr>
            <w:tcW w:type="dxa" w:w="2448"/>
            <w:vAlign w:val="center"/>
          </w:tcPr>
          <w:p>
            <w:r/>
            <w:r>
              <w:rPr>
                <w:rFonts w:ascii="Aptos" w:hAnsi="Aptos"/>
                <w:b w:val="0"/>
                <w:sz w:val="16"/>
              </w:rPr>
              <w:t>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PK</w:t>
            </w:r>
          </w:p>
        </w:tc>
      </w:tr>
      <w:tr>
        <w:tc>
          <w:tcPr>
            <w:tcW w:type="dxa" w:w="2448"/>
            <w:vAlign w:val="center"/>
          </w:tcPr>
          <w:p>
            <w:r/>
            <w:r>
              <w:rPr>
                <w:rFonts w:ascii="Aptos" w:hAnsi="Aptos"/>
                <w:b w:val="0"/>
                <w:sz w:val="16"/>
              </w:rPr>
              <w:t>student_id</w:t>
            </w:r>
          </w:p>
        </w:tc>
        <w:tc>
          <w:tcPr>
            <w:tcW w:type="dxa" w:w="2088"/>
            <w:vAlign w:val="center"/>
          </w:tcPr>
          <w:p>
            <w:r/>
            <w:r>
              <w:rPr>
                <w:rFonts w:ascii="Aptos" w:hAnsi="Aptos"/>
                <w:b w:val="0"/>
                <w:sz w:val="16"/>
              </w:rPr>
              <w:t>UUID</w:t>
            </w:r>
          </w:p>
        </w:tc>
        <w:tc>
          <w:tcPr>
            <w:tcW w:type="dxa" w:w="5256"/>
            <w:vAlign w:val="center"/>
          </w:tcPr>
          <w:p>
            <w:r/>
            <w:r>
              <w:rPr>
                <w:rFonts w:ascii="Aptos" w:hAnsi="Aptos"/>
                <w:b w:val="0"/>
                <w:sz w:val="16"/>
              </w:rPr>
              <w:t>FK, NULL</w:t>
            </w:r>
          </w:p>
        </w:tc>
      </w:tr>
      <w:tr>
        <w:tc>
          <w:tcPr>
            <w:tcW w:type="dxa" w:w="2448"/>
            <w:vAlign w:val="center"/>
          </w:tcPr>
          <w:p>
            <w:r/>
            <w:r>
              <w:rPr>
                <w:rFonts w:ascii="Aptos" w:hAnsi="Aptos"/>
                <w:b w:val="0"/>
                <w:sz w:val="16"/>
              </w:rPr>
              <w:t>event_type</w:t>
            </w:r>
          </w:p>
        </w:tc>
        <w:tc>
          <w:tcPr>
            <w:tcW w:type="dxa" w:w="2088"/>
            <w:vAlign w:val="center"/>
          </w:tcPr>
          <w:p>
            <w:r/>
            <w:r>
              <w:rPr>
                <w:rFonts w:ascii="Aptos" w:hAnsi="Aptos"/>
                <w:b w:val="0"/>
                <w:sz w:val="16"/>
              </w:rPr>
              <w:t>VARCHAR</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entity_type</w:t>
            </w:r>
          </w:p>
        </w:tc>
        <w:tc>
          <w:tcPr>
            <w:tcW w:type="dxa" w:w="2088"/>
            <w:vAlign w:val="center"/>
          </w:tcPr>
          <w:p>
            <w:r/>
            <w:r>
              <w:rPr>
                <w:rFonts w:ascii="Aptos" w:hAnsi="Aptos"/>
                <w:b w:val="0"/>
                <w:sz w:val="16"/>
              </w:rPr>
              <w:t>VARCHAR,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entity_id</w:t>
            </w:r>
          </w:p>
        </w:tc>
        <w:tc>
          <w:tcPr>
            <w:tcW w:type="dxa" w:w="2088"/>
            <w:vAlign w:val="center"/>
          </w:tcPr>
          <w:p>
            <w:r/>
            <w:r>
              <w:rPr>
                <w:rFonts w:ascii="Aptos" w:hAnsi="Aptos"/>
                <w:b w:val="0"/>
                <w:sz w:val="16"/>
              </w:rPr>
              <w:t>UUID,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metadata</w:t>
            </w:r>
          </w:p>
        </w:tc>
        <w:tc>
          <w:tcPr>
            <w:tcW w:type="dxa" w:w="2088"/>
            <w:vAlign w:val="center"/>
          </w:tcPr>
          <w:p>
            <w:r/>
            <w:r>
              <w:rPr>
                <w:rFonts w:ascii="Aptos" w:hAnsi="Aptos"/>
                <w:b w:val="0"/>
                <w:sz w:val="16"/>
              </w:rPr>
              <w:t>JSONB</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ip_address</w:t>
            </w:r>
          </w:p>
        </w:tc>
        <w:tc>
          <w:tcPr>
            <w:tcW w:type="dxa" w:w="2088"/>
            <w:vAlign w:val="center"/>
          </w:tcPr>
          <w:p>
            <w:r/>
            <w:r>
              <w:rPr>
                <w:rFonts w:ascii="Aptos" w:hAnsi="Aptos"/>
                <w:b w:val="0"/>
                <w:sz w:val="16"/>
              </w:rPr>
              <w:t>INET, NULL</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user_agent</w:t>
            </w:r>
          </w:p>
        </w:tc>
        <w:tc>
          <w:tcPr>
            <w:tcW w:type="dxa" w:w="2088"/>
            <w:vAlign w:val="center"/>
          </w:tcPr>
          <w:p>
            <w:r/>
            <w:r>
              <w:rPr>
                <w:rFonts w:ascii="Aptos" w:hAnsi="Aptos"/>
                <w:b w:val="0"/>
                <w:sz w:val="16"/>
              </w:rPr>
              <w:t>TEXT</w:t>
            </w:r>
          </w:p>
        </w:tc>
        <w:tc>
          <w:tcPr>
            <w:tcW w:type="dxa" w:w="5256"/>
            <w:vAlign w:val="center"/>
          </w:tcPr>
          <w:p>
            <w:r/>
            <w:r>
              <w:rPr>
                <w:rFonts w:ascii="Aptos" w:hAnsi="Aptos"/>
                <w:b w:val="0"/>
                <w:sz w:val="16"/>
              </w:rPr>
            </w:r>
          </w:p>
        </w:tc>
      </w:tr>
      <w:tr>
        <w:tc>
          <w:tcPr>
            <w:tcW w:type="dxa" w:w="2448"/>
            <w:vAlign w:val="center"/>
          </w:tcPr>
          <w:p>
            <w:r/>
            <w:r>
              <w:rPr>
                <w:rFonts w:ascii="Aptos" w:hAnsi="Aptos"/>
                <w:b w:val="0"/>
                <w:sz w:val="16"/>
              </w:rPr>
              <w:t>created_at</w:t>
            </w:r>
          </w:p>
        </w:tc>
        <w:tc>
          <w:tcPr>
            <w:tcW w:type="dxa" w:w="2088"/>
            <w:vAlign w:val="center"/>
          </w:tcPr>
          <w:p>
            <w:r/>
            <w:r>
              <w:rPr>
                <w:rFonts w:ascii="Aptos" w:hAnsi="Aptos"/>
                <w:b w:val="0"/>
                <w:sz w:val="16"/>
              </w:rPr>
              <w:t>TIMESTAMP</w:t>
            </w:r>
          </w:p>
        </w:tc>
        <w:tc>
          <w:tcPr>
            <w:tcW w:type="dxa" w:w="5256"/>
            <w:vAlign w:val="center"/>
          </w:tcPr>
          <w:p>
            <w:r/>
            <w:r>
              <w:rPr>
                <w:rFonts w:ascii="Aptos" w:hAnsi="Aptos"/>
                <w:b w:val="0"/>
                <w:sz w:val="16"/>
              </w:rPr>
            </w:r>
          </w:p>
        </w:tc>
      </w:tr>
    </w:tbl>
    <w:p/>
    <w:p>
      <w:pPr>
        <w:pStyle w:val="Heading1"/>
      </w:pPr>
      <w:r>
        <w:t>16. Recommendation &amp; Intelligence Rules</w:t>
      </w:r>
    </w:p>
    <w:p>
      <w:r>
        <w:t>Recommendation scoring weights supplied for the platform:</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12263A"/>
          </w:tcPr>
          <w:p>
            <w:r>
              <w:rPr>
                <w:color w:val="FFFFFF"/>
              </w:rPr>
            </w:r>
            <w:r>
              <w:rPr>
                <w:rFonts w:ascii="Aptos" w:hAnsi="Aptos"/>
                <w:b/>
                <w:color w:val="FFFFFF"/>
                <w:sz w:val="17"/>
              </w:rPr>
              <w:t>Factor</w:t>
            </w:r>
          </w:p>
        </w:tc>
        <w:tc>
          <w:tcPr>
            <w:tcW w:type="dxa" w:w="2160"/>
            <w:vAlign w:val="center"/>
            <w:shd w:fill="12263A"/>
          </w:tcPr>
          <w:p>
            <w:r>
              <w:rPr>
                <w:color w:val="FFFFFF"/>
              </w:rPr>
            </w:r>
            <w:r>
              <w:rPr>
                <w:rFonts w:ascii="Aptos" w:hAnsi="Aptos"/>
                <w:b/>
                <w:color w:val="FFFFFF"/>
                <w:sz w:val="17"/>
              </w:rPr>
              <w:t>Weight</w:t>
            </w:r>
          </w:p>
        </w:tc>
      </w:tr>
      <w:tr>
        <w:tc>
          <w:tcPr>
            <w:tcW w:type="dxa" w:w="5040"/>
            <w:vAlign w:val="center"/>
          </w:tcPr>
          <w:p>
            <w:r/>
            <w:r>
              <w:rPr>
                <w:rFonts w:ascii="Aptos" w:hAnsi="Aptos"/>
                <w:b w:val="0"/>
                <w:sz w:val="16"/>
              </w:rPr>
              <w:t>Career Match</w:t>
            </w:r>
          </w:p>
        </w:tc>
        <w:tc>
          <w:tcPr>
            <w:tcW w:type="dxa" w:w="2160"/>
            <w:vAlign w:val="center"/>
          </w:tcPr>
          <w:p>
            <w:r/>
            <w:r>
              <w:rPr>
                <w:rFonts w:ascii="Aptos" w:hAnsi="Aptos"/>
                <w:b w:val="0"/>
                <w:sz w:val="16"/>
              </w:rPr>
              <w:t>30%</w:t>
            </w:r>
          </w:p>
        </w:tc>
      </w:tr>
      <w:tr>
        <w:tc>
          <w:tcPr>
            <w:tcW w:type="dxa" w:w="5040"/>
            <w:vAlign w:val="center"/>
          </w:tcPr>
          <w:p>
            <w:r/>
            <w:r>
              <w:rPr>
                <w:rFonts w:ascii="Aptos" w:hAnsi="Aptos"/>
                <w:b w:val="0"/>
                <w:sz w:val="16"/>
              </w:rPr>
              <w:t>Skill Gap</w:t>
            </w:r>
          </w:p>
        </w:tc>
        <w:tc>
          <w:tcPr>
            <w:tcW w:type="dxa" w:w="2160"/>
            <w:vAlign w:val="center"/>
          </w:tcPr>
          <w:p>
            <w:r/>
            <w:r>
              <w:rPr>
                <w:rFonts w:ascii="Aptos" w:hAnsi="Aptos"/>
                <w:b w:val="0"/>
                <w:sz w:val="16"/>
              </w:rPr>
              <w:t>25%</w:t>
            </w:r>
          </w:p>
        </w:tc>
      </w:tr>
      <w:tr>
        <w:tc>
          <w:tcPr>
            <w:tcW w:type="dxa" w:w="5040"/>
            <w:vAlign w:val="center"/>
          </w:tcPr>
          <w:p>
            <w:r/>
            <w:r>
              <w:rPr>
                <w:rFonts w:ascii="Aptos" w:hAnsi="Aptos"/>
                <w:b w:val="0"/>
                <w:sz w:val="16"/>
              </w:rPr>
              <w:t>Interest</w:t>
            </w:r>
          </w:p>
        </w:tc>
        <w:tc>
          <w:tcPr>
            <w:tcW w:type="dxa" w:w="2160"/>
            <w:vAlign w:val="center"/>
          </w:tcPr>
          <w:p>
            <w:r/>
            <w:r>
              <w:rPr>
                <w:rFonts w:ascii="Aptos" w:hAnsi="Aptos"/>
                <w:b w:val="0"/>
                <w:sz w:val="16"/>
              </w:rPr>
              <w:t>15%</w:t>
            </w:r>
          </w:p>
        </w:tc>
      </w:tr>
      <w:tr>
        <w:tc>
          <w:tcPr>
            <w:tcW w:type="dxa" w:w="5040"/>
            <w:vAlign w:val="center"/>
          </w:tcPr>
          <w:p>
            <w:r/>
            <w:r>
              <w:rPr>
                <w:rFonts w:ascii="Aptos" w:hAnsi="Aptos"/>
                <w:b w:val="0"/>
                <w:sz w:val="16"/>
              </w:rPr>
              <w:t>Branch</w:t>
            </w:r>
          </w:p>
        </w:tc>
        <w:tc>
          <w:tcPr>
            <w:tcW w:type="dxa" w:w="2160"/>
            <w:vAlign w:val="center"/>
          </w:tcPr>
          <w:p>
            <w:r/>
            <w:r>
              <w:rPr>
                <w:rFonts w:ascii="Aptos" w:hAnsi="Aptos"/>
                <w:b w:val="0"/>
                <w:sz w:val="16"/>
              </w:rPr>
              <w:t>10%</w:t>
            </w:r>
          </w:p>
        </w:tc>
      </w:tr>
      <w:tr>
        <w:tc>
          <w:tcPr>
            <w:tcW w:type="dxa" w:w="5040"/>
            <w:vAlign w:val="center"/>
          </w:tcPr>
          <w:p>
            <w:r/>
            <w:r>
              <w:rPr>
                <w:rFonts w:ascii="Aptos" w:hAnsi="Aptos"/>
                <w:b w:val="0"/>
                <w:sz w:val="16"/>
              </w:rPr>
              <w:t>Semester</w:t>
            </w:r>
          </w:p>
        </w:tc>
        <w:tc>
          <w:tcPr>
            <w:tcW w:type="dxa" w:w="2160"/>
            <w:vAlign w:val="center"/>
          </w:tcPr>
          <w:p>
            <w:r/>
            <w:r>
              <w:rPr>
                <w:rFonts w:ascii="Aptos" w:hAnsi="Aptos"/>
                <w:b w:val="0"/>
                <w:sz w:val="16"/>
              </w:rPr>
              <w:t>10%</w:t>
            </w:r>
          </w:p>
        </w:tc>
      </w:tr>
      <w:tr>
        <w:tc>
          <w:tcPr>
            <w:tcW w:type="dxa" w:w="5040"/>
            <w:vAlign w:val="center"/>
          </w:tcPr>
          <w:p>
            <w:r/>
            <w:r>
              <w:rPr>
                <w:rFonts w:ascii="Aptos" w:hAnsi="Aptos"/>
                <w:b w:val="0"/>
                <w:sz w:val="16"/>
              </w:rPr>
              <w:t>Difficulty</w:t>
            </w:r>
          </w:p>
        </w:tc>
        <w:tc>
          <w:tcPr>
            <w:tcW w:type="dxa" w:w="2160"/>
            <w:vAlign w:val="center"/>
          </w:tcPr>
          <w:p>
            <w:r/>
            <w:r>
              <w:rPr>
                <w:rFonts w:ascii="Aptos" w:hAnsi="Aptos"/>
                <w:b w:val="0"/>
                <w:sz w:val="16"/>
              </w:rPr>
              <w:t>5%</w:t>
            </w:r>
          </w:p>
        </w:tc>
      </w:tr>
      <w:tr>
        <w:tc>
          <w:tcPr>
            <w:tcW w:type="dxa" w:w="5040"/>
            <w:vAlign w:val="center"/>
          </w:tcPr>
          <w:p>
            <w:r/>
            <w:r>
              <w:rPr>
                <w:rFonts w:ascii="Aptos" w:hAnsi="Aptos"/>
                <w:b w:val="0"/>
                <w:sz w:val="16"/>
              </w:rPr>
              <w:t>Content Similarity</w:t>
            </w:r>
          </w:p>
        </w:tc>
        <w:tc>
          <w:tcPr>
            <w:tcW w:type="dxa" w:w="2160"/>
            <w:vAlign w:val="center"/>
          </w:tcPr>
          <w:p>
            <w:r/>
            <w:r>
              <w:rPr>
                <w:rFonts w:ascii="Aptos" w:hAnsi="Aptos"/>
                <w:b w:val="0"/>
                <w:sz w:val="16"/>
              </w:rPr>
              <w:t>5%</w:t>
            </w:r>
          </w:p>
        </w:tc>
      </w:tr>
    </w:tbl>
    <w:p/>
    <w:p>
      <w:pPr>
        <w:pStyle w:val="Heading2"/>
      </w:pPr>
      <w:r>
        <w:t>Career Readiness / Skill Gap / Next Action</w:t>
      </w:r>
    </w:p>
    <w:p>
      <w:pPr>
        <w:pStyle w:val="ListBullet"/>
        <w:spacing w:after="20"/>
      </w:pPr>
      <w:r>
        <w:t>Skill Intelligence evaluates and maintains the student's current skill state.</w:t>
      </w:r>
    </w:p>
    <w:p>
      <w:pPr>
        <w:pStyle w:val="ListBullet"/>
        <w:spacing w:after="20"/>
      </w:pPr>
      <w:r>
        <w:t>Career Readiness Engine compares student skills against career requirements.</w:t>
      </w:r>
    </w:p>
    <w:p>
      <w:pPr>
        <w:pStyle w:val="ListBullet"/>
        <w:spacing w:after="20"/>
      </w:pPr>
      <w:r>
        <w:t>Skill Gap Engine identifies missing or underdeveloped skills.</w:t>
      </w:r>
    </w:p>
    <w:p>
      <w:pPr>
        <w:pStyle w:val="ListBullet"/>
        <w:spacing w:after="20"/>
      </w:pPr>
      <w:r>
        <w:t>Recommendation Engine ranks courses using the weighted recommendation factors.</w:t>
      </w:r>
    </w:p>
    <w:p>
      <w:pPr>
        <w:pStyle w:val="ListBullet"/>
        <w:spacing w:after="20"/>
      </w:pPr>
      <w:r>
        <w:t>Next Best Action Engine chooses the most valuable immediate action.</w:t>
      </w:r>
    </w:p>
    <w:p>
      <w:pPr>
        <w:pStyle w:val="ListBullet"/>
        <w:spacing w:after="20"/>
      </w:pPr>
      <w:r>
        <w:t>Personalized Roadmap Engine creates a sequence from career requirements, dependencies, current skills, and missing skills.</w:t>
      </w:r>
    </w:p>
    <w:p>
      <w:pPr>
        <w:pStyle w:val="ListBullet"/>
        <w:spacing w:after="20"/>
      </w:pPr>
      <w:r>
        <w:t>Assessment results update skill levels, which trigger readiness and recommendation recalculation.</w:t>
      </w:r>
    </w:p>
    <w:p>
      <w:pPr>
        <w:pStyle w:val="ListBullet"/>
        <w:spacing w:after="20"/>
      </w:pPr>
      <w:r>
        <w:t>The AI Advisor must use structured student context and must not invent student facts.</w:t>
      </w:r>
    </w:p>
    <w:p>
      <w:pPr>
        <w:pStyle w:val="Heading1"/>
      </w:pPr>
      <w:r>
        <w:t>17. Core Workflows</w:t>
      </w:r>
    </w:p>
    <w:p>
      <w:pPr>
        <w:pStyle w:val="Heading2"/>
      </w:pPr>
      <w:r>
        <w:t>Dashboard</w:t>
      </w:r>
    </w:p>
    <w:p>
      <w:r>
        <w:t>Use one consolidated endpoint rather than many independent requests:</w:t>
      </w:r>
    </w:p>
    <w:p>
      <w:r>
        <w:rPr>
          <w:b/>
        </w:rPr>
        <w:t>GET /api/v1/dashboard/</w:t>
      </w:r>
    </w:p>
    <w:p>
      <w:r>
        <w:t>Expected dashboard payload includes: student, career readiness, target career, next action, skills, gaps, recommendations, learning progress, recent activity, and roadmap.</w:t>
      </w:r>
    </w:p>
    <w:p>
      <w:pPr>
        <w:pStyle w:val="Heading2"/>
      </w:pPr>
      <w:r>
        <w:t>Assessment Workflow</w:t>
      </w:r>
    </w:p>
    <w:p>
      <w:pPr>
        <w:pStyle w:val="ListBullet"/>
        <w:spacing w:after="20"/>
      </w:pPr>
      <w:r>
        <w:t>Assessment is attempted by the student.</w:t>
      </w:r>
    </w:p>
    <w:p>
      <w:pPr>
        <w:pStyle w:val="ListBullet"/>
        <w:spacing w:after="20"/>
      </w:pPr>
      <w:r>
        <w:t>Answers are evaluated and a score is generated.</w:t>
      </w:r>
    </w:p>
    <w:p>
      <w:pPr>
        <w:pStyle w:val="ListBullet"/>
        <w:spacing w:after="20"/>
      </w:pPr>
      <w:r>
        <w:t>Skill-level results are calculated.</w:t>
      </w:r>
    </w:p>
    <w:p>
      <w:pPr>
        <w:pStyle w:val="ListBullet"/>
        <w:spacing w:after="20"/>
      </w:pPr>
      <w:r>
        <w:t>StudentSkill is updated.</w:t>
      </w:r>
    </w:p>
    <w:p>
      <w:pPr>
        <w:pStyle w:val="ListBullet"/>
        <w:spacing w:after="20"/>
      </w:pPr>
      <w:r>
        <w:t>Career readiness is recalculated.</w:t>
      </w:r>
    </w:p>
    <w:p>
      <w:pPr>
        <w:pStyle w:val="ListBullet"/>
        <w:spacing w:after="20"/>
      </w:pPr>
      <w:r>
        <w:t>Recommendations are regenerated/updated.</w:t>
      </w:r>
    </w:p>
    <w:p>
      <w:pPr>
        <w:pStyle w:val="Heading2"/>
      </w:pPr>
      <w:r>
        <w:t>Roadmap Workflow</w:t>
      </w:r>
    </w:p>
    <w:p>
      <w:pPr>
        <w:pStyle w:val="ListBullet"/>
        <w:spacing w:after="20"/>
      </w:pPr>
      <w:r>
        <w:t>Select target career.</w:t>
      </w:r>
    </w:p>
    <w:p>
      <w:pPr>
        <w:pStyle w:val="ListBullet"/>
        <w:spacing w:after="20"/>
      </w:pPr>
      <w:r>
        <w:t>Load required career skills.</w:t>
      </w:r>
    </w:p>
    <w:p>
      <w:pPr>
        <w:pStyle w:val="ListBullet"/>
        <w:spacing w:after="20"/>
      </w:pPr>
      <w:r>
        <w:t>Resolve skill dependencies/prerequisites.</w:t>
      </w:r>
    </w:p>
    <w:p>
      <w:pPr>
        <w:pStyle w:val="ListBullet"/>
        <w:spacing w:after="20"/>
      </w:pPr>
      <w:r>
        <w:t>Compare with current student skills.</w:t>
      </w:r>
    </w:p>
    <w:p>
      <w:pPr>
        <w:pStyle w:val="ListBullet"/>
        <w:spacing w:after="20"/>
      </w:pPr>
      <w:r>
        <w:t>Identify missing skills.</w:t>
      </w:r>
    </w:p>
    <w:p>
      <w:pPr>
        <w:pStyle w:val="ListBullet"/>
        <w:spacing w:after="20"/>
      </w:pPr>
      <w:r>
        <w:t>Generate an ordered learning sequence.</w:t>
      </w:r>
    </w:p>
    <w:p>
      <w:pPr>
        <w:pStyle w:val="Heading2"/>
      </w:pPr>
      <w:r>
        <w:t>Learning Status Values</w:t>
      </w:r>
    </w:p>
    <w:p>
      <w:pPr>
        <w:pStyle w:val="ListBullet"/>
        <w:spacing w:after="20"/>
      </w:pPr>
      <w:r>
        <w:t>SAVED</w:t>
      </w:r>
    </w:p>
    <w:p>
      <w:pPr>
        <w:pStyle w:val="ListBullet"/>
        <w:spacing w:after="20"/>
      </w:pPr>
      <w:r>
        <w:t>IN_PROGRESS</w:t>
      </w:r>
    </w:p>
    <w:p>
      <w:pPr>
        <w:pStyle w:val="ListBullet"/>
        <w:spacing w:after="20"/>
      </w:pPr>
      <w:r>
        <w:t>COMPLETED</w:t>
      </w:r>
    </w:p>
    <w:p>
      <w:pPr>
        <w:pStyle w:val="ListBullet"/>
        <w:spacing w:after="20"/>
      </w:pPr>
      <w:r>
        <w:t>DROPPED</w:t>
      </w:r>
    </w:p>
    <w:p>
      <w:pPr>
        <w:pStyle w:val="Heading2"/>
      </w:pPr>
      <w:r>
        <w:t>Analytics Event Examples</w:t>
      </w:r>
    </w:p>
    <w:p>
      <w:pPr>
        <w:pStyle w:val="ListBullet"/>
        <w:spacing w:after="20"/>
      </w:pPr>
      <w:r>
        <w:t>login</w:t>
      </w:r>
    </w:p>
    <w:p>
      <w:pPr>
        <w:pStyle w:val="ListBullet"/>
        <w:spacing w:after="20"/>
      </w:pPr>
      <w:r>
        <w:t>course_started</w:t>
      </w:r>
    </w:p>
    <w:p>
      <w:pPr>
        <w:pStyle w:val="ListBullet"/>
        <w:spacing w:after="20"/>
      </w:pPr>
      <w:r>
        <w:t>course_completed</w:t>
      </w:r>
    </w:p>
    <w:p>
      <w:pPr>
        <w:pStyle w:val="ListBullet"/>
        <w:spacing w:after="20"/>
      </w:pPr>
      <w:r>
        <w:t>assessment</w:t>
      </w:r>
    </w:p>
    <w:p>
      <w:pPr>
        <w:pStyle w:val="ListBullet"/>
        <w:spacing w:after="20"/>
      </w:pPr>
      <w:r>
        <w:t>skill_updated</w:t>
      </w:r>
    </w:p>
    <w:p>
      <w:pPr>
        <w:pStyle w:val="ListBullet"/>
        <w:spacing w:after="20"/>
      </w:pPr>
      <w:r>
        <w:t>career_changed</w:t>
      </w:r>
    </w:p>
    <w:p>
      <w:pPr>
        <w:pStyle w:val="ListBullet"/>
        <w:spacing w:after="20"/>
      </w:pPr>
      <w:r>
        <w:t>recommendation_viewed</w:t>
      </w:r>
    </w:p>
    <w:p>
      <w:pPr>
        <w:pStyle w:val="ListBullet"/>
        <w:spacing w:after="20"/>
      </w:pPr>
      <w:r>
        <w:t>recommendation_accepted</w:t>
      </w:r>
    </w:p>
    <w:p>
      <w:pPr>
        <w:pStyle w:val="ListBullet"/>
        <w:spacing w:after="20"/>
      </w:pPr>
      <w:r>
        <w:t>roadmap_node_completed</w:t>
      </w:r>
    </w:p>
    <w:p>
      <w:pPr>
        <w:pStyle w:val="ListBullet"/>
        <w:spacing w:after="20"/>
      </w:pPr>
      <w:r>
        <w:t>ai_question_asked</w:t>
      </w:r>
    </w:p>
    <w:p>
      <w:pPr>
        <w:pStyle w:val="Heading1"/>
      </w:pPr>
      <w:r>
        <w:t>18. High-Level ER Relationship Map</w:t>
      </w:r>
    </w:p>
    <w:p>
      <w:r>
        <w:t>The following diagram is a clean logical map of the major entities and their relationships. It is intended as an architectural overview; the table definitions above remain the source of truth.</w:t>
      </w:r>
    </w:p>
    <w:p>
      <w:pPr>
        <w:jc w:val="center"/>
      </w:pPr>
      <w:r>
        <w:rPr>
          <w:rFonts w:ascii="Consolas" w:hAnsi="Consolas"/>
          <w:sz w:val="15"/>
        </w:rPr>
        <w:t>┌──────────────┐       ┌──────────────────┐</w:t>
        <w:br/>
        <w:t>│    USERS     │──────▶│ STUDENT_PROFILES │</w:t>
        <w:br/>
        <w:t>└──────┬───────┘       └───────┬──────────┘</w:t>
        <w:br/>
        <w:t xml:space="preserve">       │                       │</w:t>
        <w:br/>
        <w:t xml:space="preserve">       │                ┌──────┴──────┐</w:t>
        <w:br/>
        <w:t xml:space="preserve">       │                ▼             ▼</w:t>
        <w:br/>
        <w:t xml:space="preserve">       │            STUDENT_SKILLS  INTERESTS</w:t>
        <w:br/>
        <w:t xml:space="preserve">       │                │</w:t>
        <w:br/>
        <w:t xml:space="preserve">       │                ▼</w:t>
        <w:br/>
        <w:t xml:space="preserve">       │          SKILL PREREQUISITES</w:t>
        <w:br/>
        <w:t xml:space="preserve">       │</w:t>
        <w:br/>
        <w:t xml:space="preserve">       └──────────────┐</w:t>
        <w:br/>
        <w:t xml:space="preserve">                      ▼</w:t>
        <w:br/>
        <w:t xml:space="preserve">             STUDENT CAREER GOALS</w:t>
        <w:br/>
        <w:t xml:space="preserve">                      │</w:t>
        <w:br/>
        <w:t xml:space="preserve">                      ▼</w:t>
        <w:br/>
        <w:t xml:space="preserve">                  CAREERS</w:t>
        <w:br/>
        <w:t xml:space="preserve">                      │</w:t>
        <w:br/>
        <w:t xml:space="preserve">                      ▼</w:t>
        <w:br/>
        <w:t xml:space="preserve">          CAREER SKILL REQUIREMENTS</w:t>
        <w:br/>
        <w:t xml:space="preserve">                      │</w:t>
        <w:br/>
        <w:t xml:space="preserve">              ┌───────┴────────┐</w:t>
        <w:br/>
        <w:t xml:space="preserve">              ▼                ▼</w:t>
        <w:br/>
        <w:t xml:space="preserve">       RECOMMENDATIONS       ROADMAPS</w:t>
        <w:br/>
        <w:t xml:space="preserve">              │                │</w:t>
        <w:br/>
        <w:t xml:space="preserve">              ▼                ▼</w:t>
        <w:br/>
        <w:t xml:space="preserve">           COURSES        ROADMAP NODES</w:t>
        <w:br/>
        <w:t xml:space="preserve">              │</w:t>
        <w:br/>
        <w:t xml:space="preserve">              ▼</w:t>
        <w:br/>
        <w:t xml:space="preserve">       STUDENT COURSES</w:t>
        <w:br/>
        <w:t xml:space="preserve">              │</w:t>
        <w:br/>
        <w:t xml:space="preserve">              ▼</w:t>
        <w:br/>
        <w:t xml:space="preserve">        LEARNING ACTIVITY</w:t>
        <w:br/>
        <w:br/>
        <w:t>ASSESSMENTS ──▶ ATTEMPTS ──▶ ANSWERS</w:t>
        <w:br/>
        <w:t xml:space="preserve">       │                       │</w:t>
        <w:br/>
        <w:t xml:space="preserve">       ▼                       ▼</w:t>
        <w:br/>
        <w:t xml:space="preserve"> SKILL RESULTS ───────────▶ STUDENT SKILLS</w:t>
        <w:br/>
        <w:br/>
        <w:t>STUDENT ──▶ AI CONVERSATIONS ──▶ AI MESSAGES</w:t>
        <w:br/>
        <w:t>STUDENT ──▶ NOTIFICATIONS</w:t>
        <w:br/>
        <w:t>STUDENT ──▶ NEXT BEST ACTIONS</w:t>
        <w:br/>
        <w:t>STUDENT ──▶ ANALYTICS EVENTS</w:t>
      </w:r>
    </w:p>
    <w:p>
      <w:pPr>
        <w:pStyle w:val="Heading1"/>
      </w:pPr>
      <w:r>
        <w:t>19. Indexes &amp; Performance Recommendations</w:t>
      </w:r>
    </w:p>
    <w:p>
      <w:pPr>
        <w:pStyle w:val="ListBullet"/>
        <w:spacing w:after="20"/>
      </w:pPr>
      <w:r>
        <w:t>Index users.email.</w:t>
      </w:r>
    </w:p>
    <w:p>
      <w:pPr>
        <w:pStyle w:val="ListBullet"/>
        <w:spacing w:after="20"/>
      </w:pPr>
      <w:r>
        <w:t>Index student foreign keys and commonly filtered student-owned records.</w:t>
      </w:r>
    </w:p>
    <w:p>
      <w:pPr>
        <w:pStyle w:val="ListBullet"/>
        <w:spacing w:after="20"/>
      </w:pPr>
      <w:r>
        <w:t>Index student_skills by (student_id, skill_id).</w:t>
      </w:r>
    </w:p>
    <w:p>
      <w:pPr>
        <w:pStyle w:val="ListBullet"/>
        <w:spacing w:after="20"/>
      </w:pPr>
      <w:r>
        <w:t>Index career_skill_requirements by (career_id, skill_id).</w:t>
      </w:r>
    </w:p>
    <w:p>
      <w:pPr>
        <w:pStyle w:val="ListBullet"/>
        <w:spacing w:after="20"/>
      </w:pPr>
      <w:r>
        <w:t>Index course_skills and course_prerequisites foreign keys.</w:t>
      </w:r>
    </w:p>
    <w:p>
      <w:pPr>
        <w:pStyle w:val="ListBullet"/>
        <w:spacing w:after="20"/>
      </w:pPr>
      <w:r>
        <w:t>Index recommendations by student, match score, and generated_at.</w:t>
      </w:r>
    </w:p>
    <w:p>
      <w:pPr>
        <w:pStyle w:val="ListBullet"/>
        <w:spacing w:after="20"/>
      </w:pPr>
      <w:r>
        <w:t>Index learning records by student, status, and timestamp.</w:t>
      </w:r>
    </w:p>
    <w:p>
      <w:pPr>
        <w:pStyle w:val="ListBullet"/>
        <w:spacing w:after="20"/>
      </w:pPr>
      <w:r>
        <w:t>Index analytics by student, event_type, and created_at.</w:t>
      </w:r>
    </w:p>
    <w:p>
      <w:pPr>
        <w:pStyle w:val="ListBullet"/>
        <w:spacing w:after="20"/>
      </w:pPr>
      <w:r>
        <w:t>Use Redis caching for expensive/repeated intelligence calculations where appropriate.</w:t>
      </w:r>
    </w:p>
    <w:p>
      <w:pPr>
        <w:pStyle w:val="ListBullet"/>
        <w:spacing w:after="20"/>
      </w:pPr>
      <w:r>
        <w:t>Use Celery for background recommendation generation, readiness recalculation, notifications, analytics aggregation, and other non-blocking jobs.</w:t>
      </w:r>
    </w:p>
    <w:p>
      <w:pPr>
        <w:pStyle w:val="ListBullet"/>
        <w:spacing w:after="20"/>
      </w:pPr>
      <w:r>
        <w:t>Prefer a single dashboard endpoint to reduce frontend request overhead.</w:t>
      </w:r>
    </w:p>
    <w:p>
      <w:pPr>
        <w:pStyle w:val="Heading1"/>
      </w:pPr>
      <w:r>
        <w:t>20. Data Constraints &amp; Validation</w:t>
      </w:r>
    </w:p>
    <w:p>
      <w:pPr>
        <w:pStyle w:val="ListBullet"/>
        <w:spacing w:after="20"/>
      </w:pPr>
      <w:r>
        <w:t>proficiency: 0–100.</w:t>
      </w:r>
    </w:p>
    <w:p>
      <w:pPr>
        <w:pStyle w:val="ListBullet"/>
        <w:spacing w:after="20"/>
      </w:pPr>
      <w:r>
        <w:t>confidence: 0–100.</w:t>
      </w:r>
    </w:p>
    <w:p>
      <w:pPr>
        <w:pStyle w:val="ListBullet"/>
        <w:spacing w:after="20"/>
      </w:pPr>
      <w:r>
        <w:t>rating: 0–5.</w:t>
      </w:r>
    </w:p>
    <w:p>
      <w:pPr>
        <w:pStyle w:val="ListBullet"/>
        <w:spacing w:after="20"/>
      </w:pPr>
      <w:r>
        <w:t>progress: 0–100.</w:t>
      </w:r>
    </w:p>
    <w:p>
      <w:pPr>
        <w:pStyle w:val="ListBullet"/>
        <w:spacing w:after="20"/>
      </w:pPr>
      <w:r>
        <w:t>match score: 0–100.</w:t>
      </w:r>
    </w:p>
    <w:p>
      <w:pPr>
        <w:pStyle w:val="ListBullet"/>
        <w:spacing w:after="20"/>
      </w:pPr>
      <w:r>
        <w:t>required level: 0–100.</w:t>
      </w:r>
    </w:p>
    <w:p>
      <w:pPr>
        <w:pStyle w:val="ListBullet"/>
        <w:spacing w:after="20"/>
      </w:pPr>
      <w:r>
        <w:t>CGPA: 0–10.</w:t>
      </w:r>
    </w:p>
    <w:p>
      <w:pPr>
        <w:pStyle w:val="ListBullet"/>
        <w:spacing w:after="20"/>
      </w:pPr>
      <w:r>
        <w:t>Use unique constraints for relationship tables to prevent duplicate mappings.</w:t>
      </w:r>
    </w:p>
    <w:p>
      <w:pPr>
        <w:pStyle w:val="ListBullet"/>
        <w:spacing w:after="20"/>
      </w:pPr>
      <w:r>
        <w:t>Validate dates and status transitions at the application and database layers where practical.</w:t>
      </w:r>
    </w:p>
    <w:p>
      <w:pPr>
        <w:pStyle w:val="ListBullet"/>
        <w:spacing w:after="20"/>
      </w:pPr>
      <w:r>
        <w:t>Protect master data from accidental deletion.</w:t>
      </w:r>
    </w:p>
    <w:p>
      <w:pPr>
        <w:pStyle w:val="Heading1"/>
      </w:pPr>
      <w:r>
        <w:t>21. Production-Grade Improvements Identified</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2263A"/>
          </w:tcPr>
          <w:p>
            <w:r>
              <w:rPr>
                <w:color w:val="FFFFFF"/>
              </w:rPr>
            </w:r>
            <w:r>
              <w:rPr>
                <w:rFonts w:ascii="Aptos" w:hAnsi="Aptos"/>
                <w:b/>
                <w:color w:val="FFFFFF"/>
                <w:sz w:val="17"/>
              </w:rPr>
              <w:t>#</w:t>
            </w:r>
          </w:p>
        </w:tc>
        <w:tc>
          <w:tcPr>
            <w:tcW w:type="dxa" w:w="7200"/>
            <w:vAlign w:val="center"/>
            <w:shd w:fill="12263A"/>
          </w:tcPr>
          <w:p>
            <w:r>
              <w:rPr>
                <w:color w:val="FFFFFF"/>
              </w:rPr>
            </w:r>
            <w:r>
              <w:rPr>
                <w:rFonts w:ascii="Aptos" w:hAnsi="Aptos"/>
                <w:b/>
                <w:color w:val="FFFFFF"/>
                <w:sz w:val="17"/>
              </w:rPr>
              <w:t>Production Recommendation</w:t>
            </w:r>
          </w:p>
        </w:tc>
      </w:tr>
      <w:tr>
        <w:tc>
          <w:tcPr>
            <w:tcW w:type="dxa" w:w="2592"/>
            <w:vAlign w:val="center"/>
          </w:tcPr>
          <w:p>
            <w:r/>
            <w:r>
              <w:rPr>
                <w:rFonts w:ascii="Aptos" w:hAnsi="Aptos"/>
                <w:b w:val="0"/>
                <w:sz w:val="16"/>
              </w:rPr>
              <w:t>1. Django User Model</w:t>
            </w:r>
          </w:p>
        </w:tc>
        <w:tc>
          <w:tcPr>
            <w:tcW w:type="dxa" w:w="7200"/>
            <w:vAlign w:val="center"/>
          </w:tcPr>
          <w:p>
            <w:r/>
            <w:r>
              <w:rPr>
                <w:rFonts w:ascii="Aptos" w:hAnsi="Aptos"/>
                <w:b w:val="0"/>
                <w:sz w:val="16"/>
              </w:rPr>
              <w:t>Use a custom Django User model with email as login. Django normally manages password hashing rather than storing a manually managed application-level password_hash field.</w:t>
            </w:r>
          </w:p>
        </w:tc>
      </w:tr>
      <w:tr>
        <w:tc>
          <w:tcPr>
            <w:tcW w:type="dxa" w:w="2592"/>
            <w:vAlign w:val="center"/>
          </w:tcPr>
          <w:p>
            <w:r/>
            <w:r>
              <w:rPr>
                <w:rFonts w:ascii="Aptos" w:hAnsi="Aptos"/>
                <w:b w:val="0"/>
                <w:sz w:val="16"/>
              </w:rPr>
              <w:t>2. Roles &amp; Permissions</w:t>
            </w:r>
          </w:p>
        </w:tc>
        <w:tc>
          <w:tcPr>
            <w:tcW w:type="dxa" w:w="7200"/>
            <w:vAlign w:val="center"/>
          </w:tcPr>
          <w:p>
            <w:r/>
            <w:r>
              <w:rPr>
                <w:rFonts w:ascii="Aptos" w:hAnsi="Aptos"/>
                <w:b w:val="0"/>
                <w:sz w:val="16"/>
              </w:rPr>
              <w:t>Consider Django Groups/Permissions instead of a custom user_roles table unless domain-specific role metadata is required.</w:t>
            </w:r>
          </w:p>
        </w:tc>
      </w:tr>
      <w:tr>
        <w:tc>
          <w:tcPr>
            <w:tcW w:type="dxa" w:w="2592"/>
            <w:vAlign w:val="center"/>
          </w:tcPr>
          <w:p>
            <w:r/>
            <w:r>
              <w:rPr>
                <w:rFonts w:ascii="Aptos" w:hAnsi="Aptos"/>
                <w:b w:val="0"/>
                <w:sz w:val="16"/>
              </w:rPr>
              <w:t>3. Student University Redundancy</w:t>
            </w:r>
          </w:p>
        </w:tc>
        <w:tc>
          <w:tcPr>
            <w:tcW w:type="dxa" w:w="7200"/>
            <w:vAlign w:val="center"/>
          </w:tcPr>
          <w:p>
            <w:r/>
            <w:r>
              <w:rPr>
                <w:rFonts w:ascii="Aptos" w:hAnsi="Aptos"/>
                <w:b w:val="0"/>
                <w:sz w:val="16"/>
              </w:rPr>
              <w:t>student_profiles contains university_id while college already points to university. Prefer removing the redundancy unless it is intentionally denormalized for performance and consistency is enforced.</w:t>
            </w:r>
          </w:p>
        </w:tc>
      </w:tr>
      <w:tr>
        <w:tc>
          <w:tcPr>
            <w:tcW w:type="dxa" w:w="2592"/>
            <w:vAlign w:val="center"/>
          </w:tcPr>
          <w:p>
            <w:r/>
            <w:r>
              <w:rPr>
                <w:rFonts w:ascii="Aptos" w:hAnsi="Aptos"/>
                <w:b w:val="0"/>
                <w:sz w:val="16"/>
              </w:rPr>
              <w:t>4. Academic History</w:t>
            </w:r>
          </w:p>
        </w:tc>
        <w:tc>
          <w:tcPr>
            <w:tcW w:type="dxa" w:w="7200"/>
            <w:vAlign w:val="center"/>
          </w:tcPr>
          <w:p>
            <w:r/>
            <w:r>
              <w:rPr>
                <w:rFonts w:ascii="Aptos" w:hAnsi="Aptos"/>
                <w:b w:val="0"/>
                <w:sz w:val="16"/>
              </w:rPr>
              <w:t>Add student_academic_records / semester-wise performance tables if historical SGPA, marks, and academic progress are required.</w:t>
            </w:r>
          </w:p>
        </w:tc>
      </w:tr>
      <w:tr>
        <w:tc>
          <w:tcPr>
            <w:tcW w:type="dxa" w:w="2592"/>
            <w:vAlign w:val="center"/>
          </w:tcPr>
          <w:p>
            <w:r/>
            <w:r>
              <w:rPr>
                <w:rFonts w:ascii="Aptos" w:hAnsi="Aptos"/>
                <w:b w:val="0"/>
                <w:sz w:val="16"/>
              </w:rPr>
              <w:t>5. Subject-Level Analytics</w:t>
            </w:r>
          </w:p>
        </w:tc>
        <w:tc>
          <w:tcPr>
            <w:tcW w:type="dxa" w:w="7200"/>
            <w:vAlign w:val="center"/>
          </w:tcPr>
          <w:p>
            <w:r/>
            <w:r>
              <w:rPr>
                <w:rFonts w:ascii="Aptos" w:hAnsi="Aptos"/>
                <w:b w:val="0"/>
                <w:sz w:val="16"/>
              </w:rPr>
              <w:t>Add student_subject_performance if the system needs subject-level analytics.</w:t>
            </w:r>
          </w:p>
        </w:tc>
      </w:tr>
      <w:tr>
        <w:tc>
          <w:tcPr>
            <w:tcW w:type="dxa" w:w="2592"/>
            <w:vAlign w:val="center"/>
          </w:tcPr>
          <w:p>
            <w:r/>
            <w:r>
              <w:rPr>
                <w:rFonts w:ascii="Aptos" w:hAnsi="Aptos"/>
                <w:b w:val="0"/>
                <w:sz w:val="16"/>
              </w:rPr>
              <w:t>6. Career Classification</w:t>
            </w:r>
          </w:p>
        </w:tc>
        <w:tc>
          <w:tcPr>
            <w:tcW w:type="dxa" w:w="7200"/>
            <w:vAlign w:val="center"/>
          </w:tcPr>
          <w:p>
            <w:r/>
            <w:r>
              <w:rPr>
                <w:rFonts w:ascii="Aptos" w:hAnsi="Aptos"/>
                <w:b w:val="0"/>
                <w:sz w:val="16"/>
              </w:rPr>
              <w:t>Consider career_interests or career-category relations if career discovery needs structured interest mapping.</w:t>
            </w:r>
          </w:p>
        </w:tc>
      </w:tr>
      <w:tr>
        <w:tc>
          <w:tcPr>
            <w:tcW w:type="dxa" w:w="2592"/>
            <w:vAlign w:val="center"/>
          </w:tcPr>
          <w:p>
            <w:r/>
            <w:r>
              <w:rPr>
                <w:rFonts w:ascii="Aptos" w:hAnsi="Aptos"/>
                <w:b w:val="0"/>
                <w:sz w:val="16"/>
              </w:rPr>
              <w:t>7. Course–Career Mapping</w:t>
            </w:r>
          </w:p>
        </w:tc>
        <w:tc>
          <w:tcPr>
            <w:tcW w:type="dxa" w:w="7200"/>
            <w:vAlign w:val="center"/>
          </w:tcPr>
          <w:p>
            <w:r/>
            <w:r>
              <w:rPr>
                <w:rFonts w:ascii="Aptos" w:hAnsi="Aptos"/>
                <w:b w:val="0"/>
                <w:sz w:val="16"/>
              </w:rPr>
              <w:t>Consider course_careers if a course directly prepares multiple careers; otherwise derive the relationship through skills.</w:t>
            </w:r>
          </w:p>
        </w:tc>
      </w:tr>
      <w:tr>
        <w:tc>
          <w:tcPr>
            <w:tcW w:type="dxa" w:w="2592"/>
            <w:vAlign w:val="center"/>
          </w:tcPr>
          <w:p>
            <w:r/>
            <w:r>
              <w:rPr>
                <w:rFonts w:ascii="Aptos" w:hAnsi="Aptos"/>
                <w:b w:val="0"/>
                <w:sz w:val="16"/>
              </w:rPr>
              <w:t>8. Internal Course Content</w:t>
            </w:r>
          </w:p>
        </w:tc>
        <w:tc>
          <w:tcPr>
            <w:tcW w:type="dxa" w:w="7200"/>
            <w:vAlign w:val="center"/>
          </w:tcPr>
          <w:p>
            <w:r/>
            <w:r>
              <w:rPr>
                <w:rFonts w:ascii="Aptos" w:hAnsi="Aptos"/>
                <w:b w:val="0"/>
                <w:sz w:val="16"/>
              </w:rPr>
              <w:t>Add course_modules / course_lessons only if IntelliCourse will host and track internal content. For external course links, the current courses table is sufficient.</w:t>
            </w:r>
          </w:p>
        </w:tc>
      </w:tr>
      <w:tr>
        <w:tc>
          <w:tcPr>
            <w:tcW w:type="dxa" w:w="2592"/>
            <w:vAlign w:val="center"/>
          </w:tcPr>
          <w:p>
            <w:r/>
            <w:r>
              <w:rPr>
                <w:rFonts w:ascii="Aptos" w:hAnsi="Aptos"/>
                <w:b w:val="0"/>
                <w:sz w:val="16"/>
              </w:rPr>
              <w:t>9. Assessment Skill Weights</w:t>
            </w:r>
          </w:p>
        </w:tc>
        <w:tc>
          <w:tcPr>
            <w:tcW w:type="dxa" w:w="7200"/>
            <w:vAlign w:val="center"/>
          </w:tcPr>
          <w:p>
            <w:r/>
            <w:r>
              <w:rPr>
                <w:rFonts w:ascii="Aptos" w:hAnsi="Aptos"/>
                <w:b w:val="0"/>
                <w:sz w:val="16"/>
              </w:rPr>
              <w:t>Add assessment_skill_weights if skill contribution needs weighting beyond question marks.</w:t>
            </w:r>
          </w:p>
        </w:tc>
      </w:tr>
      <w:tr>
        <w:tc>
          <w:tcPr>
            <w:tcW w:type="dxa" w:w="2592"/>
            <w:vAlign w:val="center"/>
          </w:tcPr>
          <w:p>
            <w:r/>
            <w:r>
              <w:rPr>
                <w:rFonts w:ascii="Aptos" w:hAnsi="Aptos"/>
                <w:b w:val="0"/>
                <w:sz w:val="16"/>
              </w:rPr>
              <w:t>10. Recommendation Feedback</w:t>
            </w:r>
          </w:p>
        </w:tc>
        <w:tc>
          <w:tcPr>
            <w:tcW w:type="dxa" w:w="7200"/>
            <w:vAlign w:val="center"/>
          </w:tcPr>
          <w:p>
            <w:r/>
            <w:r>
              <w:rPr>
                <w:rFonts w:ascii="Aptos" w:hAnsi="Aptos"/>
                <w:b w:val="0"/>
                <w:sz w:val="16"/>
              </w:rPr>
              <w:t>Add recommendation_feedback for responses such as not interested, already know this, or too difficult; this can improve ranking.</w:t>
            </w:r>
          </w:p>
        </w:tc>
      </w:tr>
      <w:tr>
        <w:tc>
          <w:tcPr>
            <w:tcW w:type="dxa" w:w="2592"/>
            <w:vAlign w:val="center"/>
          </w:tcPr>
          <w:p>
            <w:r/>
            <w:r>
              <w:rPr>
                <w:rFonts w:ascii="Aptos" w:hAnsi="Aptos"/>
                <w:b w:val="0"/>
                <w:sz w:val="16"/>
              </w:rPr>
              <w:t>11. Career Readiness History</w:t>
            </w:r>
          </w:p>
        </w:tc>
        <w:tc>
          <w:tcPr>
            <w:tcW w:type="dxa" w:w="7200"/>
            <w:vAlign w:val="center"/>
          </w:tcPr>
          <w:p>
            <w:r/>
            <w:r>
              <w:rPr>
                <w:rFonts w:ascii="Aptos" w:hAnsi="Aptos"/>
                <w:b w:val="0"/>
                <w:sz w:val="16"/>
              </w:rPr>
              <w:t>Add career_readiness_snapshots to persist readiness over time and power improvement/trend charts.</w:t>
            </w:r>
          </w:p>
        </w:tc>
      </w:tr>
      <w:tr>
        <w:tc>
          <w:tcPr>
            <w:tcW w:type="dxa" w:w="2592"/>
            <w:vAlign w:val="center"/>
          </w:tcPr>
          <w:p>
            <w:r/>
            <w:r>
              <w:rPr>
                <w:rFonts w:ascii="Aptos" w:hAnsi="Aptos"/>
                <w:b w:val="0"/>
                <w:sz w:val="16"/>
              </w:rPr>
              <w:t>12. Skill Gap History</w:t>
            </w:r>
          </w:p>
        </w:tc>
        <w:tc>
          <w:tcPr>
            <w:tcW w:type="dxa" w:w="7200"/>
            <w:vAlign w:val="center"/>
          </w:tcPr>
          <w:p>
            <w:r/>
            <w:r>
              <w:rPr>
                <w:rFonts w:ascii="Aptos" w:hAnsi="Aptos"/>
                <w:b w:val="0"/>
                <w:sz w:val="16"/>
              </w:rPr>
              <w:t>Add skill_gap_snapshots if historical skill-gap evolution must be visualized or analyzed.</w:t>
            </w:r>
          </w:p>
        </w:tc>
      </w:tr>
      <w:tr>
        <w:tc>
          <w:tcPr>
            <w:tcW w:type="dxa" w:w="2592"/>
            <w:vAlign w:val="center"/>
          </w:tcPr>
          <w:p>
            <w:r/>
            <w:r>
              <w:rPr>
                <w:rFonts w:ascii="Aptos" w:hAnsi="Aptos"/>
                <w:b w:val="0"/>
                <w:sz w:val="16"/>
              </w:rPr>
              <w:t>13. Profile Completion</w:t>
            </w:r>
          </w:p>
        </w:tc>
        <w:tc>
          <w:tcPr>
            <w:tcW w:type="dxa" w:w="7200"/>
            <w:vAlign w:val="center"/>
          </w:tcPr>
          <w:p>
            <w:r/>
            <w:r>
              <w:rPr>
                <w:rFonts w:ascii="Aptos" w:hAnsi="Aptos"/>
                <w:b w:val="0"/>
                <w:sz w:val="16"/>
              </w:rPr>
              <w:t>Prefer deriving profile completion dynamically instead of storing redundant completion percentages.</w:t>
            </w:r>
          </w:p>
        </w:tc>
      </w:tr>
      <w:tr>
        <w:tc>
          <w:tcPr>
            <w:tcW w:type="dxa" w:w="2592"/>
            <w:vAlign w:val="center"/>
          </w:tcPr>
          <w:p>
            <w:r/>
            <w:r>
              <w:rPr>
                <w:rFonts w:ascii="Aptos" w:hAnsi="Aptos"/>
                <w:b w:val="0"/>
                <w:sz w:val="16"/>
              </w:rPr>
              <w:t>14. Admin Audit Fields</w:t>
            </w:r>
          </w:p>
        </w:tc>
        <w:tc>
          <w:tcPr>
            <w:tcW w:type="dxa" w:w="7200"/>
            <w:vAlign w:val="center"/>
          </w:tcPr>
          <w:p>
            <w:r/>
            <w:r>
              <w:rPr>
                <w:rFonts w:ascii="Aptos" w:hAnsi="Aptos"/>
                <w:b w:val="0"/>
                <w:sz w:val="16"/>
              </w:rPr>
              <w:t>Consider created_by and updated_by on admin-managed master data.</w:t>
            </w:r>
          </w:p>
        </w:tc>
      </w:tr>
      <w:tr>
        <w:tc>
          <w:tcPr>
            <w:tcW w:type="dxa" w:w="2592"/>
            <w:vAlign w:val="center"/>
          </w:tcPr>
          <w:p>
            <w:r/>
            <w:r>
              <w:rPr>
                <w:rFonts w:ascii="Aptos" w:hAnsi="Aptos"/>
                <w:b w:val="0"/>
                <w:sz w:val="16"/>
              </w:rPr>
              <w:t>15. Soft Delete / Archive</w:t>
            </w:r>
          </w:p>
        </w:tc>
        <w:tc>
          <w:tcPr>
            <w:tcW w:type="dxa" w:w="7200"/>
            <w:vAlign w:val="center"/>
          </w:tcPr>
          <w:p>
            <w:r/>
            <w:r>
              <w:rPr>
                <w:rFonts w:ascii="Aptos" w:hAnsi="Aptos"/>
                <w:b w:val="0"/>
                <w:sz w:val="16"/>
              </w:rPr>
              <w:t>Use archive/soft-delete fields on content tables when historical references must remain intact.</w:t>
            </w:r>
          </w:p>
        </w:tc>
      </w:tr>
      <w:tr>
        <w:tc>
          <w:tcPr>
            <w:tcW w:type="dxa" w:w="2592"/>
            <w:vAlign w:val="center"/>
          </w:tcPr>
          <w:p>
            <w:r/>
            <w:r>
              <w:rPr>
                <w:rFonts w:ascii="Aptos" w:hAnsi="Aptos"/>
                <w:b w:val="0"/>
                <w:sz w:val="16"/>
              </w:rPr>
              <w:t>16. Roadmap Dependencies</w:t>
            </w:r>
          </w:p>
        </w:tc>
        <w:tc>
          <w:tcPr>
            <w:tcW w:type="dxa" w:w="7200"/>
            <w:vAlign w:val="center"/>
          </w:tcPr>
          <w:p>
            <w:r/>
            <w:r>
              <w:rPr>
                <w:rFonts w:ascii="Aptos" w:hAnsi="Aptos"/>
                <w:b w:val="0"/>
                <w:sz w:val="16"/>
              </w:rPr>
              <w:t>Add roadmap_node_dependencies if roadmap nodes need arbitrary dependencies beyond skill prerequisites.</w:t>
            </w:r>
          </w:p>
        </w:tc>
      </w:tr>
      <w:tr>
        <w:tc>
          <w:tcPr>
            <w:tcW w:type="dxa" w:w="2592"/>
            <w:vAlign w:val="center"/>
          </w:tcPr>
          <w:p>
            <w:r/>
            <w:r>
              <w:rPr>
                <w:rFonts w:ascii="Aptos" w:hAnsi="Aptos"/>
                <w:b w:val="0"/>
                <w:sz w:val="16"/>
              </w:rPr>
              <w:t>17. Action History</w:t>
            </w:r>
          </w:p>
        </w:tc>
        <w:tc>
          <w:tcPr>
            <w:tcW w:type="dxa" w:w="7200"/>
            <w:vAlign w:val="center"/>
          </w:tcPr>
          <w:p>
            <w:r/>
            <w:r>
              <w:rPr>
                <w:rFonts w:ascii="Aptos" w:hAnsi="Aptos"/>
                <w:b w:val="0"/>
                <w:sz w:val="16"/>
              </w:rPr>
              <w:t>Add student_action_history if every generated/completed/dismissed action must be auditable.</w:t>
            </w:r>
          </w:p>
        </w:tc>
      </w:tr>
      <w:tr>
        <w:tc>
          <w:tcPr>
            <w:tcW w:type="dxa" w:w="2592"/>
            <w:vAlign w:val="center"/>
          </w:tcPr>
          <w:p>
            <w:r/>
            <w:r>
              <w:rPr>
                <w:rFonts w:ascii="Aptos" w:hAnsi="Aptos"/>
                <w:b w:val="0"/>
                <w:sz w:val="16"/>
              </w:rPr>
              <w:t>18. AI Observability</w:t>
            </w:r>
          </w:p>
        </w:tc>
        <w:tc>
          <w:tcPr>
            <w:tcW w:type="dxa" w:w="7200"/>
            <w:vAlign w:val="center"/>
          </w:tcPr>
          <w:p>
            <w:r/>
            <w:r>
              <w:rPr>
                <w:rFonts w:ascii="Aptos" w:hAnsi="Aptos"/>
                <w:b w:val="0"/>
                <w:sz w:val="16"/>
              </w:rPr>
              <w:t>Consider storing model, prompt_version, response latency, token usage, and safety flags for AI cost/version monitoring. Avoid storing sensitive prompts unnecessarily.</w:t>
            </w:r>
          </w:p>
        </w:tc>
      </w:tr>
    </w:tbl>
    <w:p/>
    <w:p>
      <w:pPr>
        <w:pStyle w:val="Heading1"/>
      </w:pPr>
      <w:r>
        <w:t>22. Security Requirements</w:t>
      </w:r>
    </w:p>
    <w:p>
      <w:pPr>
        <w:pStyle w:val="ListBullet"/>
        <w:spacing w:after="20"/>
      </w:pPr>
      <w:r>
        <w:t>Password hashing must be handled securely using Django's authentication system.</w:t>
      </w:r>
    </w:p>
    <w:p>
      <w:pPr>
        <w:pStyle w:val="ListBullet"/>
        <w:spacing w:after="20"/>
      </w:pPr>
      <w:r>
        <w:t>Use JWT access and refresh tokens where JWT authentication is selected.</w:t>
      </w:r>
    </w:p>
    <w:p>
      <w:pPr>
        <w:pStyle w:val="ListBullet"/>
        <w:spacing w:after="20"/>
      </w:pPr>
      <w:r>
        <w:t>Apply role-based permissions.</w:t>
      </w:r>
    </w:p>
    <w:p>
      <w:pPr>
        <w:pStyle w:val="ListBullet"/>
        <w:spacing w:after="20"/>
      </w:pPr>
      <w:r>
        <w:t>Enforce student data isolation so a student cannot access another student's records.</w:t>
      </w:r>
    </w:p>
    <w:p>
      <w:pPr>
        <w:pStyle w:val="ListBullet"/>
        <w:spacing w:after="20"/>
      </w:pPr>
      <w:r>
        <w:t>Use HTTPS in deployed environments.</w:t>
      </w:r>
    </w:p>
    <w:p>
      <w:pPr>
        <w:pStyle w:val="ListBullet"/>
        <w:spacing w:after="20"/>
      </w:pPr>
      <w:r>
        <w:t>Configure CORS and CSRF appropriately for the deployment architecture.</w:t>
      </w:r>
    </w:p>
    <w:p>
      <w:pPr>
        <w:pStyle w:val="ListBullet"/>
        <w:spacing w:after="20"/>
      </w:pPr>
      <w:r>
        <w:t>Apply API rate limiting, input validation, and authorization checks.</w:t>
      </w:r>
    </w:p>
    <w:p>
      <w:pPr>
        <w:pStyle w:val="ListBullet"/>
        <w:spacing w:after="20"/>
      </w:pPr>
      <w:r>
        <w:t>Store secrets and credentials in secure environment variables/secrets management.</w:t>
      </w:r>
    </w:p>
    <w:p>
      <w:pPr>
        <w:pStyle w:val="ListBullet"/>
        <w:spacing w:after="20"/>
      </w:pPr>
      <w:r>
        <w:t>Run production with DEBUG=False.</w:t>
      </w:r>
    </w:p>
    <w:p>
      <w:pPr>
        <w:pStyle w:val="ListBullet"/>
        <w:spacing w:after="20"/>
      </w:pPr>
      <w:r>
        <w:t>Protect AI context and student data from unnecessary exposure.</w:t>
      </w:r>
    </w:p>
    <w:p>
      <w:pPr>
        <w:pStyle w:val="Heading1"/>
      </w:pPr>
      <w:r>
        <w:t>23. Recommended Django Application Mapping</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263A"/>
          </w:tcPr>
          <w:p>
            <w:r>
              <w:rPr>
                <w:color w:val="FFFFFF"/>
              </w:rPr>
            </w:r>
            <w:r>
              <w:rPr>
                <w:rFonts w:ascii="Aptos" w:hAnsi="Aptos"/>
                <w:b/>
                <w:color w:val="FFFFFF"/>
                <w:sz w:val="17"/>
              </w:rPr>
              <w:t>Django App</w:t>
            </w:r>
          </w:p>
        </w:tc>
        <w:tc>
          <w:tcPr>
            <w:tcW w:type="dxa" w:w="7344"/>
            <w:vAlign w:val="center"/>
            <w:shd w:fill="12263A"/>
          </w:tcPr>
          <w:p>
            <w:r>
              <w:rPr>
                <w:color w:val="FFFFFF"/>
              </w:rPr>
            </w:r>
            <w:r>
              <w:rPr>
                <w:rFonts w:ascii="Aptos" w:hAnsi="Aptos"/>
                <w:b/>
                <w:color w:val="FFFFFF"/>
                <w:sz w:val="17"/>
              </w:rPr>
              <w:t>Primary Responsibility</w:t>
            </w:r>
          </w:p>
        </w:tc>
      </w:tr>
      <w:tr>
        <w:tc>
          <w:tcPr>
            <w:tcW w:type="dxa" w:w="2448"/>
            <w:vAlign w:val="center"/>
          </w:tcPr>
          <w:p>
            <w:r/>
            <w:r>
              <w:rPr>
                <w:rFonts w:ascii="Aptos" w:hAnsi="Aptos"/>
                <w:b w:val="0"/>
                <w:sz w:val="16"/>
              </w:rPr>
              <w:t>accounts</w:t>
            </w:r>
          </w:p>
        </w:tc>
        <w:tc>
          <w:tcPr>
            <w:tcW w:type="dxa" w:w="7344"/>
            <w:vAlign w:val="center"/>
          </w:tcPr>
          <w:p>
            <w:r/>
            <w:r>
              <w:rPr>
                <w:rFonts w:ascii="Aptos" w:hAnsi="Aptos"/>
                <w:b w:val="0"/>
                <w:sz w:val="16"/>
              </w:rPr>
              <w:t>Users, authentication, roles/permissions</w:t>
            </w:r>
          </w:p>
        </w:tc>
      </w:tr>
      <w:tr>
        <w:tc>
          <w:tcPr>
            <w:tcW w:type="dxa" w:w="2448"/>
            <w:vAlign w:val="center"/>
          </w:tcPr>
          <w:p>
            <w:r/>
            <w:r>
              <w:rPr>
                <w:rFonts w:ascii="Aptos" w:hAnsi="Aptos"/>
                <w:b w:val="0"/>
                <w:sz w:val="16"/>
              </w:rPr>
              <w:t>students</w:t>
            </w:r>
          </w:p>
        </w:tc>
        <w:tc>
          <w:tcPr>
            <w:tcW w:type="dxa" w:w="7344"/>
            <w:vAlign w:val="center"/>
          </w:tcPr>
          <w:p>
            <w:r/>
            <w:r>
              <w:rPr>
                <w:rFonts w:ascii="Aptos" w:hAnsi="Aptos"/>
                <w:b w:val="0"/>
                <w:sz w:val="16"/>
              </w:rPr>
              <w:t>Student profile, interests, career goals, academic state</w:t>
            </w:r>
          </w:p>
        </w:tc>
      </w:tr>
      <w:tr>
        <w:tc>
          <w:tcPr>
            <w:tcW w:type="dxa" w:w="2448"/>
            <w:vAlign w:val="center"/>
          </w:tcPr>
          <w:p>
            <w:r/>
            <w:r>
              <w:rPr>
                <w:rFonts w:ascii="Aptos" w:hAnsi="Aptos"/>
                <w:b w:val="0"/>
                <w:sz w:val="16"/>
              </w:rPr>
              <w:t>academics</w:t>
            </w:r>
          </w:p>
        </w:tc>
        <w:tc>
          <w:tcPr>
            <w:tcW w:type="dxa" w:w="7344"/>
            <w:vAlign w:val="center"/>
          </w:tcPr>
          <w:p>
            <w:r/>
            <w:r>
              <w:rPr>
                <w:rFonts w:ascii="Aptos" w:hAnsi="Aptos"/>
                <w:b w:val="0"/>
                <w:sz w:val="16"/>
              </w:rPr>
              <w:t>Universities, colleges, branches, regulations, years, semesters, subjects</w:t>
            </w:r>
          </w:p>
        </w:tc>
      </w:tr>
      <w:tr>
        <w:tc>
          <w:tcPr>
            <w:tcW w:type="dxa" w:w="2448"/>
            <w:vAlign w:val="center"/>
          </w:tcPr>
          <w:p>
            <w:r/>
            <w:r>
              <w:rPr>
                <w:rFonts w:ascii="Aptos" w:hAnsi="Aptos"/>
                <w:b w:val="0"/>
                <w:sz w:val="16"/>
              </w:rPr>
              <w:t>skills</w:t>
            </w:r>
          </w:p>
        </w:tc>
        <w:tc>
          <w:tcPr>
            <w:tcW w:type="dxa" w:w="7344"/>
            <w:vAlign w:val="center"/>
          </w:tcPr>
          <w:p>
            <w:r/>
            <w:r>
              <w:rPr>
                <w:rFonts w:ascii="Aptos" w:hAnsi="Aptos"/>
                <w:b w:val="0"/>
                <w:sz w:val="16"/>
              </w:rPr>
              <w:t>Skill catalog, prerequisites, student skill state/history</w:t>
            </w:r>
          </w:p>
        </w:tc>
      </w:tr>
      <w:tr>
        <w:tc>
          <w:tcPr>
            <w:tcW w:type="dxa" w:w="2448"/>
            <w:vAlign w:val="center"/>
          </w:tcPr>
          <w:p>
            <w:r/>
            <w:r>
              <w:rPr>
                <w:rFonts w:ascii="Aptos" w:hAnsi="Aptos"/>
                <w:b w:val="0"/>
                <w:sz w:val="16"/>
              </w:rPr>
              <w:t>careers</w:t>
            </w:r>
          </w:p>
        </w:tc>
        <w:tc>
          <w:tcPr>
            <w:tcW w:type="dxa" w:w="7344"/>
            <w:vAlign w:val="center"/>
          </w:tcPr>
          <w:p>
            <w:r/>
            <w:r>
              <w:rPr>
                <w:rFonts w:ascii="Aptos" w:hAnsi="Aptos"/>
                <w:b w:val="0"/>
                <w:sz w:val="16"/>
              </w:rPr>
              <w:t>Career catalog and career skill requirements</w:t>
            </w:r>
          </w:p>
        </w:tc>
      </w:tr>
      <w:tr>
        <w:tc>
          <w:tcPr>
            <w:tcW w:type="dxa" w:w="2448"/>
            <w:vAlign w:val="center"/>
          </w:tcPr>
          <w:p>
            <w:r/>
            <w:r>
              <w:rPr>
                <w:rFonts w:ascii="Aptos" w:hAnsi="Aptos"/>
                <w:b w:val="0"/>
                <w:sz w:val="16"/>
              </w:rPr>
              <w:t>courses</w:t>
            </w:r>
          </w:p>
        </w:tc>
        <w:tc>
          <w:tcPr>
            <w:tcW w:type="dxa" w:w="7344"/>
            <w:vAlign w:val="center"/>
          </w:tcPr>
          <w:p>
            <w:r/>
            <w:r>
              <w:rPr>
                <w:rFonts w:ascii="Aptos" w:hAnsi="Aptos"/>
                <w:b w:val="0"/>
                <w:sz w:val="16"/>
              </w:rPr>
              <w:t>Providers, categories, courses, course skills/prerequisites</w:t>
            </w:r>
          </w:p>
        </w:tc>
      </w:tr>
      <w:tr>
        <w:tc>
          <w:tcPr>
            <w:tcW w:type="dxa" w:w="2448"/>
            <w:vAlign w:val="center"/>
          </w:tcPr>
          <w:p>
            <w:r/>
            <w:r>
              <w:rPr>
                <w:rFonts w:ascii="Aptos" w:hAnsi="Aptos"/>
                <w:b w:val="0"/>
                <w:sz w:val="16"/>
              </w:rPr>
              <w:t>recommendations</w:t>
            </w:r>
          </w:p>
        </w:tc>
        <w:tc>
          <w:tcPr>
            <w:tcW w:type="dxa" w:w="7344"/>
            <w:vAlign w:val="center"/>
          </w:tcPr>
          <w:p>
            <w:r/>
            <w:r>
              <w:rPr>
                <w:rFonts w:ascii="Aptos" w:hAnsi="Aptos"/>
                <w:b w:val="0"/>
                <w:sz w:val="16"/>
              </w:rPr>
              <w:t>Recommendation generation, scoring, reasons, feedback</w:t>
            </w:r>
          </w:p>
        </w:tc>
      </w:tr>
      <w:tr>
        <w:tc>
          <w:tcPr>
            <w:tcW w:type="dxa" w:w="2448"/>
            <w:vAlign w:val="center"/>
          </w:tcPr>
          <w:p>
            <w:r/>
            <w:r>
              <w:rPr>
                <w:rFonts w:ascii="Aptos" w:hAnsi="Aptos"/>
                <w:b w:val="0"/>
                <w:sz w:val="16"/>
              </w:rPr>
              <w:t>assessments</w:t>
            </w:r>
          </w:p>
        </w:tc>
        <w:tc>
          <w:tcPr>
            <w:tcW w:type="dxa" w:w="7344"/>
            <w:vAlign w:val="center"/>
          </w:tcPr>
          <w:p>
            <w:r/>
            <w:r>
              <w:rPr>
                <w:rFonts w:ascii="Aptos" w:hAnsi="Aptos"/>
                <w:b w:val="0"/>
                <w:sz w:val="16"/>
              </w:rPr>
              <w:t>Assessments, questions, options, attempts, answers, results</w:t>
            </w:r>
          </w:p>
        </w:tc>
      </w:tr>
      <w:tr>
        <w:tc>
          <w:tcPr>
            <w:tcW w:type="dxa" w:w="2448"/>
            <w:vAlign w:val="center"/>
          </w:tcPr>
          <w:p>
            <w:r/>
            <w:r>
              <w:rPr>
                <w:rFonts w:ascii="Aptos" w:hAnsi="Aptos"/>
                <w:b w:val="0"/>
                <w:sz w:val="16"/>
              </w:rPr>
              <w:t>learning</w:t>
            </w:r>
          </w:p>
        </w:tc>
        <w:tc>
          <w:tcPr>
            <w:tcW w:type="dxa" w:w="7344"/>
            <w:vAlign w:val="center"/>
          </w:tcPr>
          <w:p>
            <w:r/>
            <w:r>
              <w:rPr>
                <w:rFonts w:ascii="Aptos" w:hAnsi="Aptos"/>
                <w:b w:val="0"/>
                <w:sz w:val="16"/>
              </w:rPr>
              <w:t>Student course enrollment/progress and learning activity</w:t>
            </w:r>
          </w:p>
        </w:tc>
      </w:tr>
      <w:tr>
        <w:tc>
          <w:tcPr>
            <w:tcW w:type="dxa" w:w="2448"/>
            <w:vAlign w:val="center"/>
          </w:tcPr>
          <w:p>
            <w:r/>
            <w:r>
              <w:rPr>
                <w:rFonts w:ascii="Aptos" w:hAnsi="Aptos"/>
                <w:b w:val="0"/>
                <w:sz w:val="16"/>
              </w:rPr>
              <w:t>roadmap</w:t>
            </w:r>
          </w:p>
        </w:tc>
        <w:tc>
          <w:tcPr>
            <w:tcW w:type="dxa" w:w="7344"/>
            <w:vAlign w:val="center"/>
          </w:tcPr>
          <w:p>
            <w:r/>
            <w:r>
              <w:rPr>
                <w:rFonts w:ascii="Aptos" w:hAnsi="Aptos"/>
                <w:b w:val="0"/>
                <w:sz w:val="16"/>
              </w:rPr>
              <w:t>Personalized roadmaps and nodes</w:t>
            </w:r>
          </w:p>
        </w:tc>
      </w:tr>
      <w:tr>
        <w:tc>
          <w:tcPr>
            <w:tcW w:type="dxa" w:w="2448"/>
            <w:vAlign w:val="center"/>
          </w:tcPr>
          <w:p>
            <w:r/>
            <w:r>
              <w:rPr>
                <w:rFonts w:ascii="Aptos" w:hAnsi="Aptos"/>
                <w:b w:val="0"/>
                <w:sz w:val="16"/>
              </w:rPr>
              <w:t>notifications</w:t>
            </w:r>
          </w:p>
        </w:tc>
        <w:tc>
          <w:tcPr>
            <w:tcW w:type="dxa" w:w="7344"/>
            <w:vAlign w:val="center"/>
          </w:tcPr>
          <w:p>
            <w:r/>
            <w:r>
              <w:rPr>
                <w:rFonts w:ascii="Aptos" w:hAnsi="Aptos"/>
                <w:b w:val="0"/>
                <w:sz w:val="16"/>
              </w:rPr>
              <w:t>Notifications and preferences</w:t>
            </w:r>
          </w:p>
        </w:tc>
      </w:tr>
      <w:tr>
        <w:tc>
          <w:tcPr>
            <w:tcW w:type="dxa" w:w="2448"/>
            <w:vAlign w:val="center"/>
          </w:tcPr>
          <w:p>
            <w:r/>
            <w:r>
              <w:rPr>
                <w:rFonts w:ascii="Aptos" w:hAnsi="Aptos"/>
                <w:b w:val="0"/>
                <w:sz w:val="16"/>
              </w:rPr>
              <w:t>analytics</w:t>
            </w:r>
          </w:p>
        </w:tc>
        <w:tc>
          <w:tcPr>
            <w:tcW w:type="dxa" w:w="7344"/>
            <w:vAlign w:val="center"/>
          </w:tcPr>
          <w:p>
            <w:r/>
            <w:r>
              <w:rPr>
                <w:rFonts w:ascii="Aptos" w:hAnsi="Aptos"/>
                <w:b w:val="0"/>
                <w:sz w:val="16"/>
              </w:rPr>
              <w:t>Events and reporting</w:t>
            </w:r>
          </w:p>
        </w:tc>
      </w:tr>
      <w:tr>
        <w:tc>
          <w:tcPr>
            <w:tcW w:type="dxa" w:w="2448"/>
            <w:vAlign w:val="center"/>
          </w:tcPr>
          <w:p>
            <w:r/>
            <w:r>
              <w:rPr>
                <w:rFonts w:ascii="Aptos" w:hAnsi="Aptos"/>
                <w:b w:val="0"/>
                <w:sz w:val="16"/>
              </w:rPr>
              <w:t>ai_advisor</w:t>
            </w:r>
          </w:p>
        </w:tc>
        <w:tc>
          <w:tcPr>
            <w:tcW w:type="dxa" w:w="7344"/>
            <w:vAlign w:val="center"/>
          </w:tcPr>
          <w:p>
            <w:r/>
            <w:r>
              <w:rPr>
                <w:rFonts w:ascii="Aptos" w:hAnsi="Aptos"/>
                <w:b w:val="0"/>
                <w:sz w:val="16"/>
              </w:rPr>
              <w:t>Conversations, messages, AI orchestration</w:t>
            </w:r>
          </w:p>
        </w:tc>
      </w:tr>
      <w:tr>
        <w:tc>
          <w:tcPr>
            <w:tcW w:type="dxa" w:w="2448"/>
            <w:vAlign w:val="center"/>
          </w:tcPr>
          <w:p>
            <w:r/>
            <w:r>
              <w:rPr>
                <w:rFonts w:ascii="Aptos" w:hAnsi="Aptos"/>
                <w:b w:val="0"/>
                <w:sz w:val="16"/>
              </w:rPr>
              <w:t>common</w:t>
            </w:r>
          </w:p>
        </w:tc>
        <w:tc>
          <w:tcPr>
            <w:tcW w:type="dxa" w:w="7344"/>
            <w:vAlign w:val="center"/>
          </w:tcPr>
          <w:p>
            <w:r/>
            <w:r>
              <w:rPr>
                <w:rFonts w:ascii="Aptos" w:hAnsi="Aptos"/>
                <w:b w:val="0"/>
                <w:sz w:val="16"/>
              </w:rPr>
              <w:t>Shared utilities, base models, enums, permissions, helpers</w:t>
            </w:r>
          </w:p>
        </w:tc>
      </w:tr>
    </w:tbl>
    <w:p/>
    <w:p>
      <w:pPr>
        <w:pStyle w:val="Heading1"/>
      </w:pPr>
      <w:r>
        <w:t>24. Technology &amp; Deployment Reference</w:t>
      </w:r>
    </w:p>
    <w:p>
      <w:pPr>
        <w:pStyle w:val="ListBullet"/>
        <w:spacing w:after="20"/>
      </w:pPr>
      <w:r>
        <w:t>Backend: Django + Django REST Framework.</w:t>
      </w:r>
    </w:p>
    <w:p>
      <w:pPr>
        <w:pStyle w:val="ListBullet"/>
        <w:spacing w:after="20"/>
      </w:pPr>
      <w:r>
        <w:t>Database: PostgreSQL.</w:t>
      </w:r>
    </w:p>
    <w:p>
      <w:pPr>
        <w:pStyle w:val="ListBullet"/>
        <w:spacing w:after="20"/>
      </w:pPr>
      <w:r>
        <w:t>Authentication: JWT access/refresh.</w:t>
      </w:r>
    </w:p>
    <w:p>
      <w:pPr>
        <w:pStyle w:val="ListBullet"/>
        <w:spacing w:after="20"/>
      </w:pPr>
      <w:r>
        <w:t>Async processing: Celery.</w:t>
      </w:r>
    </w:p>
    <w:p>
      <w:pPr>
        <w:pStyle w:val="ListBullet"/>
        <w:spacing w:after="20"/>
      </w:pPr>
      <w:r>
        <w:t>Cache/message broker: Redis.</w:t>
      </w:r>
    </w:p>
    <w:p>
      <w:pPr>
        <w:pStyle w:val="ListBullet"/>
        <w:spacing w:after="20"/>
      </w:pPr>
      <w:r>
        <w:t>API documentation: OpenAPI / Swagger.</w:t>
      </w:r>
    </w:p>
    <w:p>
      <w:pPr>
        <w:pStyle w:val="ListBullet"/>
        <w:spacing w:after="20"/>
      </w:pPr>
      <w:r>
        <w:t>Application server: Gunicorn.</w:t>
      </w:r>
    </w:p>
    <w:p>
      <w:pPr>
        <w:pStyle w:val="ListBullet"/>
        <w:spacing w:after="20"/>
      </w:pPr>
      <w:r>
        <w:t>Reverse proxy: Nginx.</w:t>
      </w:r>
    </w:p>
    <w:p>
      <w:pPr>
        <w:pStyle w:val="ListBullet"/>
        <w:spacing w:after="20"/>
      </w:pPr>
      <w:r>
        <w:t>Containerization: Docker.</w:t>
      </w:r>
    </w:p>
    <w:p>
      <w:pPr>
        <w:pStyle w:val="ListBullet"/>
        <w:spacing w:after="20"/>
      </w:pPr>
      <w:r>
        <w:t>Use migrations as the controlled mechanism for schema changes.</w:t>
      </w:r>
    </w:p>
    <w:p>
      <w:pPr>
        <w:pStyle w:val="Heading1"/>
      </w:pPr>
      <w:r>
        <w:t>25. Implementation Order</w:t>
      </w:r>
    </w:p>
    <w:p>
      <w:pPr>
        <w:pStyle w:val="ListNumber"/>
      </w:pPr>
      <w:r>
        <w:t>Create Django project and environment configuration.</w:t>
      </w:r>
    </w:p>
    <w:p>
      <w:pPr>
        <w:pStyle w:val="ListNumber"/>
      </w:pPr>
      <w:r>
        <w:t>Create custom User/authentication foundation.</w:t>
      </w:r>
    </w:p>
    <w:p>
      <w:pPr>
        <w:pStyle w:val="ListNumber"/>
      </w:pPr>
      <w:r>
        <w:t>Create academic master data.</w:t>
      </w:r>
    </w:p>
    <w:p>
      <w:pPr>
        <w:pStyle w:val="ListNumber"/>
      </w:pPr>
      <w:r>
        <w:t>Create student profile and academic records.</w:t>
      </w:r>
    </w:p>
    <w:p>
      <w:pPr>
        <w:pStyle w:val="ListNumber"/>
      </w:pPr>
      <w:r>
        <w:t>Create skill catalog and student skill intelligence.</w:t>
      </w:r>
    </w:p>
    <w:p>
      <w:pPr>
        <w:pStyle w:val="ListNumber"/>
      </w:pPr>
      <w:r>
        <w:t>Create career catalog and career requirements.</w:t>
      </w:r>
    </w:p>
    <w:p>
      <w:pPr>
        <w:pStyle w:val="ListNumber"/>
      </w:pPr>
      <w:r>
        <w:t>Create course catalog and skill mappings.</w:t>
      </w:r>
    </w:p>
    <w:p>
      <w:pPr>
        <w:pStyle w:val="ListNumber"/>
      </w:pPr>
      <w:r>
        <w:t>Implement assessment system and skill updates.</w:t>
      </w:r>
    </w:p>
    <w:p>
      <w:pPr>
        <w:pStyle w:val="ListNumber"/>
      </w:pPr>
      <w:r>
        <w:t>Implement recommendation engine and reasons.</w:t>
      </w:r>
    </w:p>
    <w:p>
      <w:pPr>
        <w:pStyle w:val="ListNumber"/>
      </w:pPr>
      <w:r>
        <w:t>Implement career readiness and skill gap calculations.</w:t>
      </w:r>
    </w:p>
    <w:p>
      <w:pPr>
        <w:pStyle w:val="ListNumber"/>
      </w:pPr>
      <w:r>
        <w:t>Implement personalized roadmap generation.</w:t>
      </w:r>
    </w:p>
    <w:p>
      <w:pPr>
        <w:pStyle w:val="ListNumber"/>
      </w:pPr>
      <w:r>
        <w:t>Implement Next Best Action engine.</w:t>
      </w:r>
    </w:p>
    <w:p>
      <w:pPr>
        <w:pStyle w:val="ListNumber"/>
      </w:pPr>
      <w:r>
        <w:t>Implement learning tracking.</w:t>
      </w:r>
    </w:p>
    <w:p>
      <w:pPr>
        <w:pStyle w:val="ListNumber"/>
      </w:pPr>
      <w:r>
        <w:t>Implement dashboard aggregation endpoint.</w:t>
      </w:r>
    </w:p>
    <w:p>
      <w:pPr>
        <w:pStyle w:val="ListNumber"/>
      </w:pPr>
      <w:r>
        <w:t>Implement AI Advisor using structured context.</w:t>
      </w:r>
    </w:p>
    <w:p>
      <w:pPr>
        <w:pStyle w:val="ListNumber"/>
      </w:pPr>
      <w:r>
        <w:t>Implement notifications and preferences.</w:t>
      </w:r>
    </w:p>
    <w:p>
      <w:pPr>
        <w:pStyle w:val="ListNumber"/>
      </w:pPr>
      <w:r>
        <w:t>Implement analytics events and reporting.</w:t>
      </w:r>
    </w:p>
    <w:p>
      <w:pPr>
        <w:pStyle w:val="ListNumber"/>
      </w:pPr>
      <w:r>
        <w:t>Add indexes, constraints, caching, background jobs, security controls, tests, and deployment.</w:t>
      </w:r>
    </w:p>
    <w:p>
      <w:pPr>
        <w:pStyle w:val="Heading1"/>
      </w:pPr>
      <w:r>
        <w:t>26. Final Schema Checklist</w:t>
      </w:r>
    </w:p>
    <w:p>
      <w:pPr>
        <w:pStyle w:val="ListBullet"/>
        <w:spacing w:after="20"/>
      </w:pPr>
      <w:r>
        <w:t>47 core tables from the supplied schema are documented.</w:t>
      </w:r>
    </w:p>
    <w:p>
      <w:pPr>
        <w:pStyle w:val="ListBullet"/>
        <w:spacing w:after="20"/>
      </w:pPr>
      <w:r>
        <w:t>Authentication, academic master data, students, skills, careers, courses, recommendations, assessments, learning, roadmap, Next Best Action, AI Advisor, notifications, and analytics are covered.</w:t>
      </w:r>
    </w:p>
    <w:p>
      <w:pPr>
        <w:pStyle w:val="ListBullet"/>
        <w:spacing w:after="20"/>
      </w:pPr>
      <w:r>
        <w:t>Primary keys, foreign keys, important uniqueness constraints, nullable fields, scoring/proficiency ranges, and status values are recorded.</w:t>
      </w:r>
    </w:p>
    <w:p>
      <w:pPr>
        <w:pStyle w:val="ListBullet"/>
        <w:spacing w:after="20"/>
      </w:pPr>
      <w:r>
        <w:t>Recommendation weights are documented.</w:t>
      </w:r>
    </w:p>
    <w:p>
      <w:pPr>
        <w:pStyle w:val="ListBullet"/>
        <w:spacing w:after="20"/>
      </w:pPr>
      <w:r>
        <w:t>Dashboard, assessment, roadmap, learning, analytics, and AI workflows are documented.</w:t>
      </w:r>
    </w:p>
    <w:p>
      <w:pPr>
        <w:pStyle w:val="ListBullet"/>
        <w:spacing w:after="20"/>
      </w:pPr>
      <w:r>
        <w:t>Performance/index recommendations are documented.</w:t>
      </w:r>
    </w:p>
    <w:p>
      <w:pPr>
        <w:pStyle w:val="ListBullet"/>
        <w:spacing w:after="20"/>
      </w:pPr>
      <w:r>
        <w:t>Security requirements are documented.</w:t>
      </w:r>
    </w:p>
    <w:p>
      <w:pPr>
        <w:pStyle w:val="ListBullet"/>
        <w:spacing w:after="20"/>
      </w:pPr>
      <w:r>
        <w:t>Production-grade schema improvements are explicitly separated from the original core schema so they are not silently mixed into the baseline.</w:t>
      </w:r>
    </w:p>
    <w:p>
      <w:pPr>
        <w:pStyle w:val="ListBullet"/>
        <w:spacing w:after="20"/>
      </w:pPr>
      <w:r>
        <w:t>The ER map is included as a clean high-level architectural reference.</w:t>
      </w:r>
    </w:p>
    <w:p>
      <w:pPr>
        <w:pStyle w:val="Heading1"/>
      </w:pPr>
      <w:r>
        <w:t>27. Important Implementation Note</w:t>
      </w:r>
    </w:p>
    <w:p>
      <w:r>
        <w:t>The 47-table schema is the baseline logical model. The production-grade improvements listed in Section 21 are recommendations, not silent modifications to that baseline. Before generating Django migrations, PostgreSQL CREATE TABLE scripts, or the final ERD, the project team should decide which improvements are in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IntelliCourse AI • Complete Database Schema &amp; Production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