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3A" w:rsidRDefault="007E533F">
      <w:bookmarkStart w:id="0" w:name="_GoBack"/>
      <w:bookmarkEnd w:id="0"/>
      <w:r>
        <w:t xml:space="preserve">                                                          IRF</w:t>
      </w:r>
    </w:p>
    <w:p w:rsidR="007E533F" w:rsidRDefault="007E533F"/>
    <w:p w:rsidR="007E533F" w:rsidRPr="005E64A9" w:rsidRDefault="007E533F" w:rsidP="007E533F">
      <w:pPr>
        <w:numPr>
          <w:ilvl w:val="0"/>
          <w:numId w:val="1"/>
        </w:numPr>
        <w:rPr>
          <w:b/>
        </w:rPr>
      </w:pPr>
      <w:r w:rsidRPr="00AD5A2F">
        <w:t>Please r</w:t>
      </w:r>
      <w:r>
        <w:t>ead the Letter of Authorization (IRF)</w:t>
      </w:r>
      <w:r w:rsidRPr="00AD5A2F">
        <w:t xml:space="preserve"> carefully.</w:t>
      </w:r>
      <w:r>
        <w:t xml:space="preserve"> </w:t>
      </w:r>
      <w:r w:rsidRPr="005E64A9">
        <w:rPr>
          <w:b/>
        </w:rPr>
        <w:t>Physical signature on the same is mandatory</w:t>
      </w:r>
      <w:r>
        <w:rPr>
          <w:b/>
        </w:rPr>
        <w:t xml:space="preserve"> with today’s date.</w:t>
      </w:r>
    </w:p>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Default="007E533F"/>
    <w:p w:rsidR="007E533F" w:rsidRPr="00286785" w:rsidRDefault="007E533F" w:rsidP="007E533F">
      <w:pPr>
        <w:ind w:left="2160" w:firstLine="720"/>
        <w:rPr>
          <w:rFonts w:ascii="Trebuchet MS" w:hAnsi="Trebuchet MS"/>
        </w:rPr>
      </w:pPr>
      <w:r w:rsidRPr="00286785">
        <w:rPr>
          <w:rFonts w:ascii="Trebuchet MS" w:hAnsi="Trebuchet MS"/>
        </w:rPr>
        <w:t xml:space="preserve">           </w:t>
      </w:r>
      <w:r w:rsidRPr="00286785">
        <w:rPr>
          <w:rFonts w:ascii="Trebuchet MS" w:hAnsi="Trebuchet MS"/>
          <w:b/>
          <w:sz w:val="20"/>
        </w:rPr>
        <w:t xml:space="preserve"> ANNEXURE 1</w:t>
      </w:r>
    </w:p>
    <w:p w:rsidR="007E533F" w:rsidRPr="00286785" w:rsidRDefault="007E533F" w:rsidP="007E533F">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7E533F" w:rsidRPr="00286785" w:rsidTr="007E533F">
        <w:tc>
          <w:tcPr>
            <w:tcW w:w="8856" w:type="dxa"/>
          </w:tcPr>
          <w:p w:rsidR="007E533F" w:rsidRPr="00286785" w:rsidRDefault="007E533F" w:rsidP="007E533F">
            <w:pPr>
              <w:jc w:val="center"/>
              <w:rPr>
                <w:rFonts w:ascii="Trebuchet MS" w:hAnsi="Trebuchet MS"/>
                <w:b/>
              </w:rPr>
            </w:pPr>
            <w:r w:rsidRPr="00286785">
              <w:rPr>
                <w:rFonts w:ascii="Trebuchet MS" w:hAnsi="Trebuchet MS"/>
                <w:b/>
                <w:sz w:val="26"/>
              </w:rPr>
              <w:t>Information Release Form</w:t>
            </w:r>
          </w:p>
        </w:tc>
      </w:tr>
    </w:tbl>
    <w:p w:rsidR="007E533F" w:rsidRPr="00286785" w:rsidRDefault="007E533F" w:rsidP="007E533F">
      <w:pPr>
        <w:rPr>
          <w:rFonts w:ascii="Trebuchet MS" w:hAnsi="Trebuchet MS"/>
        </w:rPr>
      </w:pPr>
      <w:r w:rsidRPr="00286785">
        <w:rPr>
          <w:rFonts w:ascii="Trebuchet MS" w:hAnsi="Trebuchet MS"/>
        </w:rPr>
        <w:tab/>
      </w:r>
    </w:p>
    <w:p w:rsidR="007E533F" w:rsidRPr="00286785" w:rsidRDefault="007E533F" w:rsidP="007E533F">
      <w:pPr>
        <w:rPr>
          <w:rFonts w:ascii="Trebuchet MS" w:hAnsi="Trebuchet MS"/>
        </w:rPr>
      </w:pPr>
    </w:p>
    <w:p w:rsidR="007E533F" w:rsidRPr="00286785" w:rsidRDefault="007E533F" w:rsidP="00286785">
      <w:pPr>
        <w:jc w:val="both"/>
        <w:rPr>
          <w:rFonts w:ascii="Trebuchet MS" w:hAnsi="Trebuchet MS"/>
          <w:snapToGrid w:val="0"/>
          <w:sz w:val="22"/>
          <w:szCs w:val="22"/>
        </w:rPr>
      </w:pPr>
      <w:r w:rsidRPr="00286785">
        <w:rPr>
          <w:rFonts w:ascii="Trebuchet MS" w:hAnsi="Trebuchet MS"/>
          <w:snapToGrid w:val="0"/>
          <w:sz w:val="22"/>
          <w:szCs w:val="22"/>
        </w:rPr>
        <w:t xml:space="preserve">I hereby authorize </w:t>
      </w:r>
      <w:r w:rsidRPr="00286785">
        <w:rPr>
          <w:rFonts w:ascii="Trebuchet MS" w:hAnsi="Trebuchet MS"/>
          <w:b/>
          <w:snapToGrid w:val="0"/>
          <w:sz w:val="22"/>
          <w:szCs w:val="22"/>
        </w:rPr>
        <w:t>Capgemini India Private Limited</w:t>
      </w:r>
      <w:r w:rsidRPr="00286785">
        <w:rPr>
          <w:rFonts w:ascii="Trebuchet MS" w:hAnsi="Trebuchet MS"/>
          <w:snapToGrid w:val="0"/>
          <w:sz w:val="22"/>
          <w:szCs w:val="22"/>
        </w:rPr>
        <w:t xml:space="preserve"> or any of it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w:t>
      </w:r>
      <w:r w:rsidR="00286785">
        <w:rPr>
          <w:rFonts w:ascii="Trebuchet MS" w:hAnsi="Trebuchet MS"/>
          <w:snapToGrid w:val="0"/>
          <w:sz w:val="22"/>
          <w:szCs w:val="22"/>
        </w:rPr>
        <w:t xml:space="preserve"> </w:t>
      </w:r>
      <w:r w:rsidR="00286785" w:rsidRPr="00286785">
        <w:rPr>
          <w:rFonts w:ascii="Trebuchet MS" w:hAnsi="Trebuchet MS"/>
          <w:b/>
          <w:snapToGrid w:val="0"/>
          <w:color w:val="FF0000"/>
          <w:sz w:val="22"/>
          <w:szCs w:val="22"/>
        </w:rPr>
        <w:t>or any such information as may be needed to conclude the back ground check</w:t>
      </w:r>
      <w:r w:rsidRPr="00286785">
        <w:rPr>
          <w:rFonts w:ascii="Trebuchet MS" w:hAnsi="Trebuchet MS"/>
          <w:b/>
          <w:snapToGrid w:val="0"/>
          <w:color w:val="FF0000"/>
          <w:sz w:val="22"/>
          <w:szCs w:val="22"/>
        </w:rPr>
        <w:t xml:space="preserve"> </w:t>
      </w:r>
      <w:r w:rsidRPr="00286785">
        <w:rPr>
          <w:rFonts w:ascii="Trebuchet MS" w:hAnsi="Trebuchet MS"/>
          <w:snapToGrid w:val="0"/>
          <w:sz w:val="22"/>
          <w:szCs w:val="22"/>
        </w:rPr>
        <w:t>and I release them from any liability in doing so.</w:t>
      </w:r>
    </w:p>
    <w:p w:rsidR="007E533F" w:rsidRPr="00286785" w:rsidRDefault="007E533F" w:rsidP="00286785">
      <w:pPr>
        <w:jc w:val="both"/>
        <w:rPr>
          <w:rFonts w:ascii="Trebuchet MS" w:hAnsi="Trebuchet MS"/>
          <w:snapToGrid w:val="0"/>
          <w:sz w:val="22"/>
          <w:szCs w:val="22"/>
        </w:rPr>
      </w:pPr>
    </w:p>
    <w:p w:rsidR="007E533F" w:rsidRPr="00286785" w:rsidRDefault="007E533F" w:rsidP="00286785">
      <w:pPr>
        <w:spacing w:line="240" w:lineRule="atLeast"/>
        <w:ind w:right="-43"/>
        <w:jc w:val="both"/>
        <w:rPr>
          <w:rFonts w:ascii="Trebuchet MS" w:hAnsi="Trebuchet MS"/>
          <w:snapToGrid w:val="0"/>
          <w:sz w:val="22"/>
          <w:szCs w:val="22"/>
        </w:rPr>
      </w:pPr>
      <w:r w:rsidRPr="00286785">
        <w:rPr>
          <w:rFonts w:ascii="Trebuchet MS" w:hAnsi="Trebuchet MS"/>
          <w:sz w:val="22"/>
          <w:szCs w:val="22"/>
        </w:rPr>
        <w:t>I confirm that</w:t>
      </w:r>
      <w:r w:rsidRPr="00286785">
        <w:rPr>
          <w:rFonts w:ascii="Trebuchet MS" w:hAnsi="Trebuchet MS"/>
          <w:snapToGrid w:val="0"/>
          <w:sz w:val="22"/>
          <w:szCs w:val="22"/>
        </w:rPr>
        <w:t xml:space="preserve">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  </w:t>
      </w:r>
    </w:p>
    <w:p w:rsidR="007E533F" w:rsidRPr="00286785" w:rsidRDefault="007E533F" w:rsidP="00286785">
      <w:pPr>
        <w:spacing w:line="240" w:lineRule="atLeast"/>
        <w:ind w:right="-43"/>
        <w:jc w:val="both"/>
        <w:rPr>
          <w:rFonts w:ascii="Trebuchet MS" w:hAnsi="Trebuchet MS"/>
          <w:snapToGrid w:val="0"/>
          <w:sz w:val="22"/>
          <w:szCs w:val="22"/>
        </w:rPr>
      </w:pPr>
    </w:p>
    <w:p w:rsidR="007E533F" w:rsidRPr="00286785" w:rsidRDefault="007E533F" w:rsidP="007E533F">
      <w:pPr>
        <w:spacing w:line="240" w:lineRule="atLeast"/>
        <w:ind w:right="-43"/>
        <w:jc w:val="both"/>
        <w:rPr>
          <w:rFonts w:ascii="Trebuchet MS" w:hAnsi="Trebuchet MS"/>
          <w:sz w:val="20"/>
          <w:szCs w:val="20"/>
        </w:rPr>
      </w:pPr>
      <w:r w:rsidRPr="00286785">
        <w:rPr>
          <w:rFonts w:ascii="Trebuchet MS" w:hAnsi="Trebuchet MS"/>
          <w:sz w:val="20"/>
          <w:szCs w:val="20"/>
        </w:rPr>
        <w:t xml:space="preserve"> </w:t>
      </w:r>
    </w:p>
    <w:p w:rsidR="007E533F" w:rsidRPr="00286785" w:rsidRDefault="007E533F" w:rsidP="007E533F">
      <w:pPr>
        <w:rPr>
          <w:rFonts w:ascii="Trebuchet MS" w:hAnsi="Trebuchet MS"/>
          <w:sz w:val="20"/>
          <w:szCs w:val="20"/>
        </w:rPr>
      </w:pPr>
    </w:p>
    <w:p w:rsidR="007E533F" w:rsidRPr="00286785" w:rsidRDefault="007E533F" w:rsidP="007E533F">
      <w:pPr>
        <w:rPr>
          <w:rFonts w:ascii="Trebuchet MS" w:hAnsi="Trebuchet MS"/>
        </w:rPr>
      </w:pPr>
    </w:p>
    <w:p w:rsidR="007E533F" w:rsidRPr="00286785" w:rsidRDefault="007E533F" w:rsidP="007E533F">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2879"/>
        <w:gridCol w:w="2876"/>
      </w:tblGrid>
      <w:tr w:rsidR="007E533F" w:rsidRPr="00286785" w:rsidTr="007E533F">
        <w:tc>
          <w:tcPr>
            <w:tcW w:w="2952" w:type="dxa"/>
          </w:tcPr>
          <w:p w:rsidR="007E533F" w:rsidRPr="00286785" w:rsidRDefault="007E533F" w:rsidP="007E533F">
            <w:pPr>
              <w:rPr>
                <w:rFonts w:ascii="Trebuchet MS" w:hAnsi="Trebuchet MS"/>
                <w:sz w:val="20"/>
              </w:rPr>
            </w:pPr>
            <w:r w:rsidRPr="00286785">
              <w:rPr>
                <w:rFonts w:ascii="Trebuchet MS" w:hAnsi="Trebuchet MS"/>
                <w:sz w:val="20"/>
              </w:rPr>
              <w:t>First Name</w:t>
            </w:r>
          </w:p>
        </w:tc>
        <w:tc>
          <w:tcPr>
            <w:tcW w:w="2952" w:type="dxa"/>
          </w:tcPr>
          <w:p w:rsidR="007E533F" w:rsidRPr="00286785" w:rsidRDefault="007E533F" w:rsidP="007E533F">
            <w:pPr>
              <w:rPr>
                <w:rFonts w:ascii="Trebuchet MS" w:hAnsi="Trebuchet MS"/>
                <w:sz w:val="20"/>
              </w:rPr>
            </w:pPr>
            <w:r w:rsidRPr="00286785">
              <w:rPr>
                <w:rFonts w:ascii="Trebuchet MS" w:hAnsi="Trebuchet MS"/>
                <w:sz w:val="20"/>
              </w:rPr>
              <w:t>Middle Name</w:t>
            </w:r>
          </w:p>
        </w:tc>
        <w:tc>
          <w:tcPr>
            <w:tcW w:w="2952" w:type="dxa"/>
          </w:tcPr>
          <w:p w:rsidR="007E533F" w:rsidRPr="00286785" w:rsidRDefault="007E533F" w:rsidP="007E533F">
            <w:pPr>
              <w:rPr>
                <w:rFonts w:ascii="Trebuchet MS" w:hAnsi="Trebuchet MS"/>
                <w:sz w:val="20"/>
              </w:rPr>
            </w:pPr>
            <w:r w:rsidRPr="00286785">
              <w:rPr>
                <w:rFonts w:ascii="Trebuchet MS" w:hAnsi="Trebuchet MS"/>
                <w:sz w:val="20"/>
              </w:rPr>
              <w:t>Last Name</w:t>
            </w:r>
          </w:p>
        </w:tc>
      </w:tr>
      <w:tr w:rsidR="007E533F" w:rsidRPr="00286785" w:rsidTr="007E533F">
        <w:tc>
          <w:tcPr>
            <w:tcW w:w="2952" w:type="dxa"/>
          </w:tcPr>
          <w:p w:rsidR="007E533F" w:rsidRPr="00286785" w:rsidRDefault="007E533F" w:rsidP="007E533F">
            <w:pPr>
              <w:rPr>
                <w:rFonts w:ascii="Trebuchet MS" w:hAnsi="Trebuchet MS"/>
                <w:sz w:val="20"/>
              </w:rPr>
            </w:pPr>
          </w:p>
        </w:tc>
        <w:tc>
          <w:tcPr>
            <w:tcW w:w="2952" w:type="dxa"/>
          </w:tcPr>
          <w:p w:rsidR="007E533F" w:rsidRPr="00286785" w:rsidRDefault="007E533F" w:rsidP="007E533F">
            <w:pPr>
              <w:rPr>
                <w:rFonts w:ascii="Trebuchet MS" w:hAnsi="Trebuchet MS"/>
                <w:sz w:val="20"/>
              </w:rPr>
            </w:pPr>
          </w:p>
        </w:tc>
        <w:tc>
          <w:tcPr>
            <w:tcW w:w="2952" w:type="dxa"/>
          </w:tcPr>
          <w:p w:rsidR="007E533F" w:rsidRPr="00286785" w:rsidRDefault="007E533F" w:rsidP="007E533F">
            <w:pPr>
              <w:rPr>
                <w:rFonts w:ascii="Trebuchet MS" w:hAnsi="Trebuchet MS"/>
                <w:sz w:val="20"/>
              </w:rPr>
            </w:pPr>
          </w:p>
        </w:tc>
      </w:tr>
    </w:tbl>
    <w:p w:rsidR="007E533F" w:rsidRPr="00286785" w:rsidRDefault="007E533F" w:rsidP="007E533F">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708"/>
        <w:gridCol w:w="709"/>
        <w:gridCol w:w="708"/>
        <w:gridCol w:w="710"/>
        <w:gridCol w:w="710"/>
        <w:gridCol w:w="707"/>
        <w:gridCol w:w="709"/>
        <w:gridCol w:w="709"/>
        <w:gridCol w:w="709"/>
        <w:gridCol w:w="709"/>
      </w:tblGrid>
      <w:tr w:rsidR="007E533F" w:rsidRPr="00286785" w:rsidTr="007E533F">
        <w:trPr>
          <w:trHeight w:val="128"/>
        </w:trPr>
        <w:tc>
          <w:tcPr>
            <w:tcW w:w="1548" w:type="dxa"/>
            <w:vMerge w:val="restart"/>
          </w:tcPr>
          <w:p w:rsidR="007E533F" w:rsidRPr="00286785" w:rsidRDefault="007E533F" w:rsidP="007E533F">
            <w:pPr>
              <w:rPr>
                <w:rFonts w:ascii="Trebuchet MS" w:hAnsi="Trebuchet MS"/>
                <w:sz w:val="20"/>
              </w:rPr>
            </w:pPr>
            <w:r w:rsidRPr="00286785">
              <w:rPr>
                <w:rFonts w:ascii="Trebuchet MS" w:hAnsi="Trebuchet MS"/>
                <w:sz w:val="20"/>
              </w:rPr>
              <w:t>Date of Authorization</w:t>
            </w:r>
          </w:p>
        </w:tc>
        <w:tc>
          <w:tcPr>
            <w:tcW w:w="730"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D</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D</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M</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M</w:t>
            </w:r>
          </w:p>
        </w:tc>
        <w:tc>
          <w:tcPr>
            <w:tcW w:w="730"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Y</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Y</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Y</w:t>
            </w:r>
          </w:p>
        </w:tc>
        <w:tc>
          <w:tcPr>
            <w:tcW w:w="731" w:type="dxa"/>
          </w:tcPr>
          <w:p w:rsidR="007E533F" w:rsidRPr="00286785" w:rsidRDefault="007E533F" w:rsidP="007E533F">
            <w:pPr>
              <w:rPr>
                <w:rFonts w:ascii="Trebuchet MS" w:hAnsi="Trebuchet MS"/>
                <w:color w:val="0000FF"/>
                <w:sz w:val="20"/>
              </w:rPr>
            </w:pPr>
            <w:r w:rsidRPr="00286785">
              <w:rPr>
                <w:rFonts w:ascii="Trebuchet MS" w:hAnsi="Trebuchet MS"/>
                <w:color w:val="0000FF"/>
                <w:sz w:val="20"/>
              </w:rPr>
              <w:t>Y</w:t>
            </w:r>
          </w:p>
        </w:tc>
      </w:tr>
      <w:tr w:rsidR="007E533F" w:rsidRPr="00286785" w:rsidTr="007E533F">
        <w:trPr>
          <w:trHeight w:val="127"/>
        </w:trPr>
        <w:tc>
          <w:tcPr>
            <w:tcW w:w="1548" w:type="dxa"/>
            <w:vMerge/>
          </w:tcPr>
          <w:p w:rsidR="007E533F" w:rsidRPr="00286785" w:rsidRDefault="007E533F" w:rsidP="007E533F">
            <w:pPr>
              <w:rPr>
                <w:rFonts w:ascii="Trebuchet MS" w:hAnsi="Trebuchet MS"/>
                <w:sz w:val="20"/>
              </w:rPr>
            </w:pPr>
          </w:p>
        </w:tc>
        <w:tc>
          <w:tcPr>
            <w:tcW w:w="730"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0"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c>
          <w:tcPr>
            <w:tcW w:w="731" w:type="dxa"/>
          </w:tcPr>
          <w:p w:rsidR="007E533F" w:rsidRPr="00286785" w:rsidRDefault="007E533F" w:rsidP="007E533F">
            <w:pPr>
              <w:rPr>
                <w:rFonts w:ascii="Trebuchet MS" w:hAnsi="Trebuchet MS"/>
                <w:sz w:val="20"/>
              </w:rPr>
            </w:pPr>
          </w:p>
        </w:tc>
      </w:tr>
      <w:tr w:rsidR="007E533F" w:rsidRPr="00286785" w:rsidTr="007E533F">
        <w:trPr>
          <w:trHeight w:val="908"/>
        </w:trPr>
        <w:tc>
          <w:tcPr>
            <w:tcW w:w="1548" w:type="dxa"/>
          </w:tcPr>
          <w:p w:rsidR="007E533F" w:rsidRPr="00286785" w:rsidRDefault="007E533F" w:rsidP="007E533F">
            <w:pPr>
              <w:rPr>
                <w:rFonts w:ascii="Trebuchet MS" w:hAnsi="Trebuchet MS"/>
                <w:sz w:val="20"/>
              </w:rPr>
            </w:pPr>
            <w:r w:rsidRPr="00286785">
              <w:rPr>
                <w:rFonts w:ascii="Trebuchet MS" w:hAnsi="Trebuchet MS"/>
                <w:sz w:val="20"/>
              </w:rPr>
              <w:t>Signature</w:t>
            </w:r>
          </w:p>
        </w:tc>
        <w:tc>
          <w:tcPr>
            <w:tcW w:w="7308" w:type="dxa"/>
            <w:gridSpan w:val="10"/>
          </w:tcPr>
          <w:p w:rsidR="007E533F" w:rsidRPr="00286785" w:rsidRDefault="007E533F" w:rsidP="007E533F">
            <w:pPr>
              <w:rPr>
                <w:rFonts w:ascii="Trebuchet MS" w:hAnsi="Trebuchet MS"/>
                <w:sz w:val="20"/>
              </w:rPr>
            </w:pPr>
          </w:p>
        </w:tc>
      </w:tr>
    </w:tbl>
    <w:p w:rsidR="007E533F" w:rsidRPr="00286785" w:rsidRDefault="007E533F">
      <w:pPr>
        <w:rPr>
          <w:rFonts w:ascii="Trebuchet MS" w:hAnsi="Trebuchet MS"/>
        </w:rPr>
      </w:pPr>
    </w:p>
    <w:sectPr w:rsidR="007E533F" w:rsidRPr="0028678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D71" w:rsidRDefault="00301D71" w:rsidP="00B6030E">
      <w:r>
        <w:separator/>
      </w:r>
    </w:p>
  </w:endnote>
  <w:endnote w:type="continuationSeparator" w:id="0">
    <w:p w:rsidR="00301D71" w:rsidRDefault="00301D71" w:rsidP="00B6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0E" w:rsidRDefault="00B603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0E" w:rsidRDefault="00B603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0E" w:rsidRDefault="00B6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D71" w:rsidRDefault="00301D71" w:rsidP="00B6030E">
      <w:r>
        <w:separator/>
      </w:r>
    </w:p>
  </w:footnote>
  <w:footnote w:type="continuationSeparator" w:id="0">
    <w:p w:rsidR="00301D71" w:rsidRDefault="00301D71" w:rsidP="00B60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0E" w:rsidRDefault="00B603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0E" w:rsidRDefault="00B6030E" w:rsidP="00B6030E">
    <w:pPr>
      <w:pStyle w:val="Header"/>
    </w:pPr>
    <w:r>
      <w:rPr>
        <w:noProof/>
        <w:color w:val="0099CC"/>
      </w:rPr>
      <w:drawing>
        <wp:inline distT="0" distB="0" distL="0" distR="0">
          <wp:extent cx="205740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466725"/>
                  </a:xfrm>
                  <a:prstGeom prst="rect">
                    <a:avLst/>
                  </a:prstGeom>
                  <a:noFill/>
                  <a:ln>
                    <a:noFill/>
                  </a:ln>
                </pic:spPr>
              </pic:pic>
            </a:graphicData>
          </a:graphic>
        </wp:inline>
      </w:drawing>
    </w:r>
    <w:r>
      <w:rPr>
        <w:rFonts w:ascii="Arial" w:hAnsi="Arial"/>
        <w:b/>
        <w:i/>
        <w:u w:val="singl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0E" w:rsidRDefault="00B60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3F"/>
    <w:rsid w:val="00191093"/>
    <w:rsid w:val="00286785"/>
    <w:rsid w:val="002A2FE0"/>
    <w:rsid w:val="00301D71"/>
    <w:rsid w:val="003161FE"/>
    <w:rsid w:val="00613E8E"/>
    <w:rsid w:val="006E05B6"/>
    <w:rsid w:val="0076634E"/>
    <w:rsid w:val="007E533F"/>
    <w:rsid w:val="0087693A"/>
    <w:rsid w:val="00B6030E"/>
    <w:rsid w:val="00C126D6"/>
    <w:rsid w:val="00C36596"/>
    <w:rsid w:val="00CF6636"/>
    <w:rsid w:val="00F9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9B57F0-F3E4-4CFD-BFAF-ED83A591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030E"/>
    <w:pPr>
      <w:tabs>
        <w:tab w:val="center" w:pos="4680"/>
        <w:tab w:val="right" w:pos="9360"/>
      </w:tabs>
    </w:pPr>
  </w:style>
  <w:style w:type="character" w:customStyle="1" w:styleId="HeaderChar">
    <w:name w:val="Header Char"/>
    <w:basedOn w:val="DefaultParagraphFont"/>
    <w:link w:val="Header"/>
    <w:rsid w:val="00B6030E"/>
    <w:rPr>
      <w:sz w:val="24"/>
      <w:szCs w:val="24"/>
    </w:rPr>
  </w:style>
  <w:style w:type="paragraph" w:styleId="Footer">
    <w:name w:val="footer"/>
    <w:basedOn w:val="Normal"/>
    <w:link w:val="FooterChar"/>
    <w:unhideWhenUsed/>
    <w:rsid w:val="00B6030E"/>
    <w:pPr>
      <w:tabs>
        <w:tab w:val="center" w:pos="4680"/>
        <w:tab w:val="right" w:pos="9360"/>
      </w:tabs>
    </w:pPr>
  </w:style>
  <w:style w:type="character" w:customStyle="1" w:styleId="FooterChar">
    <w:name w:val="Footer Char"/>
    <w:basedOn w:val="DefaultParagraphFont"/>
    <w:link w:val="Footer"/>
    <w:rsid w:val="00B603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IRF</vt:lpstr>
    </vt:vector>
  </TitlesOfParts>
  <Company>Capgemini India</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IRF</dc:title>
  <dc:subject/>
  <dc:creator>Administrator</dc:creator>
  <cp:keywords/>
  <cp:lastModifiedBy>Avdhut, Dhananjay</cp:lastModifiedBy>
  <cp:revision>2</cp:revision>
  <dcterms:created xsi:type="dcterms:W3CDTF">2018-07-24T08:51:00Z</dcterms:created>
  <dcterms:modified xsi:type="dcterms:W3CDTF">2018-07-24T08:51:00Z</dcterms:modified>
</cp:coreProperties>
</file>