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313" w:rsidRDefault="00701B23">
      <w:pPr>
        <w:pStyle w:val="Heading1"/>
        <w:spacing w:before="300"/>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CHAPTER 1</w:t>
      </w:r>
    </w:p>
    <w:p w:rsidR="00E33313" w:rsidRDefault="00701B23">
      <w:pPr>
        <w:pStyle w:val="Heading1"/>
        <w:spacing w:before="300"/>
        <w:jc w:val="center"/>
        <w:rPr>
          <w:rFonts w:ascii="Times New Roman" w:eastAsia="Times New Roman" w:hAnsi="Times New Roman" w:cs="Times New Roman"/>
          <w:b/>
          <w:sz w:val="28"/>
          <w:szCs w:val="28"/>
        </w:rPr>
      </w:pPr>
      <w:bookmarkStart w:id="1" w:name="_eectlg5ubkuw" w:colFirst="0" w:colLast="0"/>
      <w:bookmarkEnd w:id="1"/>
      <w:r>
        <w:rPr>
          <w:rFonts w:ascii="Times New Roman" w:eastAsia="Times New Roman" w:hAnsi="Times New Roman" w:cs="Times New Roman"/>
          <w:b/>
          <w:sz w:val="28"/>
          <w:szCs w:val="28"/>
        </w:rPr>
        <w:t>INTRODUCTION</w:t>
      </w:r>
    </w:p>
    <w:p w:rsidR="00E33313" w:rsidRDefault="00E33313">
      <w:pPr>
        <w:rPr>
          <w:rFonts w:ascii="Times New Roman" w:eastAsia="Times New Roman" w:hAnsi="Times New Roman" w:cs="Times New Roman"/>
        </w:rPr>
      </w:pPr>
    </w:p>
    <w:p w:rsidR="00E33313" w:rsidRDefault="00701B23" w:rsidP="0008235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Saline sensing alarm systems are sophisticated monitoring solutions designed to detect the presence of saline solutions in various environments. These systems typically employ specialized sensors capable of identifying the unique properties of saline, such</w:t>
      </w:r>
      <w:r>
        <w:rPr>
          <w:rFonts w:ascii="Times New Roman" w:eastAsia="Times New Roman" w:hAnsi="Times New Roman" w:cs="Times New Roman"/>
          <w:sz w:val="24"/>
          <w:szCs w:val="24"/>
        </w:rPr>
        <w:t xml:space="preserve"> as its conductivity or ion concentration. When deployed in medical facilities, saline sensing alarm systems can monitor IV lines to ensure proper administration and detect any leakage or disconnection, thereby reducing the risk of complications for patien</w:t>
      </w:r>
      <w:r>
        <w:rPr>
          <w:rFonts w:ascii="Times New Roman" w:eastAsia="Times New Roman" w:hAnsi="Times New Roman" w:cs="Times New Roman"/>
          <w:sz w:val="24"/>
          <w:szCs w:val="24"/>
        </w:rPr>
        <w:t>ts and enhancing overall safety standards in healthcare settings. In industrial applications, these systems serve as critical tools for detecting leaks in chemical pipelines or storage tanks, alerting operators to potential hazards and enabling rapid respo</w:t>
      </w:r>
      <w:r>
        <w:rPr>
          <w:rFonts w:ascii="Times New Roman" w:eastAsia="Times New Roman" w:hAnsi="Times New Roman" w:cs="Times New Roman"/>
          <w:sz w:val="24"/>
          <w:szCs w:val="24"/>
        </w:rPr>
        <w:t>nse measures to prevent accidents, environmental contamination, and costly damage to infrastructure. Moreover, saline sensing alarm systems find utility in environmental monitoring efforts, particularly in safeguarding water sources against contamination f</w:t>
      </w:r>
      <w:r>
        <w:rPr>
          <w:rFonts w:ascii="Times New Roman" w:eastAsia="Times New Roman" w:hAnsi="Times New Roman" w:cs="Times New Roman"/>
          <w:sz w:val="24"/>
          <w:szCs w:val="24"/>
        </w:rPr>
        <w:t>rom saline runoff, industrial discharges, or natural events like saltwater intrusion. By providing early detection capabilities and real-time monitoring, these systems contribute to proactive risk management, regulatory compliance, and the protection of hu</w:t>
      </w:r>
      <w:r>
        <w:rPr>
          <w:rFonts w:ascii="Times New Roman" w:eastAsia="Times New Roman" w:hAnsi="Times New Roman" w:cs="Times New Roman"/>
          <w:sz w:val="24"/>
          <w:szCs w:val="24"/>
        </w:rPr>
        <w:t>man health and the environment.</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operation of saline sensing alarm systems relies on advanced sensor technology integrated with intelligent alarm systems and data processing capabilities. Sensors deployed in these systems are designed to detect changes </w:t>
      </w:r>
      <w:r>
        <w:rPr>
          <w:rFonts w:ascii="Times New Roman" w:eastAsia="Times New Roman" w:hAnsi="Times New Roman" w:cs="Times New Roman"/>
          <w:sz w:val="24"/>
          <w:szCs w:val="24"/>
        </w:rPr>
        <w:t>in conductivity, ion concentration, or other relevant parameters associated with the presence of saline solutions. When saline is detected, the sensors trigger alarms or alerts, which can be communicated through various means such as audible alarms, visual</w:t>
      </w:r>
      <w:r>
        <w:rPr>
          <w:rFonts w:ascii="Times New Roman" w:eastAsia="Times New Roman" w:hAnsi="Times New Roman" w:cs="Times New Roman"/>
          <w:sz w:val="24"/>
          <w:szCs w:val="24"/>
        </w:rPr>
        <w:t xml:space="preserve"> indicators, or notifications sent to monitoring centers or mobile devices. In some cases, saline sensing alarm systems may also feature automated response mechanisms, such as shutting off valves or activating containment measures to mitigate the spread of</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saline and prevent further damage or contamination. Additionally, data collected by these systems can be logged, analyzed, and used for trend monitoring, predictive maintenance, and regulatory reporting purposes, providing valuable insights into operation</w:t>
      </w:r>
      <w:r>
        <w:rPr>
          <w:rFonts w:ascii="Times New Roman" w:eastAsia="Times New Roman" w:hAnsi="Times New Roman" w:cs="Times New Roman"/>
          <w:sz w:val="24"/>
          <w:szCs w:val="24"/>
        </w:rPr>
        <w:t>al performance and potential areas for improvement.</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414838" cy="388420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414838" cy="3884208"/>
                    </a:xfrm>
                    <a:prstGeom prst="rect">
                      <a:avLst/>
                    </a:prstGeom>
                    <a:ln/>
                  </pic:spPr>
                </pic:pic>
              </a:graphicData>
            </a:graphic>
          </wp:inline>
        </w:drawing>
      </w:r>
    </w:p>
    <w:p w:rsidR="00E33313" w:rsidRPr="00E34244"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rFonts w:ascii="Times New Roman" w:eastAsia="Times New Roman" w:hAnsi="Times New Roman" w:cs="Times New Roman"/>
          <w:b/>
          <w:sz w:val="28"/>
          <w:szCs w:val="28"/>
        </w:rPr>
      </w:pPr>
      <w:r w:rsidRPr="00E34244">
        <w:rPr>
          <w:rFonts w:ascii="Times New Roman" w:eastAsia="Times New Roman" w:hAnsi="Times New Roman" w:cs="Times New Roman"/>
          <w:b/>
          <w:sz w:val="28"/>
          <w:szCs w:val="28"/>
        </w:rPr>
        <w:t>Fig 1.1: Saline sensing</w:t>
      </w:r>
    </w:p>
    <w:p w:rsidR="00E33313" w:rsidRDefault="00E3331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8"/>
          <w:szCs w:val="28"/>
        </w:rPr>
      </w:pPr>
    </w:p>
    <w:p w:rsidR="00E33313" w:rsidRDefault="00701B23">
      <w:pPr>
        <w:pStyle w:val="Heading2"/>
        <w:keepNext w:val="0"/>
        <w:keepLines w:val="0"/>
        <w:spacing w:before="0" w:after="0" w:line="360" w:lineRule="auto"/>
        <w:jc w:val="both"/>
        <w:rPr>
          <w:rFonts w:ascii="Times New Roman" w:eastAsia="Times New Roman" w:hAnsi="Times New Roman" w:cs="Times New Roman"/>
          <w:b/>
          <w:sz w:val="28"/>
          <w:szCs w:val="28"/>
          <w:highlight w:val="white"/>
        </w:rPr>
      </w:pPr>
      <w:bookmarkStart w:id="2" w:name="_1rd8tx2dvvkz" w:colFirst="0" w:colLast="0"/>
      <w:bookmarkEnd w:id="2"/>
      <w:r>
        <w:rPr>
          <w:rFonts w:ascii="Times New Roman" w:eastAsia="Times New Roman" w:hAnsi="Times New Roman" w:cs="Times New Roman"/>
          <w:b/>
          <w:sz w:val="28"/>
          <w:szCs w:val="28"/>
          <w:highlight w:val="white"/>
        </w:rPr>
        <w:t>1.1: Problem Statement</w:t>
      </w:r>
      <w:r w:rsidR="00E34244">
        <w:rPr>
          <w:rFonts w:ascii="Times New Roman" w:eastAsia="Times New Roman" w:hAnsi="Times New Roman" w:cs="Times New Roman"/>
          <w:b/>
          <w:sz w:val="28"/>
          <w:szCs w:val="28"/>
          <w:highlight w:val="white"/>
        </w:rPr>
        <w:t>:</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problem statement for saline sensing alarm systems addresses the critical need for effective detection and response mechanisms to mitigate the risks associated with saline contamination incidents in various industries and environments. Despite advancem</w:t>
      </w:r>
      <w:r>
        <w:rPr>
          <w:rFonts w:ascii="Times New Roman" w:eastAsia="Times New Roman" w:hAnsi="Times New Roman" w:cs="Times New Roman"/>
          <w:sz w:val="24"/>
          <w:szCs w:val="24"/>
          <w:highlight w:val="white"/>
        </w:rPr>
        <w:t xml:space="preserve">ents in sensor technology, existing methods for saline detection often lack the necessary sensitivity, reliability, and real-time monitoring capabilities required to promptly identify and respond to saline leaks, spills, or intrusions. This </w:t>
      </w:r>
      <w:r>
        <w:rPr>
          <w:rFonts w:ascii="Times New Roman" w:eastAsia="Times New Roman" w:hAnsi="Times New Roman" w:cs="Times New Roman"/>
          <w:sz w:val="24"/>
          <w:szCs w:val="24"/>
          <w:highlight w:val="white"/>
        </w:rPr>
        <w:lastRenderedPageBreak/>
        <w:t>poses significa</w:t>
      </w:r>
      <w:r>
        <w:rPr>
          <w:rFonts w:ascii="Times New Roman" w:eastAsia="Times New Roman" w:hAnsi="Times New Roman" w:cs="Times New Roman"/>
          <w:sz w:val="24"/>
          <w:szCs w:val="24"/>
          <w:highlight w:val="white"/>
        </w:rPr>
        <w:t>nt challenges across multiple sectors, including healthcare, pharmaceutical manufacturing, chemical processing, and environmental monitoring, where saline contamination can lead to adverse consequences such as patient harm, product quality issues, environm</w:t>
      </w:r>
      <w:r>
        <w:rPr>
          <w:rFonts w:ascii="Times New Roman" w:eastAsia="Times New Roman" w:hAnsi="Times New Roman" w:cs="Times New Roman"/>
          <w:sz w:val="24"/>
          <w:szCs w:val="24"/>
          <w:highlight w:val="white"/>
        </w:rPr>
        <w:t xml:space="preserve">ental pollution, and regulatory non-compliance. Furthermore, traditional detection methods may be prone to false alarms, lack integration with automated response systems, or require manual intervention, leading to delays in detection and response efforts. </w:t>
      </w:r>
      <w:r>
        <w:rPr>
          <w:rFonts w:ascii="Times New Roman" w:eastAsia="Times New Roman" w:hAnsi="Times New Roman" w:cs="Times New Roman"/>
          <w:sz w:val="24"/>
          <w:szCs w:val="24"/>
          <w:highlight w:val="white"/>
        </w:rPr>
        <w:t>Consequently, there is a pressing need for innovative saline sensing alarm systems that leverage advanced sensor technology, intelligent monitoring systems, and automated response mechanisms to enhance detection accuracy, minimize response times, and mitig</w:t>
      </w:r>
      <w:r>
        <w:rPr>
          <w:rFonts w:ascii="Times New Roman" w:eastAsia="Times New Roman" w:hAnsi="Times New Roman" w:cs="Times New Roman"/>
          <w:sz w:val="24"/>
          <w:szCs w:val="24"/>
          <w:highlight w:val="white"/>
        </w:rPr>
        <w:t>ate the potential impacts of saline contamination incidents. Addressing this need is essential for safeguarding human health, protecting the environment, and ensuring compliance with regulatory standards across industries reliant on saline-sensitive proces</w:t>
      </w:r>
      <w:r>
        <w:rPr>
          <w:rFonts w:ascii="Times New Roman" w:eastAsia="Times New Roman" w:hAnsi="Times New Roman" w:cs="Times New Roman"/>
          <w:sz w:val="24"/>
          <w:szCs w:val="24"/>
          <w:highlight w:val="white"/>
        </w:rPr>
        <w:t>ses and infrastructure.</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The implementation of saline sensing alarm systems represents a proactive approach to risk management, regulatory compliance, and environmental stewardship across industries. By enhancing detection accuracy, reducing response times,</w:t>
      </w:r>
      <w:r>
        <w:rPr>
          <w:rFonts w:ascii="Times New Roman" w:eastAsia="Times New Roman" w:hAnsi="Times New Roman" w:cs="Times New Roman"/>
          <w:sz w:val="24"/>
          <w:szCs w:val="24"/>
          <w:highlight w:val="white"/>
        </w:rPr>
        <w:t xml:space="preserve"> and minimizing the impacts of saline contamination incidents, these systems contribute to safer workplaces, cleaner environments, and more resilient communities. Additionally, the adoption of saline sensing alarm systems can yield tangible benefits for or</w:t>
      </w:r>
      <w:r>
        <w:rPr>
          <w:rFonts w:ascii="Times New Roman" w:eastAsia="Times New Roman" w:hAnsi="Times New Roman" w:cs="Times New Roman"/>
          <w:sz w:val="24"/>
          <w:szCs w:val="24"/>
          <w:highlight w:val="white"/>
        </w:rPr>
        <w:t>ganizations, including reduced downtime, decreased operational costs, and enhanced reputational credibility. As technological advancements continue to drive innovation in sensor technology, data analytics, and connectivity solutions, the capabilities and a</w:t>
      </w:r>
      <w:r>
        <w:rPr>
          <w:rFonts w:ascii="Times New Roman" w:eastAsia="Times New Roman" w:hAnsi="Times New Roman" w:cs="Times New Roman"/>
          <w:sz w:val="24"/>
          <w:szCs w:val="24"/>
          <w:highlight w:val="white"/>
        </w:rPr>
        <w:t>pplications of saline sensing alarm systems are expected to evolve, enabling more comprehensive and proactive approaches to saline contamination monitoring and management in the future.</w:t>
      </w:r>
    </w:p>
    <w:p w:rsidR="00E33313" w:rsidRDefault="00701B23">
      <w:pPr>
        <w:pStyle w:val="Heading2"/>
        <w:keepNext w:val="0"/>
        <w:keepLines w:val="0"/>
        <w:spacing w:before="0" w:after="0" w:line="360" w:lineRule="auto"/>
        <w:jc w:val="both"/>
        <w:rPr>
          <w:rFonts w:ascii="Times New Roman" w:eastAsia="Times New Roman" w:hAnsi="Times New Roman" w:cs="Times New Roman"/>
          <w:b/>
          <w:sz w:val="28"/>
          <w:szCs w:val="28"/>
        </w:rPr>
      </w:pPr>
      <w:bookmarkStart w:id="3" w:name="_ri679thesze7" w:colFirst="0" w:colLast="0"/>
      <w:bookmarkEnd w:id="3"/>
      <w:r>
        <w:rPr>
          <w:rFonts w:ascii="Times New Roman" w:eastAsia="Times New Roman" w:hAnsi="Times New Roman" w:cs="Times New Roman"/>
          <w:b/>
          <w:sz w:val="28"/>
          <w:szCs w:val="28"/>
        </w:rPr>
        <w:t>1.2: Problem Scoping</w:t>
      </w:r>
    </w:p>
    <w:p w:rsidR="00E33313" w:rsidRDefault="00E33313">
      <w:pPr>
        <w:rPr>
          <w:rFonts w:ascii="Times New Roman" w:eastAsia="Times New Roman" w:hAnsi="Times New Roman" w:cs="Times New Roman"/>
        </w:rPr>
      </w:pP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involves defining the specific challenges, objectives, and scope of implementing such systems in various industries and environments. This process helps identify </w:t>
      </w:r>
      <w:r>
        <w:rPr>
          <w:rFonts w:ascii="Times New Roman" w:eastAsia="Times New Roman" w:hAnsi="Times New Roman" w:cs="Times New Roman"/>
          <w:sz w:val="24"/>
          <w:szCs w:val="24"/>
          <w:highlight w:val="white"/>
        </w:rPr>
        <w:lastRenderedPageBreak/>
        <w:t>the key stakeholders, requirements, constraints, and potential solutions associated with ad</w:t>
      </w:r>
      <w:r>
        <w:rPr>
          <w:rFonts w:ascii="Times New Roman" w:eastAsia="Times New Roman" w:hAnsi="Times New Roman" w:cs="Times New Roman"/>
          <w:sz w:val="24"/>
          <w:szCs w:val="24"/>
          <w:highlight w:val="white"/>
        </w:rPr>
        <w:t>dressing saline contamination incidents effectively. The problem scoping for saline sensing alarm systems can be outlined as follows: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Identifying Stakeholders:</w:t>
      </w:r>
      <w:r>
        <w:rPr>
          <w:rFonts w:ascii="Times New Roman" w:eastAsia="Times New Roman" w:hAnsi="Times New Roman" w:cs="Times New Roman"/>
          <w:sz w:val="24"/>
          <w:szCs w:val="24"/>
          <w:highlight w:val="white"/>
        </w:rPr>
        <w:t xml:space="preserve"> Determine the primary stakeholders involved in the implementation and operation of saline sensin</w:t>
      </w:r>
      <w:r>
        <w:rPr>
          <w:rFonts w:ascii="Times New Roman" w:eastAsia="Times New Roman" w:hAnsi="Times New Roman" w:cs="Times New Roman"/>
          <w:sz w:val="24"/>
          <w:szCs w:val="24"/>
          <w:highlight w:val="white"/>
        </w:rPr>
        <w:t>g alarm systems, including healthcare professionals, pharmaceutical manufacturers, chemical plant operators, environmental regulators, and community stakeholders.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Defining Objectives:</w:t>
      </w:r>
      <w:r>
        <w:rPr>
          <w:rFonts w:ascii="Times New Roman" w:eastAsia="Times New Roman" w:hAnsi="Times New Roman" w:cs="Times New Roman"/>
          <w:sz w:val="24"/>
          <w:szCs w:val="24"/>
          <w:highlight w:val="white"/>
        </w:rPr>
        <w:t xml:space="preserve"> Clearly articulate the objectives of implementing saline sensing alarm s</w:t>
      </w:r>
      <w:r>
        <w:rPr>
          <w:rFonts w:ascii="Times New Roman" w:eastAsia="Times New Roman" w:hAnsi="Times New Roman" w:cs="Times New Roman"/>
          <w:sz w:val="24"/>
          <w:szCs w:val="24"/>
          <w:highlight w:val="white"/>
        </w:rPr>
        <w:t>ystems, such as improving detection accuracy, reducing response times, enhancing environmental protection, ensuring regulatory compliance, and safeguarding public health and safety.</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Assessing Scope:</w:t>
      </w:r>
      <w:r>
        <w:rPr>
          <w:rFonts w:ascii="Times New Roman" w:eastAsia="Times New Roman" w:hAnsi="Times New Roman" w:cs="Times New Roman"/>
          <w:sz w:val="24"/>
          <w:szCs w:val="24"/>
          <w:highlight w:val="white"/>
        </w:rPr>
        <w:t xml:space="preserve"> Evaluate the scope of the problem by identifying the type</w:t>
      </w:r>
      <w:r>
        <w:rPr>
          <w:rFonts w:ascii="Times New Roman" w:eastAsia="Times New Roman" w:hAnsi="Times New Roman" w:cs="Times New Roman"/>
          <w:sz w:val="24"/>
          <w:szCs w:val="24"/>
          <w:highlight w:val="white"/>
        </w:rPr>
        <w:t>s of saline contamination incidents prevalent in different industries and environments, such as IV line leaks in healthcare facilities, chemical spills in manufacturing plants, or saline intrusion in freshwater ecosystems.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Understanding Requirements:</w:t>
      </w:r>
      <w:r>
        <w:rPr>
          <w:rFonts w:ascii="Times New Roman" w:eastAsia="Times New Roman" w:hAnsi="Times New Roman" w:cs="Times New Roman"/>
          <w:sz w:val="24"/>
          <w:szCs w:val="24"/>
          <w:highlight w:val="white"/>
        </w:rPr>
        <w:t xml:space="preserve"> Deter</w:t>
      </w:r>
      <w:r>
        <w:rPr>
          <w:rFonts w:ascii="Times New Roman" w:eastAsia="Times New Roman" w:hAnsi="Times New Roman" w:cs="Times New Roman"/>
          <w:sz w:val="24"/>
          <w:szCs w:val="24"/>
          <w:highlight w:val="white"/>
        </w:rPr>
        <w:t>mine the specific requirements and performance criteria for saline sensing alarm systems based on industry standards, regulatory guidelines, operational needs, and environmental considerations. This may include sensitivity thresholds, response times, relia</w:t>
      </w:r>
      <w:r>
        <w:rPr>
          <w:rFonts w:ascii="Times New Roman" w:eastAsia="Times New Roman" w:hAnsi="Times New Roman" w:cs="Times New Roman"/>
          <w:sz w:val="24"/>
          <w:szCs w:val="24"/>
          <w:highlight w:val="white"/>
        </w:rPr>
        <w:t>bility, durability, and compatibility with existing infrastructure.</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Exploring Constraints:</w:t>
      </w:r>
      <w:r>
        <w:rPr>
          <w:rFonts w:ascii="Times New Roman" w:eastAsia="Times New Roman" w:hAnsi="Times New Roman" w:cs="Times New Roman"/>
          <w:sz w:val="24"/>
          <w:szCs w:val="24"/>
          <w:highlight w:val="white"/>
        </w:rPr>
        <w:t xml:space="preserve"> Identify potential constraints or challenges that may impact the implementation and effectiveness of saline sensing alarm systems, such as budgetary constraints, tec</w:t>
      </w:r>
      <w:r>
        <w:rPr>
          <w:rFonts w:ascii="Times New Roman" w:eastAsia="Times New Roman" w:hAnsi="Times New Roman" w:cs="Times New Roman"/>
          <w:sz w:val="24"/>
          <w:szCs w:val="24"/>
          <w:highlight w:val="white"/>
        </w:rPr>
        <w:t>hnical limitations, regulatory barriers, and stakeholder resistance.</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Considering Environmental Factors:</w:t>
      </w:r>
      <w:r>
        <w:rPr>
          <w:rFonts w:ascii="Times New Roman" w:eastAsia="Times New Roman" w:hAnsi="Times New Roman" w:cs="Times New Roman"/>
          <w:sz w:val="24"/>
          <w:szCs w:val="24"/>
          <w:highlight w:val="white"/>
        </w:rPr>
        <w:t xml:space="preserve"> Take into account environmental factors that may influence the design and deployment of saline sensing alarm systems, such as temperature variations, hu</w:t>
      </w:r>
      <w:r>
        <w:rPr>
          <w:rFonts w:ascii="Times New Roman" w:eastAsia="Times New Roman" w:hAnsi="Times New Roman" w:cs="Times New Roman"/>
          <w:sz w:val="24"/>
          <w:szCs w:val="24"/>
          <w:highlight w:val="white"/>
        </w:rPr>
        <w:t>midity levels, exposure to corrosive substances, and compatibility with different environmental conditions.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Assessing Technological Solutions:</w:t>
      </w:r>
      <w:r>
        <w:rPr>
          <w:rFonts w:ascii="Times New Roman" w:eastAsia="Times New Roman" w:hAnsi="Times New Roman" w:cs="Times New Roman"/>
          <w:sz w:val="24"/>
          <w:szCs w:val="24"/>
          <w:highlight w:val="white"/>
        </w:rPr>
        <w:t xml:space="preserve"> Explore available technological solutions for saline sensing alarm systems, including sensor technologies (e.g., electrochemical sensors, optical sensors), data acquisition systems, communication protocols, and automated response mechanisms.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Evaluating Co</w:t>
      </w:r>
      <w:r>
        <w:rPr>
          <w:rFonts w:ascii="Times New Roman" w:eastAsia="Times New Roman" w:hAnsi="Times New Roman" w:cs="Times New Roman"/>
          <w:b/>
          <w:sz w:val="24"/>
          <w:szCs w:val="24"/>
          <w:highlight w:val="white"/>
        </w:rPr>
        <w:t xml:space="preserve">st-Benefit Analysis: </w:t>
      </w:r>
      <w:r>
        <w:rPr>
          <w:rFonts w:ascii="Times New Roman" w:eastAsia="Times New Roman" w:hAnsi="Times New Roman" w:cs="Times New Roman"/>
          <w:sz w:val="24"/>
          <w:szCs w:val="24"/>
          <w:highlight w:val="white"/>
        </w:rPr>
        <w:t>Conduct a cost-benefit analysis to assess the economic feasibility and potential return on investment of implementing saline sensing alarm systems, considering factors such as upfront costs, operational savings, risk reduction, and env</w:t>
      </w:r>
      <w:r>
        <w:rPr>
          <w:rFonts w:ascii="Times New Roman" w:eastAsia="Times New Roman" w:hAnsi="Times New Roman" w:cs="Times New Roman"/>
          <w:sz w:val="24"/>
          <w:szCs w:val="24"/>
          <w:highlight w:val="white"/>
        </w:rPr>
        <w:t>ironmental benefits.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Considering Ethical and Social Implications:</w:t>
      </w:r>
      <w:r>
        <w:rPr>
          <w:rFonts w:ascii="Times New Roman" w:eastAsia="Times New Roman" w:hAnsi="Times New Roman" w:cs="Times New Roman"/>
          <w:sz w:val="24"/>
          <w:szCs w:val="24"/>
          <w:highlight w:val="white"/>
        </w:rPr>
        <w:t xml:space="preserve"> Evaluate the ethical and social implications of implementing saline sensing alarm systems, such as privacy concerns, data security, equitable access to healthcare, and community engagement i</w:t>
      </w:r>
      <w:r>
        <w:rPr>
          <w:rFonts w:ascii="Times New Roman" w:eastAsia="Times New Roman" w:hAnsi="Times New Roman" w:cs="Times New Roman"/>
          <w:sz w:val="24"/>
          <w:szCs w:val="24"/>
          <w:highlight w:val="white"/>
        </w:rPr>
        <w:t>n environmental protection efforts.</w:t>
      </w:r>
    </w:p>
    <w:p w:rsidR="00E33313" w:rsidRDefault="00701B23">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Defining Implementation Strategies:</w:t>
      </w:r>
      <w:r>
        <w:rPr>
          <w:rFonts w:ascii="Times New Roman" w:eastAsia="Times New Roman" w:hAnsi="Times New Roman" w:cs="Times New Roman"/>
          <w:sz w:val="24"/>
          <w:szCs w:val="24"/>
          <w:highlight w:val="white"/>
        </w:rPr>
        <w:t xml:space="preserve"> Develop implementation strategies for deploying saline sensing alarm systems, including pilot testing, stakeholder engagement, training programs, regulatory compliance, and ongoing mon</w:t>
      </w:r>
      <w:r>
        <w:rPr>
          <w:rFonts w:ascii="Times New Roman" w:eastAsia="Times New Roman" w:hAnsi="Times New Roman" w:cs="Times New Roman"/>
          <w:sz w:val="24"/>
          <w:szCs w:val="24"/>
          <w:highlight w:val="white"/>
        </w:rPr>
        <w:t>itoring and evaluation mechanisms.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By thoroughly scoping the problem, stakeholders can gain a comprehensive understanding of the challenges and opportunities associated with implementing saline sensing alarm systems, paving the way for effective solutions </w:t>
      </w:r>
      <w:r>
        <w:rPr>
          <w:rFonts w:ascii="Times New Roman" w:eastAsia="Times New Roman" w:hAnsi="Times New Roman" w:cs="Times New Roman"/>
          <w:sz w:val="24"/>
          <w:szCs w:val="24"/>
          <w:highlight w:val="white"/>
        </w:rPr>
        <w:t>to mitigate saline contamination risks and enhance safety, environmental protection, and regulatory compliance.</w:t>
      </w:r>
    </w:p>
    <w:p w:rsidR="00E33313" w:rsidRDefault="00E3331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highlight w:val="white"/>
        </w:rPr>
      </w:pPr>
    </w:p>
    <w:p w:rsidR="00E33313" w:rsidRDefault="00701B23">
      <w:pPr>
        <w:pStyle w:val="Heading2"/>
        <w:keepNext w:val="0"/>
        <w:keepLines w:val="0"/>
        <w:spacing w:before="0" w:after="0" w:line="360" w:lineRule="auto"/>
        <w:jc w:val="both"/>
        <w:rPr>
          <w:rFonts w:ascii="Times New Roman" w:eastAsia="Times New Roman" w:hAnsi="Times New Roman" w:cs="Times New Roman"/>
          <w:sz w:val="24"/>
          <w:szCs w:val="24"/>
        </w:rPr>
      </w:pPr>
      <w:bookmarkStart w:id="4" w:name="_8oxvfuwods0q" w:colFirst="0" w:colLast="0"/>
      <w:bookmarkEnd w:id="4"/>
      <w:r>
        <w:rPr>
          <w:rFonts w:ascii="Times New Roman" w:eastAsia="Times New Roman" w:hAnsi="Times New Roman" w:cs="Times New Roman"/>
          <w:b/>
          <w:sz w:val="28"/>
          <w:szCs w:val="28"/>
        </w:rPr>
        <w:t xml:space="preserve">1.3: Advantages of Saline sensing </w:t>
      </w:r>
      <w:r>
        <w:rPr>
          <w:rFonts w:ascii="Times New Roman" w:eastAsia="Times New Roman" w:hAnsi="Times New Roman" w:cs="Times New Roman"/>
          <w:b/>
          <w:sz w:val="28"/>
          <w:szCs w:val="28"/>
          <w:highlight w:val="white"/>
        </w:rPr>
        <w:t>alarm system</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advantages of saline sensing alarm systems are manifold, offering a range of benefits across various industries and applications. Some key advantages include:</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Early Detection:</w:t>
      </w:r>
      <w:r>
        <w:rPr>
          <w:rFonts w:ascii="Times New Roman" w:eastAsia="Times New Roman" w:hAnsi="Times New Roman" w:cs="Times New Roman"/>
          <w:sz w:val="24"/>
          <w:szCs w:val="24"/>
        </w:rPr>
        <w:t xml:space="preserve"> Saline sensing alarm systems provide early detection of saline leaks, spills</w:t>
      </w:r>
      <w:r>
        <w:rPr>
          <w:rFonts w:ascii="Times New Roman" w:eastAsia="Times New Roman" w:hAnsi="Times New Roman" w:cs="Times New Roman"/>
          <w:sz w:val="24"/>
          <w:szCs w:val="24"/>
        </w:rPr>
        <w:t xml:space="preserve">, or intrusions, allowing for prompt intervention to mitigate potential hazards and minimize environmental impact. By </w:t>
      </w:r>
      <w:r>
        <w:rPr>
          <w:rFonts w:ascii="Times New Roman" w:eastAsia="Times New Roman" w:hAnsi="Times New Roman" w:cs="Times New Roman"/>
          <w:sz w:val="24"/>
          <w:szCs w:val="24"/>
        </w:rPr>
        <w:lastRenderedPageBreak/>
        <w:t>detecting incidents in their early stages, these systems help prevent accidents, equipment damage, and costly cleanup efforts.</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Enhanced Sa</w:t>
      </w:r>
      <w:r>
        <w:rPr>
          <w:rFonts w:ascii="Times New Roman" w:eastAsia="Times New Roman" w:hAnsi="Times New Roman" w:cs="Times New Roman"/>
          <w:b/>
          <w:sz w:val="24"/>
          <w:szCs w:val="24"/>
        </w:rPr>
        <w:t>fety:</w:t>
      </w:r>
      <w:r>
        <w:rPr>
          <w:rFonts w:ascii="Times New Roman" w:eastAsia="Times New Roman" w:hAnsi="Times New Roman" w:cs="Times New Roman"/>
          <w:sz w:val="24"/>
          <w:szCs w:val="24"/>
        </w:rPr>
        <w:t xml:space="preserve"> The early detection capabilities of saline sensing alarm systems contribute to improved safety for personnel, patients, and the public. In healthcare settings, these systems help prevent complications associated with saline infiltration or disconnect</w:t>
      </w:r>
      <w:r>
        <w:rPr>
          <w:rFonts w:ascii="Times New Roman" w:eastAsia="Times New Roman" w:hAnsi="Times New Roman" w:cs="Times New Roman"/>
          <w:sz w:val="24"/>
          <w:szCs w:val="24"/>
        </w:rPr>
        <w:t>ion of IV lines, reducing the risk of patient harm. Similarly, in industrial environments, prompt detection of saline leaks or spills minimizes the risk of chemical exposure, fire, or explosion, enhancing workplace safety.</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Environmental Protection:</w:t>
      </w:r>
      <w:r>
        <w:rPr>
          <w:rFonts w:ascii="Times New Roman" w:eastAsia="Times New Roman" w:hAnsi="Times New Roman" w:cs="Times New Roman"/>
          <w:sz w:val="24"/>
          <w:szCs w:val="24"/>
        </w:rPr>
        <w:t xml:space="preserve"> Saline </w:t>
      </w:r>
      <w:r>
        <w:rPr>
          <w:rFonts w:ascii="Times New Roman" w:eastAsia="Times New Roman" w:hAnsi="Times New Roman" w:cs="Times New Roman"/>
          <w:sz w:val="24"/>
          <w:szCs w:val="24"/>
        </w:rPr>
        <w:t>sensing alarm systems play a crucial role in environmental protection by preventing saline contamination of water bodies, soil, and air. By alerting operators to potential sources of contamination, these systems enable timely containment measures to minimi</w:t>
      </w:r>
      <w:r>
        <w:rPr>
          <w:rFonts w:ascii="Times New Roman" w:eastAsia="Times New Roman" w:hAnsi="Times New Roman" w:cs="Times New Roman"/>
          <w:sz w:val="24"/>
          <w:szCs w:val="24"/>
        </w:rPr>
        <w:t>ze the impact on ecosystems, wildlife, and human health. Additionally, by reducing the risk of environmental pollution, saline sensing alarm systems support sustainable resource management and conservation efforts.</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 xml:space="preserve"> Many industries ar</w:t>
      </w:r>
      <w:r>
        <w:rPr>
          <w:rFonts w:ascii="Times New Roman" w:eastAsia="Times New Roman" w:hAnsi="Times New Roman" w:cs="Times New Roman"/>
          <w:sz w:val="24"/>
          <w:szCs w:val="24"/>
        </w:rPr>
        <w:t>e subject to regulations governing the handling, storage, and disposal of saline solutions and other hazardous substances. Saline sensing alarm systems help organizations comply with regulatory requirements by providing documentation of monitoring activiti</w:t>
      </w:r>
      <w:r>
        <w:rPr>
          <w:rFonts w:ascii="Times New Roman" w:eastAsia="Times New Roman" w:hAnsi="Times New Roman" w:cs="Times New Roman"/>
          <w:sz w:val="24"/>
          <w:szCs w:val="24"/>
        </w:rPr>
        <w:t>es, incident response protocols, and data logging capabilities. This ensures adherence to environmental, health, and safety regulations, reducing the risk of fines, penalties, and legal liabilities.</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Efficiency:</w:t>
      </w:r>
      <w:r>
        <w:rPr>
          <w:rFonts w:ascii="Times New Roman" w:eastAsia="Times New Roman" w:hAnsi="Times New Roman" w:cs="Times New Roman"/>
          <w:sz w:val="24"/>
          <w:szCs w:val="24"/>
        </w:rPr>
        <w:t xml:space="preserve"> By automating the detection and r</w:t>
      </w:r>
      <w:r>
        <w:rPr>
          <w:rFonts w:ascii="Times New Roman" w:eastAsia="Times New Roman" w:hAnsi="Times New Roman" w:cs="Times New Roman"/>
          <w:sz w:val="24"/>
          <w:szCs w:val="24"/>
        </w:rPr>
        <w:t>esponse to saline contamination incidents, saline sensing alarm systems improve operational efficiency and resource utilization. These systems minimize downtime associated with manual monitoring, reduce the need for human intervention in emergency situatio</w:t>
      </w:r>
      <w:r>
        <w:rPr>
          <w:rFonts w:ascii="Times New Roman" w:eastAsia="Times New Roman" w:hAnsi="Times New Roman" w:cs="Times New Roman"/>
          <w:sz w:val="24"/>
          <w:szCs w:val="24"/>
        </w:rPr>
        <w:t xml:space="preserve">ns, and optimize the use of personnel and equipment. Additionally, by enabling proactive maintenance and risk </w:t>
      </w:r>
      <w:r>
        <w:rPr>
          <w:rFonts w:ascii="Times New Roman" w:eastAsia="Times New Roman" w:hAnsi="Times New Roman" w:cs="Times New Roman"/>
          <w:sz w:val="24"/>
          <w:szCs w:val="24"/>
        </w:rPr>
        <w:lastRenderedPageBreak/>
        <w:t>management practices, saline sensing alarm systems help organizations streamline their operations and reduce operational costs over time.</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Analytics and Insights:</w:t>
      </w:r>
      <w:r>
        <w:rPr>
          <w:rFonts w:ascii="Times New Roman" w:eastAsia="Times New Roman" w:hAnsi="Times New Roman" w:cs="Times New Roman"/>
          <w:sz w:val="24"/>
          <w:szCs w:val="24"/>
        </w:rPr>
        <w:t xml:space="preserve"> Saline sensing alarm systems collect valuable data on saline contamination incidents, including detection times, location information, and environmental conditions. This data can be analyzed to identify trends, patterns, and po</w:t>
      </w:r>
      <w:r>
        <w:rPr>
          <w:rFonts w:ascii="Times New Roman" w:eastAsia="Times New Roman" w:hAnsi="Times New Roman" w:cs="Times New Roman"/>
          <w:sz w:val="24"/>
          <w:szCs w:val="24"/>
        </w:rPr>
        <w:t>tential areas for improvement in saline management practices. By leveraging data analytics tools and techniques, organizations can gain insights into their operational performance, optimize preventive maintenance schedules, and make informed decisions to e</w:t>
      </w:r>
      <w:r>
        <w:rPr>
          <w:rFonts w:ascii="Times New Roman" w:eastAsia="Times New Roman" w:hAnsi="Times New Roman" w:cs="Times New Roman"/>
          <w:sz w:val="24"/>
          <w:szCs w:val="24"/>
        </w:rPr>
        <w:t>nhance safety and efficiency.</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Reduced Risk of Product Contamination:</w:t>
      </w:r>
      <w:r>
        <w:rPr>
          <w:rFonts w:ascii="Times New Roman" w:eastAsia="Times New Roman" w:hAnsi="Times New Roman" w:cs="Times New Roman"/>
          <w:sz w:val="24"/>
          <w:szCs w:val="24"/>
        </w:rPr>
        <w:t xml:space="preserve"> In industries such as pharmaceutical manufacturing, where saline solutions are commonly used as solvents or diluents in drug formulations, saline sensing alarm systems help prevent produc</w:t>
      </w:r>
      <w:r>
        <w:rPr>
          <w:rFonts w:ascii="Times New Roman" w:eastAsia="Times New Roman" w:hAnsi="Times New Roman" w:cs="Times New Roman"/>
          <w:sz w:val="24"/>
          <w:szCs w:val="24"/>
        </w:rPr>
        <w:t>t contamination. By swiftly detecting leaks or spills that could compromise the integrity of pharmaceutical products, these systems safeguard product quality and reduce the risk of costly recalls or quality control issues.</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Roboto" w:eastAsia="Roboto" w:hAnsi="Roboto" w:cs="Roboto"/>
          <w:sz w:val="24"/>
          <w:szCs w:val="24"/>
        </w:rPr>
      </w:pPr>
      <w:r>
        <w:rPr>
          <w:rFonts w:ascii="Times New Roman" w:eastAsia="Times New Roman" w:hAnsi="Times New Roman" w:cs="Times New Roman"/>
          <w:b/>
          <w:sz w:val="24"/>
          <w:szCs w:val="24"/>
        </w:rPr>
        <w:t>Improved Asset Protection:</w:t>
      </w:r>
      <w:r>
        <w:rPr>
          <w:rFonts w:ascii="Times New Roman" w:eastAsia="Times New Roman" w:hAnsi="Times New Roman" w:cs="Times New Roman"/>
          <w:sz w:val="24"/>
          <w:szCs w:val="24"/>
        </w:rPr>
        <w:t xml:space="preserve"> Saline</w:t>
      </w:r>
      <w:r>
        <w:rPr>
          <w:rFonts w:ascii="Times New Roman" w:eastAsia="Times New Roman" w:hAnsi="Times New Roman" w:cs="Times New Roman"/>
          <w:sz w:val="24"/>
          <w:szCs w:val="24"/>
        </w:rPr>
        <w:t xml:space="preserve"> sensing alarm systems contribute to the protection of critical assets, infrastructure, and equipment by minimizing the potential damage caused by saline contamination incidents. By detecting leaks or spills early, these systems help prevent corrosion, deg</w:t>
      </w:r>
      <w:r>
        <w:rPr>
          <w:rFonts w:ascii="Times New Roman" w:eastAsia="Times New Roman" w:hAnsi="Times New Roman" w:cs="Times New Roman"/>
          <w:sz w:val="24"/>
          <w:szCs w:val="24"/>
        </w:rPr>
        <w:t>radation, and mechanical failures in pipelines, storage tanks, machinery, and other assets, prolonging their lifespan and reducing maintenance costs.</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Enhanced Emergency Response Preparedness:</w:t>
      </w:r>
      <w:r>
        <w:rPr>
          <w:rFonts w:ascii="Times New Roman" w:eastAsia="Times New Roman" w:hAnsi="Times New Roman" w:cs="Times New Roman"/>
          <w:sz w:val="24"/>
          <w:szCs w:val="24"/>
        </w:rPr>
        <w:t xml:space="preserve"> Saline sensing alarm systems improve emergency response prepared</w:t>
      </w:r>
      <w:r>
        <w:rPr>
          <w:rFonts w:ascii="Times New Roman" w:eastAsia="Times New Roman" w:hAnsi="Times New Roman" w:cs="Times New Roman"/>
          <w:sz w:val="24"/>
          <w:szCs w:val="24"/>
        </w:rPr>
        <w:t>ness by providing real-time alerts and notifications to designated personnel or emergency response teams. By promptly notifying stakeholders of saline contamination incidents, these systems enable swift and coordinated response efforts, including evacuatio</w:t>
      </w:r>
      <w:r>
        <w:rPr>
          <w:rFonts w:ascii="Times New Roman" w:eastAsia="Times New Roman" w:hAnsi="Times New Roman" w:cs="Times New Roman"/>
          <w:sz w:val="24"/>
          <w:szCs w:val="24"/>
        </w:rPr>
        <w:t>n procedures, containment measures, and cleanup operations, minimizing the impact on human health, property, and the environment.</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Remote Monitoring and Management:</w:t>
      </w:r>
      <w:r>
        <w:rPr>
          <w:rFonts w:ascii="Times New Roman" w:eastAsia="Times New Roman" w:hAnsi="Times New Roman" w:cs="Times New Roman"/>
          <w:sz w:val="24"/>
          <w:szCs w:val="24"/>
        </w:rPr>
        <w:t xml:space="preserve"> Many saline sensing alarm systems feature remote monitoring and management capabilities, all</w:t>
      </w:r>
      <w:r>
        <w:rPr>
          <w:rFonts w:ascii="Times New Roman" w:eastAsia="Times New Roman" w:hAnsi="Times New Roman" w:cs="Times New Roman"/>
          <w:sz w:val="24"/>
          <w:szCs w:val="24"/>
        </w:rPr>
        <w:t>owing operators to monitor saline levels, sensor readings, and system status from a centralized location. This remote access enables proactive monitoring, troubleshooting, and maintenance of saline sensing systems, even in geographically dispersed or remot</w:t>
      </w:r>
      <w:r>
        <w:rPr>
          <w:rFonts w:ascii="Times New Roman" w:eastAsia="Times New Roman" w:hAnsi="Times New Roman" w:cs="Times New Roman"/>
          <w:sz w:val="24"/>
          <w:szCs w:val="24"/>
        </w:rPr>
        <w:t>e locations, enhancing operational efficiency and reducing the need for on-site personnel.</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Customizable Alarm Thresholds:</w:t>
      </w:r>
      <w:r>
        <w:rPr>
          <w:rFonts w:ascii="Times New Roman" w:eastAsia="Times New Roman" w:hAnsi="Times New Roman" w:cs="Times New Roman"/>
          <w:sz w:val="24"/>
          <w:szCs w:val="24"/>
        </w:rPr>
        <w:t xml:space="preserve"> Saline sensing alarm systems often allow users to customize alarm thresholds and sensitivity levels based on specific application requ</w:t>
      </w:r>
      <w:r>
        <w:rPr>
          <w:rFonts w:ascii="Times New Roman" w:eastAsia="Times New Roman" w:hAnsi="Times New Roman" w:cs="Times New Roman"/>
          <w:sz w:val="24"/>
          <w:szCs w:val="24"/>
        </w:rPr>
        <w:t>irements and environmental conditions. This flexibility enables organizations to fine-tune their monitoring systems to detect saline contamination incidents accurately while minimizing false alarms and unnecessary disruptions to operations.</w:t>
      </w:r>
    </w:p>
    <w:p w:rsidR="00E33313" w:rsidRDefault="00701B2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wit</w:t>
      </w:r>
      <w:r>
        <w:rPr>
          <w:rFonts w:ascii="Times New Roman" w:eastAsia="Times New Roman" w:hAnsi="Times New Roman" w:cs="Times New Roman"/>
          <w:b/>
          <w:sz w:val="24"/>
          <w:szCs w:val="24"/>
        </w:rPr>
        <w:t>h Building Management Systems:</w:t>
      </w:r>
      <w:r>
        <w:rPr>
          <w:rFonts w:ascii="Times New Roman" w:eastAsia="Times New Roman" w:hAnsi="Times New Roman" w:cs="Times New Roman"/>
          <w:sz w:val="24"/>
          <w:szCs w:val="24"/>
        </w:rPr>
        <w:t xml:space="preserve"> In facilities with integrated building management systems (BMS), saline sensing alarm systems can be seamlessly integrated with existing infrastructure and automation platforms. This integration allows for centralized control</w:t>
      </w:r>
      <w:r>
        <w:rPr>
          <w:rFonts w:ascii="Times New Roman" w:eastAsia="Times New Roman" w:hAnsi="Times New Roman" w:cs="Times New Roman"/>
          <w:sz w:val="24"/>
          <w:szCs w:val="24"/>
        </w:rPr>
        <w:t>, monitoring, and coordination of multiple systems, including HVAC, lighting, security, and environmental monitoring, optimizing resource allocation, energy efficiency, and occupant comfort while enhancing overall facility management capabilities.</w:t>
      </w: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ind w:left="720"/>
        <w:jc w:val="both"/>
        <w:rPr>
          <w:rFonts w:ascii="Times New Roman" w:eastAsia="Times New Roman" w:hAnsi="Times New Roman" w:cs="Times New Roman"/>
          <w:sz w:val="24"/>
          <w:szCs w:val="24"/>
        </w:rPr>
      </w:pP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advantages of saline sensing alarm systems extend beyond mere detection capabilities, encompassing improved safety, environmental protection, regulatory compliance, operational efficiency, and data-driven insights. These systems represent a pr</w:t>
      </w:r>
      <w:r>
        <w:rPr>
          <w:rFonts w:ascii="Times New Roman" w:eastAsia="Times New Roman" w:hAnsi="Times New Roman" w:cs="Times New Roman"/>
          <w:sz w:val="24"/>
          <w:szCs w:val="24"/>
        </w:rPr>
        <w:t>oactive approach to risk management and sustainability, benefiting organizations, communities, and ecosystems alike.</w:t>
      </w:r>
    </w:p>
    <w:p w:rsidR="00E33313" w:rsidRDefault="00E3331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rPr>
      </w:pPr>
    </w:p>
    <w:p w:rsidR="00082353" w:rsidRDefault="0008235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rPr>
      </w:pPr>
    </w:p>
    <w:p w:rsidR="00E33313" w:rsidRDefault="00701B23">
      <w:pPr>
        <w:pStyle w:val="Heading2"/>
        <w:keepNext w:val="0"/>
        <w:keepLines w:val="0"/>
        <w:spacing w:before="0" w:after="0" w:line="360" w:lineRule="auto"/>
        <w:jc w:val="both"/>
        <w:rPr>
          <w:rFonts w:ascii="Times New Roman" w:eastAsia="Times New Roman" w:hAnsi="Times New Roman" w:cs="Times New Roman"/>
          <w:b/>
          <w:sz w:val="24"/>
          <w:szCs w:val="24"/>
        </w:rPr>
      </w:pPr>
      <w:bookmarkStart w:id="5" w:name="_y7w4836ljawo" w:colFirst="0" w:colLast="0"/>
      <w:bookmarkEnd w:id="5"/>
      <w:r>
        <w:rPr>
          <w:rFonts w:ascii="Times New Roman" w:eastAsia="Times New Roman" w:hAnsi="Times New Roman" w:cs="Times New Roman"/>
          <w:b/>
          <w:sz w:val="24"/>
          <w:szCs w:val="24"/>
        </w:rPr>
        <w:t>1.4 Proposed Solution</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proposed solution for the implementation of a saline sensing alarm system involves a comprehensive approach that</w:t>
      </w:r>
      <w:r>
        <w:rPr>
          <w:rFonts w:ascii="Times New Roman" w:eastAsia="Times New Roman" w:hAnsi="Times New Roman" w:cs="Times New Roman"/>
          <w:sz w:val="24"/>
          <w:szCs w:val="24"/>
          <w:highlight w:val="white"/>
        </w:rPr>
        <w:t xml:space="preserve"> integrates advanced sensor technology, robust monitoring infrastructure, and user-friendly alert mechanisms. Firstly, the system would comprise highly sensitive and accurate sensors capable of detecting variations in saline concentrations with precision. </w:t>
      </w:r>
      <w:r>
        <w:rPr>
          <w:rFonts w:ascii="Times New Roman" w:eastAsia="Times New Roman" w:hAnsi="Times New Roman" w:cs="Times New Roman"/>
          <w:sz w:val="24"/>
          <w:szCs w:val="24"/>
          <w:highlight w:val="white"/>
        </w:rPr>
        <w:t>These sensors would be strategically deployed in key locations where saline monitoring is critical, such as agricultural fields, water treatment facilities, or industrial sites handling saline solutions. Additionally, the system would feature a centralized</w:t>
      </w:r>
      <w:r>
        <w:rPr>
          <w:rFonts w:ascii="Times New Roman" w:eastAsia="Times New Roman" w:hAnsi="Times New Roman" w:cs="Times New Roman"/>
          <w:sz w:val="24"/>
          <w:szCs w:val="24"/>
          <w:highlight w:val="white"/>
        </w:rPr>
        <w:t xml:space="preserve"> monitoring platform equipped with real-time data processing capabilities, allowing for continuous monitoring of saline levels and instant detection of abnormal readings. This platform would be accessible to users via a user-friendly interface, enabling th</w:t>
      </w:r>
      <w:r>
        <w:rPr>
          <w:rFonts w:ascii="Times New Roman" w:eastAsia="Times New Roman" w:hAnsi="Times New Roman" w:cs="Times New Roman"/>
          <w:sz w:val="24"/>
          <w:szCs w:val="24"/>
          <w:highlight w:val="white"/>
        </w:rPr>
        <w:t>em to view real-time data, set custom alarm thresholds, and receive alerts via visual indicators, auditory alarms, or mobile notifications. Furthermore, the proposed solution would incorporate remote monitoring capabilities, enabling users to access and ma</w:t>
      </w:r>
      <w:r>
        <w:rPr>
          <w:rFonts w:ascii="Times New Roman" w:eastAsia="Times New Roman" w:hAnsi="Times New Roman" w:cs="Times New Roman"/>
          <w:sz w:val="24"/>
          <w:szCs w:val="24"/>
          <w:highlight w:val="white"/>
        </w:rPr>
        <w:t>nage the system from anywhere, facilitating proactive intervention and timely response to saline concentration anomalies. By implementing such a solution, stakeholders across various industries can effectively monitor saline levels, mitigate risks associat</w:t>
      </w:r>
      <w:r>
        <w:rPr>
          <w:rFonts w:ascii="Times New Roman" w:eastAsia="Times New Roman" w:hAnsi="Times New Roman" w:cs="Times New Roman"/>
          <w:sz w:val="24"/>
          <w:szCs w:val="24"/>
          <w:highlight w:val="white"/>
        </w:rPr>
        <w:t>ed with excessive salinity, and ensure the safety and integrity of their operations.</w:t>
      </w:r>
    </w:p>
    <w:p w:rsidR="00E33313" w:rsidRDefault="00701B23">
      <w:pPr>
        <w:pStyle w:val="Heading2"/>
        <w:keepNext w:val="0"/>
        <w:keepLines w:val="0"/>
        <w:spacing w:before="60" w:after="0" w:line="360" w:lineRule="auto"/>
        <w:jc w:val="both"/>
        <w:rPr>
          <w:rFonts w:ascii="Times New Roman" w:eastAsia="Times New Roman" w:hAnsi="Times New Roman" w:cs="Times New Roman"/>
          <w:b/>
          <w:sz w:val="24"/>
          <w:szCs w:val="24"/>
        </w:rPr>
      </w:pPr>
      <w:bookmarkStart w:id="6" w:name="_3dy6vkm" w:colFirst="0" w:colLast="0"/>
      <w:bookmarkEnd w:id="6"/>
      <w:r>
        <w:rPr>
          <w:rFonts w:ascii="Times New Roman" w:eastAsia="Times New Roman" w:hAnsi="Times New Roman" w:cs="Times New Roman"/>
          <w:b/>
          <w:sz w:val="24"/>
          <w:szCs w:val="24"/>
        </w:rPr>
        <w:t>1.5 Aim and Objectives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b/>
          <w:sz w:val="24"/>
          <w:szCs w:val="24"/>
          <w:highlight w:val="white"/>
        </w:rPr>
      </w:pPr>
      <w:r w:rsidRPr="00E34244">
        <w:rPr>
          <w:rFonts w:ascii="Times New Roman" w:eastAsia="Times New Roman" w:hAnsi="Times New Roman" w:cs="Times New Roman"/>
          <w:b/>
          <w:sz w:val="28"/>
          <w:szCs w:val="24"/>
          <w:highlight w:val="white"/>
        </w:rPr>
        <w:t>Aim</w:t>
      </w:r>
      <w:r>
        <w:rPr>
          <w:rFonts w:ascii="Times New Roman" w:eastAsia="Times New Roman" w:hAnsi="Times New Roman" w:cs="Times New Roman"/>
          <w:b/>
          <w:sz w:val="24"/>
          <w:szCs w:val="24"/>
          <w:highlight w:val="white"/>
        </w:rPr>
        <w:t>:</w:t>
      </w:r>
    </w:p>
    <w:p w:rsidR="00E33313" w:rsidRDefault="00E33313">
      <w:pPr>
        <w:rPr>
          <w:rFonts w:ascii="Times New Roman" w:eastAsia="Times New Roman" w:hAnsi="Times New Roman" w:cs="Times New Roman"/>
        </w:rPr>
      </w:pPr>
    </w:p>
    <w:p w:rsidR="00E33313" w:rsidRDefault="00701B2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aim of implementing a saline sensing alarm system is to enhance safety, environmental protection, and operational efficiency by providing accurate and timely detection of saline concentration levels in various environments. By leveraging specializ</w:t>
      </w:r>
      <w:r>
        <w:rPr>
          <w:rFonts w:ascii="Times New Roman" w:eastAsia="Times New Roman" w:hAnsi="Times New Roman" w:cs="Times New Roman"/>
          <w:sz w:val="24"/>
          <w:szCs w:val="24"/>
          <w:highlight w:val="white"/>
        </w:rPr>
        <w:t xml:space="preserve">ed sensors capable of detecting saline solutions with precision, the system aims to monitor and alert users to abnormal saline levels beyond predefined thresholds. This proactive approach enables stakeholders across </w:t>
      </w:r>
      <w:r>
        <w:rPr>
          <w:rFonts w:ascii="Times New Roman" w:eastAsia="Times New Roman" w:hAnsi="Times New Roman" w:cs="Times New Roman"/>
          <w:sz w:val="24"/>
          <w:szCs w:val="24"/>
          <w:highlight w:val="white"/>
        </w:rPr>
        <w:lastRenderedPageBreak/>
        <w:t>industries, including agriculture, envir</w:t>
      </w:r>
      <w:r>
        <w:rPr>
          <w:rFonts w:ascii="Times New Roman" w:eastAsia="Times New Roman" w:hAnsi="Times New Roman" w:cs="Times New Roman"/>
          <w:sz w:val="24"/>
          <w:szCs w:val="24"/>
          <w:highlight w:val="white"/>
        </w:rPr>
        <w:t>onmental monitoring, and industrial settings, to mitigate potential risks associated with excessive salinity effectively. Whether deployed in agricultural fields to prevent soil salinization, in water treatment facilities to safeguard freshwater sources, o</w:t>
      </w:r>
      <w:r>
        <w:rPr>
          <w:rFonts w:ascii="Times New Roman" w:eastAsia="Times New Roman" w:hAnsi="Times New Roman" w:cs="Times New Roman"/>
          <w:sz w:val="24"/>
          <w:szCs w:val="24"/>
          <w:highlight w:val="white"/>
        </w:rPr>
        <w:t>r in industrial sites to prevent equipment corrosion, the saline sensing alarm system serves as a crucial tool for risk management and regulatory compliance. By offering real-time alerts and facilitating prompt intervention measures, such as adjusting irri</w:t>
      </w:r>
      <w:r>
        <w:rPr>
          <w:rFonts w:ascii="Times New Roman" w:eastAsia="Times New Roman" w:hAnsi="Times New Roman" w:cs="Times New Roman"/>
          <w:sz w:val="24"/>
          <w:szCs w:val="24"/>
          <w:highlight w:val="white"/>
        </w:rPr>
        <w:t>gation practices, implementing corrective actions, or initiating containment measures, the system helps prevent environmental damage, equipment failure, and safety incidents. Ultimately, the main aim of the saline sensing alarm system is to ensure the safe</w:t>
      </w:r>
      <w:r>
        <w:rPr>
          <w:rFonts w:ascii="Times New Roman" w:eastAsia="Times New Roman" w:hAnsi="Times New Roman" w:cs="Times New Roman"/>
          <w:sz w:val="24"/>
          <w:szCs w:val="24"/>
          <w:highlight w:val="white"/>
        </w:rPr>
        <w:t>ty of personnel, protect natural resources, and optimize operational processes in environments where precise saline concentration monitoring is essential.</w:t>
      </w:r>
    </w:p>
    <w:p w:rsidR="00E33313" w:rsidRDefault="00E33313">
      <w:pPr>
        <w:spacing w:line="360" w:lineRule="auto"/>
        <w:jc w:val="both"/>
        <w:rPr>
          <w:rFonts w:ascii="Times New Roman" w:eastAsia="Times New Roman" w:hAnsi="Times New Roman" w:cs="Times New Roman"/>
          <w:sz w:val="24"/>
          <w:szCs w:val="24"/>
          <w:highlight w:val="white"/>
        </w:rPr>
      </w:pP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E33313" w:rsidRDefault="00E33313">
      <w:pPr>
        <w:spacing w:line="360" w:lineRule="auto"/>
        <w:jc w:val="both"/>
        <w:rPr>
          <w:rFonts w:ascii="Times New Roman" w:eastAsia="Times New Roman" w:hAnsi="Times New Roman" w:cs="Times New Roman"/>
          <w:sz w:val="24"/>
          <w:szCs w:val="24"/>
          <w:highlight w:val="white"/>
        </w:rPr>
      </w:pP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objectives of a saline sensing alarm system are:</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Early Detection:</w:t>
      </w:r>
      <w:r>
        <w:rPr>
          <w:rFonts w:ascii="Times New Roman" w:eastAsia="Times New Roman" w:hAnsi="Times New Roman" w:cs="Times New Roman"/>
          <w:sz w:val="24"/>
          <w:szCs w:val="24"/>
          <w:highlight w:val="white"/>
        </w:rPr>
        <w:t xml:space="preserve"> The system aims to detect the presence of saline solutions in various environments at an early stage, enabling prompt intervention to mitigate potential hazards and minimize environmental impact.</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Accurate Monitoring:</w:t>
      </w:r>
      <w:r>
        <w:rPr>
          <w:rFonts w:ascii="Times New Roman" w:eastAsia="Times New Roman" w:hAnsi="Times New Roman" w:cs="Times New Roman"/>
          <w:sz w:val="24"/>
          <w:szCs w:val="24"/>
          <w:highlight w:val="white"/>
        </w:rPr>
        <w:t xml:space="preserve"> It seeks to provide accurate and reliable monitoring of saline concentration levels, ensuring precision in detecting deviations from normal levels and preventing false alarms.</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Timely Alerts:</w:t>
      </w:r>
      <w:r>
        <w:rPr>
          <w:rFonts w:ascii="Times New Roman" w:eastAsia="Times New Roman" w:hAnsi="Times New Roman" w:cs="Times New Roman"/>
          <w:sz w:val="24"/>
          <w:szCs w:val="24"/>
          <w:highlight w:val="white"/>
        </w:rPr>
        <w:t xml:space="preserve"> The system aims to trigger timely alerts and notifications when </w:t>
      </w:r>
      <w:r>
        <w:rPr>
          <w:rFonts w:ascii="Times New Roman" w:eastAsia="Times New Roman" w:hAnsi="Times New Roman" w:cs="Times New Roman"/>
          <w:sz w:val="24"/>
          <w:szCs w:val="24"/>
          <w:highlight w:val="white"/>
        </w:rPr>
        <w:t>abnormal saline levels are detected, allowing users to take immediate action to address the situation and prevent further escalation.</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Preventive Maintenance:</w:t>
      </w:r>
      <w:r>
        <w:rPr>
          <w:rFonts w:ascii="Times New Roman" w:eastAsia="Times New Roman" w:hAnsi="Times New Roman" w:cs="Times New Roman"/>
          <w:sz w:val="24"/>
          <w:szCs w:val="24"/>
          <w:highlight w:val="white"/>
        </w:rPr>
        <w:t xml:space="preserve"> It aims to facilitate preventive maintenance measures by identifying trends and patterns in saline</w:t>
      </w:r>
      <w:r>
        <w:rPr>
          <w:rFonts w:ascii="Times New Roman" w:eastAsia="Times New Roman" w:hAnsi="Times New Roman" w:cs="Times New Roman"/>
          <w:sz w:val="24"/>
          <w:szCs w:val="24"/>
          <w:highlight w:val="white"/>
        </w:rPr>
        <w:t xml:space="preserve"> concentration data, enabling proactive interventions to prevent equipment corrosion, soil salinization, or other adverse effects.</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Environmental Protection:</w:t>
      </w:r>
      <w:r>
        <w:rPr>
          <w:rFonts w:ascii="Times New Roman" w:eastAsia="Times New Roman" w:hAnsi="Times New Roman" w:cs="Times New Roman"/>
          <w:sz w:val="24"/>
          <w:szCs w:val="24"/>
          <w:highlight w:val="white"/>
        </w:rPr>
        <w:t xml:space="preserve"> The system seeks to contribute to environmental protection by monitoring saline levels in water bod</w:t>
      </w:r>
      <w:r>
        <w:rPr>
          <w:rFonts w:ascii="Times New Roman" w:eastAsia="Times New Roman" w:hAnsi="Times New Roman" w:cs="Times New Roman"/>
          <w:sz w:val="24"/>
          <w:szCs w:val="24"/>
          <w:highlight w:val="white"/>
        </w:rPr>
        <w:t>ies, soil, or air and alerting users to potential contamination events, thereby minimizing the impact on ecosystems and public health.</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Operational Efficiency:</w:t>
      </w:r>
      <w:r>
        <w:rPr>
          <w:rFonts w:ascii="Times New Roman" w:eastAsia="Times New Roman" w:hAnsi="Times New Roman" w:cs="Times New Roman"/>
          <w:sz w:val="24"/>
          <w:szCs w:val="24"/>
          <w:highlight w:val="white"/>
        </w:rPr>
        <w:t xml:space="preserve"> It aims to optimize operational efficiency by automating saline concentration monitoring processe</w:t>
      </w:r>
      <w:r>
        <w:rPr>
          <w:rFonts w:ascii="Times New Roman" w:eastAsia="Times New Roman" w:hAnsi="Times New Roman" w:cs="Times New Roman"/>
          <w:sz w:val="24"/>
          <w:szCs w:val="24"/>
          <w:highlight w:val="white"/>
        </w:rPr>
        <w:t>s, reducing manual labor, and streamlining response procedures, thus minimizing downtime and maximizing resource utilization.</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Regulatory Compliance:</w:t>
      </w:r>
      <w:r>
        <w:rPr>
          <w:rFonts w:ascii="Times New Roman" w:eastAsia="Times New Roman" w:hAnsi="Times New Roman" w:cs="Times New Roman"/>
          <w:sz w:val="24"/>
          <w:szCs w:val="24"/>
          <w:highlight w:val="white"/>
        </w:rPr>
        <w:t xml:space="preserve"> The system aims to assist organizations in complying with regulatory requirements related to saline concent</w:t>
      </w:r>
      <w:r>
        <w:rPr>
          <w:rFonts w:ascii="Times New Roman" w:eastAsia="Times New Roman" w:hAnsi="Times New Roman" w:cs="Times New Roman"/>
          <w:sz w:val="24"/>
          <w:szCs w:val="24"/>
          <w:highlight w:val="white"/>
        </w:rPr>
        <w:t>ration monitoring and environmental protection, providing documentation of monitoring activities and incident response protocols as needed.</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Insights:</w:t>
      </w:r>
      <w:r>
        <w:rPr>
          <w:rFonts w:ascii="Times New Roman" w:eastAsia="Times New Roman" w:hAnsi="Times New Roman" w:cs="Times New Roman"/>
          <w:sz w:val="24"/>
          <w:szCs w:val="24"/>
          <w:highlight w:val="white"/>
        </w:rPr>
        <w:t xml:space="preserve"> It seeks to generate valuable insights from saline concentration data, enabling users to identify tre</w:t>
      </w:r>
      <w:r>
        <w:rPr>
          <w:rFonts w:ascii="Times New Roman" w:eastAsia="Times New Roman" w:hAnsi="Times New Roman" w:cs="Times New Roman"/>
          <w:sz w:val="24"/>
          <w:szCs w:val="24"/>
          <w:highlight w:val="white"/>
        </w:rPr>
        <w:t>nds, patterns, and potential areas for improvement in saline management practices, operational processes, and environmental stewardship efforts.</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User-Friendly Interface:</w:t>
      </w:r>
      <w:r>
        <w:rPr>
          <w:rFonts w:ascii="Times New Roman" w:eastAsia="Times New Roman" w:hAnsi="Times New Roman" w:cs="Times New Roman"/>
          <w:sz w:val="24"/>
          <w:szCs w:val="24"/>
          <w:highlight w:val="white"/>
        </w:rPr>
        <w:t xml:space="preserve"> The system aims to provide a user-friendly interface that allows easy access to real-t</w:t>
      </w:r>
      <w:r>
        <w:rPr>
          <w:rFonts w:ascii="Times New Roman" w:eastAsia="Times New Roman" w:hAnsi="Times New Roman" w:cs="Times New Roman"/>
          <w:sz w:val="24"/>
          <w:szCs w:val="24"/>
          <w:highlight w:val="white"/>
        </w:rPr>
        <w:t>ime data, customization of alarm thresholds, and configuration of notification preferences, ensuring usability and accessibility for operators and stakeholders.</w:t>
      </w:r>
    </w:p>
    <w:p w:rsidR="00E33313" w:rsidRDefault="00701B23">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Remote Monitoring:</w:t>
      </w:r>
      <w:r>
        <w:rPr>
          <w:rFonts w:ascii="Times New Roman" w:eastAsia="Times New Roman" w:hAnsi="Times New Roman" w:cs="Times New Roman"/>
          <w:sz w:val="24"/>
          <w:szCs w:val="24"/>
          <w:highlight w:val="white"/>
        </w:rPr>
        <w:t xml:space="preserve"> It aims to enable remote monitoring capabilities, allowing users to access a</w:t>
      </w:r>
      <w:r>
        <w:rPr>
          <w:rFonts w:ascii="Times New Roman" w:eastAsia="Times New Roman" w:hAnsi="Times New Roman" w:cs="Times New Roman"/>
          <w:sz w:val="24"/>
          <w:szCs w:val="24"/>
          <w:highlight w:val="white"/>
        </w:rPr>
        <w:t>nd manage the system from anywhere, facilitating proactive intervention and decision-making, even in geographically dispersed or remote locations.</w:t>
      </w: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sz w:val="24"/>
          <w:szCs w:val="24"/>
          <w:highlight w:val="white"/>
        </w:rPr>
      </w:pP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New Roman" w:hAnsi="Times New Roman" w:cs="Times New Roman"/>
          <w:sz w:val="24"/>
          <w:szCs w:val="24"/>
          <w:highlight w:val="white"/>
        </w:rPr>
      </w:pP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New Roman" w:hAnsi="Times New Roman" w:cs="Times New Roman"/>
          <w:sz w:val="24"/>
          <w:szCs w:val="24"/>
          <w:highlight w:val="white"/>
        </w:rPr>
      </w:pPr>
    </w:p>
    <w:p w:rsidR="00012940" w:rsidRDefault="00012940">
      <w:pPr>
        <w:pStyle w:val="Heading1"/>
        <w:keepNext w:val="0"/>
        <w:keepLines w:val="0"/>
        <w:spacing w:before="480" w:line="360" w:lineRule="auto"/>
        <w:ind w:left="720"/>
        <w:jc w:val="center"/>
        <w:rPr>
          <w:rFonts w:ascii="Times New Roman" w:eastAsia="Times New Roman" w:hAnsi="Times New Roman" w:cs="Times New Roman"/>
          <w:b/>
          <w:sz w:val="32"/>
          <w:szCs w:val="32"/>
        </w:rPr>
      </w:pPr>
      <w:bookmarkStart w:id="7" w:name="_3rdcrjn" w:colFirst="0" w:colLast="0"/>
      <w:bookmarkEnd w:id="7"/>
    </w:p>
    <w:p w:rsidR="00E33313" w:rsidRDefault="00701B23">
      <w:pPr>
        <w:pStyle w:val="Heading1"/>
        <w:keepNext w:val="0"/>
        <w:keepLines w:val="0"/>
        <w:spacing w:before="480"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E33313" w:rsidRDefault="00701B23">
      <w:pPr>
        <w:pStyle w:val="Heading1"/>
        <w:spacing w:before="60" w:after="240" w:line="360" w:lineRule="auto"/>
        <w:ind w:left="720"/>
        <w:jc w:val="center"/>
        <w:rPr>
          <w:rFonts w:ascii="Times New Roman" w:eastAsia="Times New Roman" w:hAnsi="Times New Roman" w:cs="Times New Roman"/>
          <w:b/>
          <w:sz w:val="32"/>
          <w:szCs w:val="32"/>
        </w:rPr>
      </w:pPr>
      <w:bookmarkStart w:id="8" w:name="_rcno6nsjsehu" w:colFirst="0" w:colLast="0"/>
      <w:bookmarkEnd w:id="8"/>
      <w:r>
        <w:rPr>
          <w:rFonts w:ascii="Times New Roman" w:eastAsia="Times New Roman" w:hAnsi="Times New Roman" w:cs="Times New Roman"/>
          <w:b/>
          <w:sz w:val="32"/>
          <w:szCs w:val="32"/>
        </w:rPr>
        <w:t>Literature Survey</w:t>
      </w: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literature survey on saline sensing alarm systems reveals a growing body of research and development in the field of environmental monitoring, safety management, and industrial process control. Numerous studies have explored the design, implementation, a</w:t>
      </w:r>
      <w:r>
        <w:rPr>
          <w:rFonts w:ascii="Times New Roman" w:eastAsia="Times New Roman" w:hAnsi="Times New Roman" w:cs="Times New Roman"/>
          <w:sz w:val="24"/>
          <w:szCs w:val="24"/>
        </w:rPr>
        <w:t>nd applications of saline sensing technologies across various industries and environments.</w:t>
      </w: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agricultural contexts, researchers have investigated the use of saline sensing alarm systems to monitor soil salinity levels and optimize irrigation practices. Studies such as those by Wang et al. (2018) and Khan et al. (2020) have demonstrated the effe</w:t>
      </w:r>
      <w:r>
        <w:rPr>
          <w:rFonts w:ascii="Times New Roman" w:eastAsia="Times New Roman" w:hAnsi="Times New Roman" w:cs="Times New Roman"/>
          <w:sz w:val="24"/>
          <w:szCs w:val="24"/>
        </w:rPr>
        <w:t>ctiveness of these systems in preventing soil salinization, improving crop yields, and conserving water resources. Furthermore, research by Li et al. (2019) and Liu et al. (2021) has focused on integrating saline sensing technologies with precision agricul</w:t>
      </w:r>
      <w:r>
        <w:rPr>
          <w:rFonts w:ascii="Times New Roman" w:eastAsia="Times New Roman" w:hAnsi="Times New Roman" w:cs="Times New Roman"/>
          <w:sz w:val="24"/>
          <w:szCs w:val="24"/>
        </w:rPr>
        <w:t>ture techniques to enable targeted irrigation and fertilization, thereby enhancing agricultural productivity and sustainability.</w:t>
      </w: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environmental monitoring applications, saline sensing alarm systems have been utilized to detect saline intrusion in freshwa</w:t>
      </w:r>
      <w:r>
        <w:rPr>
          <w:rFonts w:ascii="Times New Roman" w:eastAsia="Times New Roman" w:hAnsi="Times New Roman" w:cs="Times New Roman"/>
          <w:sz w:val="24"/>
          <w:szCs w:val="24"/>
        </w:rPr>
        <w:t>ter ecosystems, assess water quality, and monitor the impact of saltwater intrusion on aquatic habitats. Works by Garcia et al. (2017) and Chen et al. (2020) have highlighted the importance of these systems in protecting freshwater resources, mitigating th</w:t>
      </w:r>
      <w:r>
        <w:rPr>
          <w:rFonts w:ascii="Times New Roman" w:eastAsia="Times New Roman" w:hAnsi="Times New Roman" w:cs="Times New Roman"/>
          <w:sz w:val="24"/>
          <w:szCs w:val="24"/>
        </w:rPr>
        <w:t>e effects of climate change, and preserving biodiversity in coastal regions.</w:t>
      </w: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industrial settings, saline sensing alarm systems play a critical role in ensuring workplace safety, preventing equipment corrosion, and minimizing environmental pollution. Stu</w:t>
      </w:r>
      <w:r>
        <w:rPr>
          <w:rFonts w:ascii="Times New Roman" w:eastAsia="Times New Roman" w:hAnsi="Times New Roman" w:cs="Times New Roman"/>
          <w:sz w:val="24"/>
          <w:szCs w:val="24"/>
        </w:rPr>
        <w:t>dies by Liang et al. (2019) and Zhang et al. (2021) have investigated the use of these systems in chemical processing plants, oil refineries, and manufacturing facilities to monitor saline levels in process fluids, detect leaks or spills, and trigger emerg</w:t>
      </w:r>
      <w:r>
        <w:rPr>
          <w:rFonts w:ascii="Times New Roman" w:eastAsia="Times New Roman" w:hAnsi="Times New Roman" w:cs="Times New Roman"/>
          <w:sz w:val="24"/>
          <w:szCs w:val="24"/>
        </w:rPr>
        <w:t>ency response measures when necessary.</w:t>
      </w:r>
    </w:p>
    <w:p w:rsidR="00E33313" w:rsidRDefault="00701B23">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literature survey underscores the significance of saline sensing alarm systems in various fields, including agriculture, environmental monitoring, and industrial safety. These systems offer valuable insig</w:t>
      </w:r>
      <w:r>
        <w:rPr>
          <w:rFonts w:ascii="Times New Roman" w:eastAsia="Times New Roman" w:hAnsi="Times New Roman" w:cs="Times New Roman"/>
          <w:sz w:val="24"/>
          <w:szCs w:val="24"/>
        </w:rPr>
        <w:t>hts into saline concentration levels, enable proactive risk management, and facilitate timely intervention measures to mitigate potential hazards and ensure regulatory compliance. As technology continues to advance, further research is needed to enhance th</w:t>
      </w: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lastRenderedPageBreak/>
        <w:t>accuracy, reliability, and scalability of saline sensing technologies for broader applications in diverse industries and environments.</w:t>
      </w: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New Roman" w:hAnsi="Times New Roman" w:cs="Times New Roman"/>
          <w:sz w:val="24"/>
          <w:szCs w:val="24"/>
        </w:rPr>
      </w:pP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New Roman" w:hAnsi="Times New Roman" w:cs="Times New Roman"/>
          <w:sz w:val="24"/>
          <w:szCs w:val="24"/>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bookmarkStart w:id="9" w:name="_tzi11ikw6m09" w:colFirst="0" w:colLast="0"/>
      <w:bookmarkEnd w:id="9"/>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082353" w:rsidRDefault="00082353">
      <w:pPr>
        <w:pStyle w:val="Heading1"/>
        <w:keepNext w:val="0"/>
        <w:keepLines w:val="0"/>
        <w:spacing w:before="480" w:line="360" w:lineRule="auto"/>
        <w:jc w:val="center"/>
        <w:rPr>
          <w:rFonts w:ascii="Times New Roman" w:eastAsia="Times New Roman" w:hAnsi="Times New Roman" w:cs="Times New Roman"/>
          <w:b/>
          <w:sz w:val="32"/>
          <w:szCs w:val="32"/>
          <w:highlight w:val="white"/>
        </w:rPr>
      </w:pPr>
    </w:p>
    <w:p w:rsidR="00E33313" w:rsidRDefault="00701B23">
      <w:pPr>
        <w:pStyle w:val="Heading1"/>
        <w:keepNext w:val="0"/>
        <w:keepLines w:val="0"/>
        <w:spacing w:before="48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CHAPTER 3</w:t>
      </w:r>
    </w:p>
    <w:p w:rsidR="00E33313" w:rsidRDefault="00701B23">
      <w:pPr>
        <w:pStyle w:val="Heading1"/>
        <w:keepNext w:val="0"/>
        <w:keepLines w:val="0"/>
        <w:spacing w:before="0" w:line="360" w:lineRule="auto"/>
        <w:jc w:val="center"/>
        <w:rPr>
          <w:rFonts w:ascii="Times New Roman" w:eastAsia="Times New Roman" w:hAnsi="Times New Roman" w:cs="Times New Roman"/>
          <w:b/>
          <w:sz w:val="32"/>
          <w:szCs w:val="32"/>
          <w:highlight w:val="white"/>
        </w:rPr>
      </w:pPr>
      <w:bookmarkStart w:id="10" w:name="_o4jd94p4p22a" w:colFirst="0" w:colLast="0"/>
      <w:bookmarkEnd w:id="10"/>
      <w:r>
        <w:rPr>
          <w:rFonts w:ascii="Times New Roman" w:eastAsia="Times New Roman" w:hAnsi="Times New Roman" w:cs="Times New Roman"/>
          <w:b/>
          <w:sz w:val="32"/>
          <w:szCs w:val="32"/>
          <w:highlight w:val="white"/>
        </w:rPr>
        <w:t>Methodology</w:t>
      </w:r>
    </w:p>
    <w:p w:rsidR="00E33313" w:rsidRDefault="00E33313">
      <w:pPr>
        <w:rPr>
          <w:rFonts w:ascii="Times New Roman" w:eastAsia="Times New Roman" w:hAnsi="Times New Roman" w:cs="Times New Roman"/>
        </w:rPr>
      </w:pP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saline sensing alarm system serves as a critical tool for detecting saline solutions in various environments, providing indispensable alerts for safety and monitoring purposes. Leveraging specialized sensors, this system can accurately identify the con</w:t>
      </w:r>
      <w:r>
        <w:rPr>
          <w:rFonts w:ascii="Times New Roman" w:eastAsia="Times New Roman" w:hAnsi="Times New Roman" w:cs="Times New Roman"/>
          <w:sz w:val="24"/>
          <w:szCs w:val="24"/>
        </w:rPr>
        <w:t>centration of salt in liquids or soils, offering invaluable insights into environmental conditions. By utilizing advanced technology, the system ensures precision in detecting abnormal saline levels beyond predefined thresholds, thereby triggering visual a</w:t>
      </w:r>
      <w:r>
        <w:rPr>
          <w:rFonts w:ascii="Times New Roman" w:eastAsia="Times New Roman" w:hAnsi="Times New Roman" w:cs="Times New Roman"/>
          <w:sz w:val="24"/>
          <w:szCs w:val="24"/>
        </w:rPr>
        <w:t>nd auditory alarms to promptly notify users of potential hazards.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behind the saline sensing alarm system involves several key components and processes. Firstly, specialized sensors designed to detect saline solutions are strategically deplo</w:t>
      </w:r>
      <w:r>
        <w:rPr>
          <w:rFonts w:ascii="Times New Roman" w:eastAsia="Times New Roman" w:hAnsi="Times New Roman" w:cs="Times New Roman"/>
          <w:sz w:val="24"/>
          <w:szCs w:val="24"/>
        </w:rPr>
        <w:t>yed in the environment of interest. These sensors are calibrated to accurately measure the concentration of salt present in liquids or soils, utilizing principles such as conductivity or ion-selective electrodes to achieve high sensitivity and accuracy. Th</w:t>
      </w:r>
      <w:r>
        <w:rPr>
          <w:rFonts w:ascii="Times New Roman" w:eastAsia="Times New Roman" w:hAnsi="Times New Roman" w:cs="Times New Roman"/>
          <w:sz w:val="24"/>
          <w:szCs w:val="24"/>
        </w:rPr>
        <w:t>rough continuous monitoring, the sensors provide real-time data on salt levels, enabling timely detection of abnormal concentrations that may pose risks or hazards.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saline sensing alarm system is equipped with intelligent algorithms and thres</w:t>
      </w:r>
      <w:r>
        <w:rPr>
          <w:rFonts w:ascii="Times New Roman" w:eastAsia="Times New Roman" w:hAnsi="Times New Roman" w:cs="Times New Roman"/>
          <w:sz w:val="24"/>
          <w:szCs w:val="24"/>
        </w:rPr>
        <w:t xml:space="preserve">hold settings to analyze sensor data and identify deviations from normal saline levels. Predefined thresholds are established based on acceptable ranges of salt concentration for specific applications or environments. When the system detects saline levels </w:t>
      </w:r>
      <w:r>
        <w:rPr>
          <w:rFonts w:ascii="Times New Roman" w:eastAsia="Times New Roman" w:hAnsi="Times New Roman" w:cs="Times New Roman"/>
          <w:sz w:val="24"/>
          <w:szCs w:val="24"/>
        </w:rPr>
        <w:t>exceeding these thresholds, it triggers visual indicators such as LED lights and auditory alarms such as sirens or buzzers to alert users of the potential presence of excessive salinity.</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Thirdly, the system incorporates data logging and recording capabilit</w:t>
      </w:r>
      <w:r>
        <w:rPr>
          <w:rFonts w:ascii="Times New Roman" w:eastAsia="Times New Roman" w:hAnsi="Times New Roman" w:cs="Times New Roman"/>
          <w:sz w:val="24"/>
          <w:szCs w:val="24"/>
        </w:rPr>
        <w:t>ies to capture and store historical data on saline levels over time. This data logging functionality enables users to track trends, patterns, and fluctuations in salt concentration, facilitating comprehensive analysis and monitoring of environmental condit</w:t>
      </w:r>
      <w:r>
        <w:rPr>
          <w:rFonts w:ascii="Times New Roman" w:eastAsia="Times New Roman" w:hAnsi="Times New Roman" w:cs="Times New Roman"/>
          <w:sz w:val="24"/>
          <w:szCs w:val="24"/>
        </w:rPr>
        <w:t>ions. By maintaining a record of past saline levels, the system enables users to identify long-term trends and potential environmental changes that may impact salt concentrations.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Fourthly, the saline sensing alarm system can be integrated with communicati</w:t>
      </w:r>
      <w:r>
        <w:rPr>
          <w:rFonts w:ascii="Times New Roman" w:eastAsia="Times New Roman" w:hAnsi="Times New Roman" w:cs="Times New Roman"/>
          <w:sz w:val="24"/>
          <w:szCs w:val="24"/>
        </w:rPr>
        <w:t xml:space="preserve">on and notification mechanisms to ensure timely dissemination of alerts to relevant stakeholders. Through integration with communication protocols such as Wi-Fi, </w:t>
      </w:r>
      <w:r>
        <w:rPr>
          <w:rFonts w:ascii="Times New Roman" w:eastAsia="Times New Roman" w:hAnsi="Times New Roman" w:cs="Times New Roman"/>
          <w:sz w:val="24"/>
          <w:szCs w:val="24"/>
        </w:rPr>
        <w:lastRenderedPageBreak/>
        <w:t xml:space="preserve">GSM, or </w:t>
      </w:r>
      <w:proofErr w:type="spellStart"/>
      <w:r>
        <w:rPr>
          <w:rFonts w:ascii="Times New Roman" w:eastAsia="Times New Roman" w:hAnsi="Times New Roman" w:cs="Times New Roman"/>
          <w:sz w:val="24"/>
          <w:szCs w:val="24"/>
        </w:rPr>
        <w:t>LoRaWAN</w:t>
      </w:r>
      <w:proofErr w:type="spellEnd"/>
      <w:r>
        <w:rPr>
          <w:rFonts w:ascii="Times New Roman" w:eastAsia="Times New Roman" w:hAnsi="Times New Roman" w:cs="Times New Roman"/>
          <w:sz w:val="24"/>
          <w:szCs w:val="24"/>
        </w:rPr>
        <w:t>, the system can transmit alarm notifications to designated recipients, includi</w:t>
      </w:r>
      <w:r>
        <w:rPr>
          <w:rFonts w:ascii="Times New Roman" w:eastAsia="Times New Roman" w:hAnsi="Times New Roman" w:cs="Times New Roman"/>
          <w:sz w:val="24"/>
          <w:szCs w:val="24"/>
        </w:rPr>
        <w:t>ng facility managers, environmental regulators, or emergency responders. This capability enables swift response and intervention in the event of elevated saline levels, minimizing potential damage or hazards.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Fifthly, the system may incorporate remote moni</w:t>
      </w:r>
      <w:r>
        <w:rPr>
          <w:rFonts w:ascii="Times New Roman" w:eastAsia="Times New Roman" w:hAnsi="Times New Roman" w:cs="Times New Roman"/>
          <w:sz w:val="24"/>
          <w:szCs w:val="24"/>
        </w:rPr>
        <w:t>toring and control functionalities, allowing users to access real-time data and status updates from anywhere via web-based dashboards or mobile applications. Remote monitoring enables users to oversee multiple monitoring points simultaneously, facilitating</w:t>
      </w:r>
      <w:r>
        <w:rPr>
          <w:rFonts w:ascii="Times New Roman" w:eastAsia="Times New Roman" w:hAnsi="Times New Roman" w:cs="Times New Roman"/>
          <w:sz w:val="24"/>
          <w:szCs w:val="24"/>
        </w:rPr>
        <w:t xml:space="preserve"> efficient management of saline levels across large areas or complex environments. Additionally, remote control capabilities may allow users to adjust sensor settings, calibration parameters, or alarm thresholds remotely, enhancing flexibility and customiz</w:t>
      </w:r>
      <w:r>
        <w:rPr>
          <w:rFonts w:ascii="Times New Roman" w:eastAsia="Times New Roman" w:hAnsi="Times New Roman" w:cs="Times New Roman"/>
          <w:sz w:val="24"/>
          <w:szCs w:val="24"/>
        </w:rPr>
        <w:t>ation of the system to meet specific needs.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saline sensing alarm system emphasizes ongoing maintenance, calibration, and quality assurance procedures to ensure reliable performance and accuracy over time. Regular calibration of sensors, periodi</w:t>
      </w:r>
      <w:r>
        <w:rPr>
          <w:rFonts w:ascii="Times New Roman" w:eastAsia="Times New Roman" w:hAnsi="Times New Roman" w:cs="Times New Roman"/>
          <w:sz w:val="24"/>
          <w:szCs w:val="24"/>
        </w:rPr>
        <w:t>c inspection of hardware components, and routine testing of alarm functionalities are essential to maintain the effectiveness of the system. By adhering to best practices in maintenance and quality assurance, users can maximize the reliability and longevit</w:t>
      </w:r>
      <w:r>
        <w:rPr>
          <w:rFonts w:ascii="Times New Roman" w:eastAsia="Times New Roman" w:hAnsi="Times New Roman" w:cs="Times New Roman"/>
          <w:sz w:val="24"/>
          <w:szCs w:val="24"/>
        </w:rPr>
        <w:t>y of the saline sensing alarm system, ensuring continued protection against the risks associated with excessive salinity.</w:t>
      </w:r>
    </w:p>
    <w:p w:rsidR="00E33313" w:rsidRDefault="00E33313">
      <w:pPr>
        <w:jc w:val="both"/>
        <w:rPr>
          <w:rFonts w:ascii="Times New Roman" w:eastAsia="Times New Roman" w:hAnsi="Times New Roman" w:cs="Times New Roman"/>
        </w:rPr>
      </w:pPr>
    </w:p>
    <w:p w:rsidR="00E33313" w:rsidRDefault="00701B23">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val="en-US"/>
        </w:rPr>
        <mc:AlternateContent>
          <mc:Choice Requires="wpg">
            <w:drawing>
              <wp:inline distT="114300" distB="114300" distL="114300" distR="114300">
                <wp:extent cx="1790604" cy="3180446"/>
                <wp:effectExtent l="0" t="0" r="19685" b="20320"/>
                <wp:docPr id="1" name="Group 1"/>
                <wp:cNvGraphicFramePr/>
                <a:graphic xmlns:a="http://schemas.openxmlformats.org/drawingml/2006/main">
                  <a:graphicData uri="http://schemas.microsoft.com/office/word/2010/wordprocessingGroup">
                    <wpg:wgp>
                      <wpg:cNvGrpSpPr/>
                      <wpg:grpSpPr>
                        <a:xfrm>
                          <a:off x="0" y="0"/>
                          <a:ext cx="1790604" cy="3180446"/>
                          <a:chOff x="3063625" y="1256225"/>
                          <a:chExt cx="1777325" cy="4066625"/>
                        </a:xfrm>
                      </wpg:grpSpPr>
                      <wps:wsp>
                        <wps:cNvPr id="3" name="Rectangle 3"/>
                        <wps:cNvSpPr/>
                        <wps:spPr>
                          <a:xfrm>
                            <a:off x="3063625" y="1256225"/>
                            <a:ext cx="1747200" cy="682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E33313" w:rsidRDefault="00701B23">
                              <w:pPr>
                                <w:spacing w:line="240" w:lineRule="auto"/>
                                <w:jc w:val="center"/>
                                <w:textDirection w:val="btLr"/>
                              </w:pPr>
                              <w:r>
                                <w:rPr>
                                  <w:rFonts w:ascii="Times New Roman" w:eastAsia="Times New Roman" w:hAnsi="Times New Roman" w:cs="Times New Roman"/>
                                  <w:color w:val="000000"/>
                                  <w:sz w:val="28"/>
                                </w:rPr>
                                <w:t>Node</w:t>
                              </w:r>
                              <w:r w:rsidR="00E3424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MCU</w:t>
                              </w:r>
                            </w:p>
                          </w:txbxContent>
                        </wps:txbx>
                        <wps:bodyPr spcFirstLastPara="1" wrap="square" lIns="91425" tIns="91425" rIns="91425" bIns="91425" anchor="ctr" anchorCtr="0">
                          <a:noAutofit/>
                        </wps:bodyPr>
                      </wps:wsp>
                      <wps:wsp>
                        <wps:cNvPr id="4" name="Rectangle 4"/>
                        <wps:cNvSpPr/>
                        <wps:spPr>
                          <a:xfrm>
                            <a:off x="3063725" y="2431025"/>
                            <a:ext cx="1747200" cy="682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E33313" w:rsidRDefault="00AA00FE">
                              <w:pPr>
                                <w:spacing w:line="240" w:lineRule="auto"/>
                                <w:jc w:val="center"/>
                                <w:textDirection w:val="btLr"/>
                              </w:pPr>
                              <w:r>
                                <w:rPr>
                                  <w:rFonts w:ascii="Times New Roman" w:eastAsia="Times New Roman" w:hAnsi="Times New Roman" w:cs="Times New Roman"/>
                                  <w:color w:val="000000"/>
                                  <w:sz w:val="28"/>
                                </w:rPr>
                                <w:t>HX711 Amplifier</w:t>
                              </w:r>
                            </w:p>
                          </w:txbxContent>
                        </wps:txbx>
                        <wps:bodyPr spcFirstLastPara="1" wrap="square" lIns="91425" tIns="91425" rIns="91425" bIns="91425" anchor="ctr" anchorCtr="0">
                          <a:noAutofit/>
                        </wps:bodyPr>
                      </wps:wsp>
                      <wps:wsp>
                        <wps:cNvPr id="6" name="Rectangle 6"/>
                        <wps:cNvSpPr/>
                        <wps:spPr>
                          <a:xfrm>
                            <a:off x="3083700" y="3575700"/>
                            <a:ext cx="1747200" cy="622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E33313" w:rsidRDefault="00701B23">
                              <w:pPr>
                                <w:spacing w:line="240" w:lineRule="auto"/>
                                <w:jc w:val="center"/>
                                <w:textDirection w:val="btLr"/>
                              </w:pPr>
                              <w:r>
                                <w:rPr>
                                  <w:rFonts w:ascii="Times New Roman" w:eastAsia="Times New Roman" w:hAnsi="Times New Roman" w:cs="Times New Roman"/>
                                  <w:color w:val="000000"/>
                                  <w:sz w:val="28"/>
                                </w:rPr>
                                <w:t>Buzzer</w:t>
                              </w:r>
                            </w:p>
                          </w:txbxContent>
                        </wps:txbx>
                        <wps:bodyPr spcFirstLastPara="1" wrap="square" lIns="91425" tIns="91425" rIns="91425" bIns="91425" anchor="ctr" anchorCtr="0">
                          <a:noAutofit/>
                        </wps:bodyPr>
                      </wps:wsp>
                      <wps:wsp>
                        <wps:cNvPr id="7" name="Rectangle 7"/>
                        <wps:cNvSpPr/>
                        <wps:spPr>
                          <a:xfrm>
                            <a:off x="3093750" y="4640050"/>
                            <a:ext cx="1747200" cy="682800"/>
                          </a:xfrm>
                          <a:prstGeom prst="rect">
                            <a:avLst/>
                          </a:prstGeom>
                          <a:solidFill>
                            <a:srgbClr val="CFE2F3"/>
                          </a:solidFill>
                          <a:ln w="9525" cap="flat" cmpd="sng">
                            <a:solidFill>
                              <a:srgbClr val="000000"/>
                            </a:solidFill>
                            <a:prstDash val="solid"/>
                            <a:round/>
                            <a:headEnd type="none" w="sm" len="sm"/>
                            <a:tailEnd type="none" w="sm" len="sm"/>
                          </a:ln>
                        </wps:spPr>
                        <wps:txbx>
                          <w:txbxContent>
                            <w:p w:rsidR="00E33313" w:rsidRDefault="00AA00FE">
                              <w:pPr>
                                <w:spacing w:line="240" w:lineRule="auto"/>
                                <w:jc w:val="center"/>
                                <w:textDirection w:val="btLr"/>
                              </w:pPr>
                              <w:r>
                                <w:rPr>
                                  <w:rFonts w:ascii="Times New Roman" w:eastAsia="Times New Roman" w:hAnsi="Times New Roman" w:cs="Times New Roman"/>
                                  <w:color w:val="000000"/>
                                  <w:sz w:val="28"/>
                                </w:rPr>
                                <w:t>Load Cell</w:t>
                              </w:r>
                            </w:p>
                          </w:txbxContent>
                        </wps:txbx>
                        <wps:bodyPr spcFirstLastPara="1" wrap="square" lIns="91425" tIns="91425" rIns="91425" bIns="91425" anchor="ctr" anchorCtr="0">
                          <a:noAutofit/>
                        </wps:bodyPr>
                      </wps:wsp>
                      <wps:wsp>
                        <wps:cNvPr id="9" name="Down Arrow 9"/>
                        <wps:cNvSpPr/>
                        <wps:spPr>
                          <a:xfrm>
                            <a:off x="3791575" y="2029325"/>
                            <a:ext cx="291300" cy="3114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E33313" w:rsidRDefault="00E33313">
                              <w:pPr>
                                <w:spacing w:line="240" w:lineRule="auto"/>
                                <w:jc w:val="center"/>
                                <w:textDirection w:val="btLr"/>
                              </w:pPr>
                            </w:p>
                          </w:txbxContent>
                        </wps:txbx>
                        <wps:bodyPr spcFirstLastPara="1" wrap="square" lIns="91425" tIns="91425" rIns="91425" bIns="91425" anchor="ctr" anchorCtr="0">
                          <a:noAutofit/>
                        </wps:bodyPr>
                      </wps:wsp>
                      <wps:wsp>
                        <wps:cNvPr id="10" name="Down Arrow 10"/>
                        <wps:cNvSpPr/>
                        <wps:spPr>
                          <a:xfrm>
                            <a:off x="3796600" y="3189063"/>
                            <a:ext cx="291300" cy="3114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E33313" w:rsidRDefault="00E33313">
                              <w:pPr>
                                <w:spacing w:line="240" w:lineRule="auto"/>
                                <w:jc w:val="center"/>
                                <w:textDirection w:val="btLr"/>
                              </w:pPr>
                            </w:p>
                          </w:txbxContent>
                        </wps:txbx>
                        <wps:bodyPr spcFirstLastPara="1" wrap="square" lIns="91425" tIns="91425" rIns="91425" bIns="91425" anchor="ctr" anchorCtr="0">
                          <a:noAutofit/>
                        </wps:bodyPr>
                      </wps:wsp>
                      <wps:wsp>
                        <wps:cNvPr id="11" name="Down Arrow 11"/>
                        <wps:cNvSpPr/>
                        <wps:spPr>
                          <a:xfrm>
                            <a:off x="3791575" y="4278575"/>
                            <a:ext cx="291300" cy="2811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E33313" w:rsidRDefault="00E33313">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id="Group 1" o:spid="_x0000_s1026" style="width:141pt;height:250.45pt;mso-position-horizontal-relative:char;mso-position-vertical-relative:line" coordorigin="30636,12562" coordsize="17773,4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">
                <v:rect id="Rectangle 3" o:spid="_x0000_s1027" style="position:absolute;left:30636;top:12562;width:17472;height: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E33313" w:rsidRDefault="00701B23">
                        <w:pPr>
                          <w:spacing w:line="240" w:lineRule="auto"/>
                          <w:jc w:val="center"/>
                          <w:textDirection w:val="btLr"/>
                        </w:pPr>
                        <w:r>
                          <w:rPr>
                            <w:rFonts w:ascii="Times New Roman" w:eastAsia="Times New Roman" w:hAnsi="Times New Roman" w:cs="Times New Roman"/>
                            <w:color w:val="000000"/>
                            <w:sz w:val="28"/>
                          </w:rPr>
                          <w:t>Node</w:t>
                        </w:r>
                        <w:r w:rsidR="00E3424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MCU</w:t>
                        </w:r>
                      </w:p>
                    </w:txbxContent>
                  </v:textbox>
                </v:rect>
                <v:rect id="Rectangle 4" o:spid="_x0000_s1028" style="position:absolute;left:30637;top:24310;width:17472;height: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E33313" w:rsidRDefault="00AA00FE">
                        <w:pPr>
                          <w:spacing w:line="240" w:lineRule="auto"/>
                          <w:jc w:val="center"/>
                          <w:textDirection w:val="btLr"/>
                        </w:pPr>
                        <w:r>
                          <w:rPr>
                            <w:rFonts w:ascii="Times New Roman" w:eastAsia="Times New Roman" w:hAnsi="Times New Roman" w:cs="Times New Roman"/>
                            <w:color w:val="000000"/>
                            <w:sz w:val="28"/>
                          </w:rPr>
                          <w:t>HX711 Amplifier</w:t>
                        </w:r>
                      </w:p>
                    </w:txbxContent>
                  </v:textbox>
                </v:rect>
                <v:rect id="Rectangle 6" o:spid="_x0000_s1029" style="position:absolute;left:30837;top:35757;width:17472;height: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E33313" w:rsidRDefault="00701B23">
                        <w:pPr>
                          <w:spacing w:line="240" w:lineRule="auto"/>
                          <w:jc w:val="center"/>
                          <w:textDirection w:val="btLr"/>
                        </w:pPr>
                        <w:r>
                          <w:rPr>
                            <w:rFonts w:ascii="Times New Roman" w:eastAsia="Times New Roman" w:hAnsi="Times New Roman" w:cs="Times New Roman"/>
                            <w:color w:val="000000"/>
                            <w:sz w:val="28"/>
                          </w:rPr>
                          <w:t>Buzzer</w:t>
                        </w:r>
                      </w:p>
                    </w:txbxContent>
                  </v:textbox>
                </v:rect>
                <v:rect id="Rectangle 7" o:spid="_x0000_s1030" style="position:absolute;left:30937;top:46400;width:17472;height:6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E33313" w:rsidRDefault="00AA00FE">
                        <w:pPr>
                          <w:spacing w:line="240" w:lineRule="auto"/>
                          <w:jc w:val="center"/>
                          <w:textDirection w:val="btLr"/>
                        </w:pPr>
                        <w:r>
                          <w:rPr>
                            <w:rFonts w:ascii="Times New Roman" w:eastAsia="Times New Roman" w:hAnsi="Times New Roman" w:cs="Times New Roman"/>
                            <w:color w:val="000000"/>
                            <w:sz w:val="28"/>
                          </w:rPr>
                          <w:t>Load Cell</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1" type="#_x0000_t67" style="position:absolute;left:37915;top:20293;width:2913;height:3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" adj="11497" fillcolor="#cfe2f3">
                  <v:stroke startarrowwidth="narrow" startarrowlength="short" endarrowwidth="narrow" endarrowlength="short" joinstyle="round"/>
                  <v:textbox inset="2.53958mm,2.53958mm,2.53958mm,2.53958mm">
                    <w:txbxContent>
                      <w:p w:rsidR="00E33313" w:rsidRDefault="00E33313">
                        <w:pPr>
                          <w:spacing w:line="240" w:lineRule="auto"/>
                          <w:jc w:val="center"/>
                          <w:textDirection w:val="btLr"/>
                        </w:pPr>
                      </w:p>
                    </w:txbxContent>
                  </v:textbox>
                </v:shape>
                <v:shape id="Down Arrow 10" o:spid="_x0000_s1032" type="#_x0000_t67" style="position:absolute;left:37966;top:31890;width:2913;height:3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" adj="11497" fillcolor="#cfe2f3">
                  <v:stroke startarrowwidth="narrow" startarrowlength="short" endarrowwidth="narrow" endarrowlength="short" joinstyle="round"/>
                  <v:textbox inset="2.53958mm,2.53958mm,2.53958mm,2.53958mm">
                    <w:txbxContent>
                      <w:p w:rsidR="00E33313" w:rsidRDefault="00E33313">
                        <w:pPr>
                          <w:spacing w:line="240" w:lineRule="auto"/>
                          <w:jc w:val="center"/>
                          <w:textDirection w:val="btLr"/>
                        </w:pPr>
                      </w:p>
                    </w:txbxContent>
                  </v:textbox>
                </v:shape>
                <v:shape id="Down Arrow 11" o:spid="_x0000_s1033" type="#_x0000_t67" style="position:absolute;left:37915;top:42785;width:2913;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" adj="10800" fillcolor="#cfe2f3">
                  <v:stroke startarrowwidth="narrow" startarrowlength="short" endarrowwidth="narrow" endarrowlength="short" joinstyle="round"/>
                  <v:textbox inset="2.53958mm,2.53958mm,2.53958mm,2.53958mm">
                    <w:txbxContent>
                      <w:p w:rsidR="00E33313" w:rsidRDefault="00E33313">
                        <w:pPr>
                          <w:spacing w:line="240" w:lineRule="auto"/>
                          <w:jc w:val="center"/>
                          <w:textDirection w:val="btLr"/>
                        </w:pPr>
                      </w:p>
                    </w:txbxContent>
                  </v:textbox>
                </v:shape>
                <w10:anchorlock/>
              </v:group>
            </w:pict>
          </mc:Fallback>
        </mc:AlternateContent>
      </w:r>
    </w:p>
    <w:p w:rsidR="00E33313" w:rsidRDefault="00E33313">
      <w:pPr>
        <w:jc w:val="both"/>
        <w:rPr>
          <w:rFonts w:ascii="Times New Roman" w:eastAsia="Times New Roman" w:hAnsi="Times New Roman" w:cs="Times New Roman"/>
        </w:rPr>
      </w:pPr>
    </w:p>
    <w:p w:rsidR="00E33313" w:rsidRPr="00E34244" w:rsidRDefault="00E34244" w:rsidP="00E34244">
      <w:pPr>
        <w:jc w:val="center"/>
        <w:rPr>
          <w:rFonts w:ascii="Times New Roman" w:eastAsia="Times New Roman" w:hAnsi="Times New Roman" w:cs="Times New Roman"/>
          <w:b/>
          <w:sz w:val="28"/>
        </w:rPr>
      </w:pPr>
      <w:r>
        <w:rPr>
          <w:rFonts w:ascii="Times New Roman" w:eastAsia="Times New Roman" w:hAnsi="Times New Roman" w:cs="Times New Roman"/>
          <w:b/>
          <w:sz w:val="28"/>
        </w:rPr>
        <w:t>FIG:3.1 Block D</w:t>
      </w:r>
      <w:r w:rsidRPr="00E34244">
        <w:rPr>
          <w:rFonts w:ascii="Times New Roman" w:eastAsia="Times New Roman" w:hAnsi="Times New Roman" w:cs="Times New Roman"/>
          <w:b/>
          <w:sz w:val="28"/>
        </w:rPr>
        <w:t>iagram</w:t>
      </w:r>
    </w:p>
    <w:p w:rsidR="00E33313" w:rsidRDefault="00E33313">
      <w:pPr>
        <w:jc w:val="both"/>
        <w:rPr>
          <w:rFonts w:ascii="Times New Roman" w:eastAsia="Times New Roman" w:hAnsi="Times New Roman" w:cs="Times New Roman"/>
        </w:rPr>
      </w:pPr>
    </w:p>
    <w:p w:rsidR="00E33313" w:rsidRDefault="00701B23">
      <w:pPr>
        <w:pStyle w:val="Heading2"/>
        <w:rPr>
          <w:rFonts w:ascii="Times New Roman" w:eastAsia="Times New Roman" w:hAnsi="Times New Roman" w:cs="Times New Roman"/>
          <w:b/>
          <w:sz w:val="28"/>
          <w:szCs w:val="28"/>
        </w:rPr>
      </w:pPr>
      <w:bookmarkStart w:id="11" w:name="_w8npy8kspwgo" w:colFirst="0" w:colLast="0"/>
      <w:bookmarkEnd w:id="11"/>
      <w:r>
        <w:rPr>
          <w:rFonts w:ascii="Times New Roman" w:eastAsia="Times New Roman" w:hAnsi="Times New Roman" w:cs="Times New Roman"/>
          <w:b/>
          <w:sz w:val="28"/>
          <w:szCs w:val="28"/>
        </w:rPr>
        <w:t>3.1 Node</w:t>
      </w:r>
      <w:r w:rsidR="00E3424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MCU (ESP</w:t>
      </w:r>
      <w:proofErr w:type="gramStart"/>
      <w:r>
        <w:rPr>
          <w:rFonts w:ascii="Times New Roman" w:eastAsia="Times New Roman" w:hAnsi="Times New Roman" w:cs="Times New Roman"/>
          <w:b/>
          <w:sz w:val="28"/>
          <w:szCs w:val="28"/>
        </w:rPr>
        <w:t>8266 )</w:t>
      </w:r>
      <w:proofErr w:type="gramEnd"/>
      <w:r w:rsidR="00E34244">
        <w:rPr>
          <w:rFonts w:ascii="Times New Roman" w:eastAsia="Times New Roman" w:hAnsi="Times New Roman" w:cs="Times New Roman"/>
          <w:b/>
          <w:sz w:val="28"/>
          <w:szCs w:val="28"/>
        </w:rPr>
        <w:t xml:space="preserve"> :</w:t>
      </w:r>
    </w:p>
    <w:p w:rsidR="00E33313" w:rsidRDefault="00E33313">
      <w:pPr>
        <w:rPr>
          <w:rFonts w:ascii="Times New Roman" w:eastAsia="Times New Roman" w:hAnsi="Times New Roman" w:cs="Times New Roman"/>
        </w:rPr>
      </w:pPr>
    </w:p>
    <w:p w:rsidR="00E33313" w:rsidRDefault="00701B23">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is a powerful and versatile platform designed for Internet of Things (</w:t>
      </w:r>
      <w:proofErr w:type="spellStart"/>
      <w:r>
        <w:rPr>
          <w:rFonts w:ascii="Times New Roman" w:eastAsia="Times New Roman" w:hAnsi="Times New Roman" w:cs="Times New Roman"/>
          <w:sz w:val="24"/>
          <w:szCs w:val="24"/>
          <w:highlight w:val="white"/>
        </w:rPr>
        <w:t>IoT</w:t>
      </w:r>
      <w:proofErr w:type="spellEnd"/>
      <w:r>
        <w:rPr>
          <w:rFonts w:ascii="Times New Roman" w:eastAsia="Times New Roman" w:hAnsi="Times New Roman" w:cs="Times New Roman"/>
          <w:sz w:val="24"/>
          <w:szCs w:val="24"/>
          <w:highlight w:val="white"/>
        </w:rPr>
        <w:t xml:space="preserve">) development. The ESP8266 is a cost-effective Wi-Fi microchip known for its capability to enable wireless communication in </w:t>
      </w:r>
      <w:proofErr w:type="spellStart"/>
      <w:r>
        <w:rPr>
          <w:rFonts w:ascii="Times New Roman" w:eastAsia="Times New Roman" w:hAnsi="Times New Roman" w:cs="Times New Roman"/>
          <w:sz w:val="24"/>
          <w:szCs w:val="24"/>
          <w:highlight w:val="white"/>
        </w:rPr>
        <w:t>IoT</w:t>
      </w:r>
      <w:proofErr w:type="spellEnd"/>
      <w:r>
        <w:rPr>
          <w:rFonts w:ascii="Times New Roman" w:eastAsia="Times New Roman" w:hAnsi="Times New Roman" w:cs="Times New Roman"/>
          <w:sz w:val="24"/>
          <w:szCs w:val="24"/>
          <w:highlight w:val="white"/>
        </w:rPr>
        <w:t xml:space="preserve"> applications.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on the other</w:t>
      </w:r>
      <w:r>
        <w:rPr>
          <w:rFonts w:ascii="Times New Roman" w:eastAsia="Times New Roman" w:hAnsi="Times New Roman" w:cs="Times New Roman"/>
          <w:sz w:val="24"/>
          <w:szCs w:val="24"/>
          <w:highlight w:val="white"/>
        </w:rPr>
        <w:t xml:space="preserve"> hand, is an open-source firmware and development kit that simplifies the process of prototyping and programming the ESP8266. With built-in Wi-Fi connectivity,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allows devices to connect to the internet wirelessly, making it suitable for</w:t>
      </w:r>
      <w:r>
        <w:rPr>
          <w:rFonts w:ascii="Times New Roman" w:eastAsia="Times New Roman" w:hAnsi="Times New Roman" w:cs="Times New Roman"/>
          <w:sz w:val="24"/>
          <w:szCs w:val="24"/>
          <w:highlight w:val="white"/>
        </w:rPr>
        <w:t xml:space="preserve"> a wide range of </w:t>
      </w:r>
      <w:proofErr w:type="spellStart"/>
      <w:r>
        <w:rPr>
          <w:rFonts w:ascii="Times New Roman" w:eastAsia="Times New Roman" w:hAnsi="Times New Roman" w:cs="Times New Roman"/>
          <w:sz w:val="24"/>
          <w:szCs w:val="24"/>
          <w:highlight w:val="white"/>
        </w:rPr>
        <w:t>IoT</w:t>
      </w:r>
      <w:proofErr w:type="spellEnd"/>
      <w:r>
        <w:rPr>
          <w:rFonts w:ascii="Times New Roman" w:eastAsia="Times New Roman" w:hAnsi="Times New Roman" w:cs="Times New Roman"/>
          <w:sz w:val="24"/>
          <w:szCs w:val="24"/>
          <w:highlight w:val="white"/>
        </w:rPr>
        <w:t xml:space="preserve"> projects. One notable feature is its support for the </w:t>
      </w:r>
      <w:proofErr w:type="spellStart"/>
      <w:r>
        <w:rPr>
          <w:rFonts w:ascii="Times New Roman" w:eastAsia="Times New Roman" w:hAnsi="Times New Roman" w:cs="Times New Roman"/>
          <w:sz w:val="24"/>
          <w:szCs w:val="24"/>
          <w:highlight w:val="white"/>
        </w:rPr>
        <w:t>Lua</w:t>
      </w:r>
      <w:proofErr w:type="spellEnd"/>
      <w:r>
        <w:rPr>
          <w:rFonts w:ascii="Times New Roman" w:eastAsia="Times New Roman" w:hAnsi="Times New Roman" w:cs="Times New Roman"/>
          <w:sz w:val="24"/>
          <w:szCs w:val="24"/>
          <w:highlight w:val="white"/>
        </w:rPr>
        <w:t xml:space="preserve"> scripting language, providing a high-level programming environment for developers. Additionally, it is compatible with the Arduino IDE, allowing those familiar with Arduino to us</w:t>
      </w:r>
      <w:r>
        <w:rPr>
          <w:rFonts w:ascii="Times New Roman" w:eastAsia="Times New Roman" w:hAnsi="Times New Roman" w:cs="Times New Roman"/>
          <w:sz w:val="24"/>
          <w:szCs w:val="24"/>
          <w:highlight w:val="white"/>
        </w:rPr>
        <w:t xml:space="preserve">e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platform. Equipped with General Purpose </w:t>
      </w:r>
      <w:proofErr w:type="spellStart"/>
      <w:r>
        <w:rPr>
          <w:rFonts w:ascii="Times New Roman" w:eastAsia="Times New Roman" w:hAnsi="Times New Roman" w:cs="Times New Roman"/>
          <w:sz w:val="24"/>
          <w:szCs w:val="24"/>
          <w:highlight w:val="white"/>
        </w:rPr>
        <w:t>Input/Output</w:t>
      </w:r>
      <w:proofErr w:type="spellEnd"/>
      <w:r>
        <w:rPr>
          <w:rFonts w:ascii="Times New Roman" w:eastAsia="Times New Roman" w:hAnsi="Times New Roman" w:cs="Times New Roman"/>
          <w:sz w:val="24"/>
          <w:szCs w:val="24"/>
          <w:highlight w:val="white"/>
        </w:rPr>
        <w:t xml:space="preserve"> (GPIO) pins, the ESP8266 facilitates interfacing with various electronic components, making it ideal for applications such as home automation and sensor networks.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has ga</w:t>
      </w:r>
      <w:r>
        <w:rPr>
          <w:rFonts w:ascii="Times New Roman" w:eastAsia="Times New Roman" w:hAnsi="Times New Roman" w:cs="Times New Roman"/>
          <w:sz w:val="24"/>
          <w:szCs w:val="24"/>
          <w:highlight w:val="white"/>
        </w:rPr>
        <w:t xml:space="preserve">rnered significant community support, resulting in an extensive collection of libraries and documentation, making it a popular choice for rapid </w:t>
      </w:r>
      <w:proofErr w:type="spellStart"/>
      <w:r>
        <w:rPr>
          <w:rFonts w:ascii="Times New Roman" w:eastAsia="Times New Roman" w:hAnsi="Times New Roman" w:cs="Times New Roman"/>
          <w:sz w:val="24"/>
          <w:szCs w:val="24"/>
          <w:highlight w:val="white"/>
        </w:rPr>
        <w:t>IoT</w:t>
      </w:r>
      <w:proofErr w:type="spellEnd"/>
      <w:r>
        <w:rPr>
          <w:rFonts w:ascii="Times New Roman" w:eastAsia="Times New Roman" w:hAnsi="Times New Roman" w:cs="Times New Roman"/>
          <w:sz w:val="24"/>
          <w:szCs w:val="24"/>
          <w:highlight w:val="white"/>
        </w:rPr>
        <w:t xml:space="preserve"> prototyping and development.</w:t>
      </w:r>
    </w:p>
    <w:p w:rsidR="00E33313" w:rsidRDefault="00E33313">
      <w:pPr>
        <w:spacing w:line="360" w:lineRule="auto"/>
        <w:jc w:val="both"/>
        <w:rPr>
          <w:rFonts w:ascii="Times New Roman" w:eastAsia="Times New Roman" w:hAnsi="Times New Roman" w:cs="Times New Roman"/>
          <w:sz w:val="24"/>
          <w:szCs w:val="24"/>
          <w:highlight w:val="white"/>
        </w:rPr>
      </w:pPr>
    </w:p>
    <w:p w:rsidR="00E33313" w:rsidRDefault="00E33313">
      <w:pPr>
        <w:spacing w:line="360" w:lineRule="auto"/>
        <w:jc w:val="both"/>
        <w:rPr>
          <w:rFonts w:ascii="Times New Roman" w:eastAsia="Times New Roman" w:hAnsi="Times New Roman" w:cs="Times New Roman"/>
          <w:sz w:val="24"/>
          <w:szCs w:val="24"/>
          <w:highlight w:val="white"/>
        </w:rPr>
      </w:pPr>
    </w:p>
    <w:p w:rsidR="00E33313" w:rsidRDefault="00701B23">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sz w:val="24"/>
          <w:szCs w:val="24"/>
          <w:highlight w:val="white"/>
          <w:lang w:val="en-US"/>
        </w:rPr>
        <w:lastRenderedPageBreak/>
        <w:drawing>
          <wp:inline distT="114300" distB="114300" distL="114300" distR="114300">
            <wp:extent cx="4457700" cy="473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8974" t="13810"/>
                    <a:stretch>
                      <a:fillRect/>
                    </a:stretch>
                  </pic:blipFill>
                  <pic:spPr>
                    <a:xfrm>
                      <a:off x="0" y="0"/>
                      <a:ext cx="4457700" cy="4730800"/>
                    </a:xfrm>
                    <a:prstGeom prst="rect">
                      <a:avLst/>
                    </a:prstGeom>
                    <a:ln/>
                  </pic:spPr>
                </pic:pic>
              </a:graphicData>
            </a:graphic>
          </wp:inline>
        </w:drawing>
      </w:r>
    </w:p>
    <w:p w:rsidR="00E33313" w:rsidRDefault="00701B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3.2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2D View</w:t>
      </w:r>
    </w:p>
    <w:p w:rsidR="00E34244" w:rsidRDefault="00E34244">
      <w:pPr>
        <w:spacing w:before="60" w:line="360" w:lineRule="auto"/>
        <w:ind w:left="720"/>
        <w:rPr>
          <w:rFonts w:ascii="Times New Roman" w:eastAsia="Times New Roman" w:hAnsi="Times New Roman" w:cs="Times New Roman"/>
          <w:b/>
          <w:sz w:val="24"/>
          <w:szCs w:val="24"/>
        </w:rPr>
      </w:pPr>
    </w:p>
    <w:p w:rsidR="00E33313" w:rsidRDefault="00701B23">
      <w:pPr>
        <w:spacing w:before="60" w:line="360" w:lineRule="auto"/>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NodeMCU</w:t>
      </w:r>
      <w:proofErr w:type="spellEnd"/>
      <w:r>
        <w:rPr>
          <w:rFonts w:ascii="Times New Roman" w:eastAsia="Times New Roman" w:hAnsi="Times New Roman" w:cs="Times New Roman"/>
          <w:b/>
          <w:sz w:val="24"/>
          <w:szCs w:val="24"/>
        </w:rPr>
        <w:t xml:space="preserve"> Specification:</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development board is based on the ESP8266 microcontroller, and different versions of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boards may have slight variations in specifications. As of my knowledge cutoff in January 2022, here are the general specifications for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w:t>
      </w:r>
      <w:r>
        <w:rPr>
          <w:rFonts w:ascii="Times New Roman" w:eastAsia="Times New Roman" w:hAnsi="Times New Roman" w:cs="Times New Roman"/>
          <w:sz w:val="24"/>
          <w:szCs w:val="24"/>
          <w:highlight w:val="white"/>
        </w:rPr>
        <w:t>8266 development board:</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1. Microcontroller: </w:t>
      </w:r>
      <w:r>
        <w:rPr>
          <w:rFonts w:ascii="Times New Roman" w:eastAsia="Times New Roman" w:hAnsi="Times New Roman" w:cs="Times New Roman"/>
          <w:sz w:val="24"/>
          <w:szCs w:val="24"/>
        </w:rPr>
        <w:t>ESP8266 Wi-Fi microcontroller with 32-bit architecture.</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Processor: </w:t>
      </w:r>
      <w:proofErr w:type="spellStart"/>
      <w:r>
        <w:rPr>
          <w:rFonts w:ascii="Times New Roman" w:eastAsia="Times New Roman" w:hAnsi="Times New Roman" w:cs="Times New Roman"/>
          <w:sz w:val="24"/>
          <w:szCs w:val="24"/>
        </w:rPr>
        <w:t>Tensilica</w:t>
      </w:r>
      <w:proofErr w:type="spellEnd"/>
      <w:r>
        <w:rPr>
          <w:rFonts w:ascii="Times New Roman" w:eastAsia="Times New Roman" w:hAnsi="Times New Roman" w:cs="Times New Roman"/>
          <w:sz w:val="24"/>
          <w:szCs w:val="24"/>
        </w:rPr>
        <w:t xml:space="preserve"> L106 32-bit microcontroller.</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Clock Frequency: </w:t>
      </w:r>
      <w:r>
        <w:rPr>
          <w:rFonts w:ascii="Times New Roman" w:eastAsia="Times New Roman" w:hAnsi="Times New Roman" w:cs="Times New Roman"/>
          <w:sz w:val="24"/>
          <w:szCs w:val="24"/>
        </w:rPr>
        <w:t xml:space="preserve">Typically operates at 80 </w:t>
      </w:r>
      <w:proofErr w:type="spellStart"/>
      <w:r>
        <w:rPr>
          <w:rFonts w:ascii="Times New Roman" w:eastAsia="Times New Roman" w:hAnsi="Times New Roman" w:cs="Times New Roman"/>
          <w:sz w:val="24"/>
          <w:szCs w:val="24"/>
        </w:rPr>
        <w:t>MHz.</w:t>
      </w:r>
      <w:proofErr w:type="spellEnd"/>
    </w:p>
    <w:p w:rsidR="00E33313" w:rsidRDefault="00701B23">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Flash Memory:</w:t>
      </w:r>
    </w:p>
    <w:p w:rsidR="00E33313" w:rsidRDefault="00701B23">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Built-in Flash memory for program st</w:t>
      </w:r>
      <w:r>
        <w:rPr>
          <w:rFonts w:ascii="Times New Roman" w:eastAsia="Times New Roman" w:hAnsi="Times New Roman" w:cs="Times New Roman"/>
          <w:sz w:val="24"/>
          <w:szCs w:val="24"/>
        </w:rPr>
        <w:t>orage.</w:t>
      </w:r>
    </w:p>
    <w:p w:rsidR="00E33313" w:rsidRDefault="00701B23">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Common configurations include 4MB or 16MB of Flash memory.</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RAM: </w:t>
      </w:r>
      <w:r>
        <w:rPr>
          <w:rFonts w:ascii="Times New Roman" w:eastAsia="Times New Roman" w:hAnsi="Times New Roman" w:cs="Times New Roman"/>
          <w:sz w:val="24"/>
          <w:szCs w:val="24"/>
        </w:rPr>
        <w:t>Typically equipped with 80 KB of RAM.</w:t>
      </w:r>
    </w:p>
    <w:p w:rsidR="00E33313" w:rsidRDefault="00701B23">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6. Wireless Connectivity: </w:t>
      </w:r>
    </w:p>
    <w:p w:rsidR="00E33313" w:rsidRDefault="00701B2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Wi-Fi (802.11 b/g/n) for wireless communication.</w:t>
      </w:r>
    </w:p>
    <w:p w:rsidR="00E33313" w:rsidRDefault="00701B2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Supports Station, </w:t>
      </w:r>
      <w:proofErr w:type="spellStart"/>
      <w:r>
        <w:rPr>
          <w:rFonts w:ascii="Times New Roman" w:eastAsia="Times New Roman" w:hAnsi="Times New Roman" w:cs="Times New Roman"/>
          <w:sz w:val="24"/>
          <w:szCs w:val="24"/>
        </w:rPr>
        <w:t>SoftAP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SoftAP</w:t>
      </w:r>
      <w:proofErr w:type="spellEnd"/>
      <w:r>
        <w:rPr>
          <w:rFonts w:ascii="Times New Roman" w:eastAsia="Times New Roman" w:hAnsi="Times New Roman" w:cs="Times New Roman"/>
          <w:sz w:val="24"/>
          <w:szCs w:val="24"/>
        </w:rPr>
        <w:t xml:space="preserve"> + Station modes.</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GPIO Pins: </w:t>
      </w:r>
      <w:r>
        <w:rPr>
          <w:rFonts w:ascii="Times New Roman" w:eastAsia="Times New Roman" w:hAnsi="Times New Roman" w:cs="Times New Roman"/>
          <w:sz w:val="24"/>
          <w:szCs w:val="24"/>
        </w:rPr>
        <w:t xml:space="preserve">Multiple General Purpose </w:t>
      </w:r>
      <w:proofErr w:type="spellStart"/>
      <w:r>
        <w:rPr>
          <w:rFonts w:ascii="Times New Roman" w:eastAsia="Times New Roman" w:hAnsi="Times New Roman" w:cs="Times New Roman"/>
          <w:sz w:val="24"/>
          <w:szCs w:val="24"/>
        </w:rPr>
        <w:t>Input/Output</w:t>
      </w:r>
      <w:proofErr w:type="spellEnd"/>
      <w:r>
        <w:rPr>
          <w:rFonts w:ascii="Times New Roman" w:eastAsia="Times New Roman" w:hAnsi="Times New Roman" w:cs="Times New Roman"/>
          <w:sz w:val="24"/>
          <w:szCs w:val="24"/>
        </w:rPr>
        <w:t xml:space="preserve"> (GPIO) pins for interfacing with sensors, actuators, and other electronic components.</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Analog Pins:</w:t>
      </w:r>
      <w:r>
        <w:rPr>
          <w:rFonts w:ascii="Times New Roman" w:eastAsia="Times New Roman" w:hAnsi="Times New Roman" w:cs="Times New Roman"/>
          <w:sz w:val="24"/>
          <w:szCs w:val="24"/>
        </w:rPr>
        <w:t xml:space="preserve"> Analog-to-digital converter (ADC) pins for reading analog sensor values.</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USB-to-Serial Converter: </w:t>
      </w:r>
      <w:r>
        <w:rPr>
          <w:rFonts w:ascii="Times New Roman" w:eastAsia="Times New Roman" w:hAnsi="Times New Roman" w:cs="Times New Roman"/>
          <w:sz w:val="24"/>
          <w:szCs w:val="24"/>
        </w:rPr>
        <w:t>B</w:t>
      </w:r>
      <w:r>
        <w:rPr>
          <w:rFonts w:ascii="Times New Roman" w:eastAsia="Times New Roman" w:hAnsi="Times New Roman" w:cs="Times New Roman"/>
          <w:sz w:val="24"/>
          <w:szCs w:val="24"/>
        </w:rPr>
        <w:t>uilt-in USB-to-Serial converter for programming and debugging.</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Operating Voltage: </w:t>
      </w:r>
      <w:r>
        <w:rPr>
          <w:rFonts w:ascii="Times New Roman" w:eastAsia="Times New Roman" w:hAnsi="Times New Roman" w:cs="Times New Roman"/>
          <w:sz w:val="24"/>
          <w:szCs w:val="24"/>
        </w:rPr>
        <w:t>Typically operates at 3.3V (Note: It is crucial to connect external components accordingly to avoid damage).</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Programming Interface: </w:t>
      </w:r>
      <w:r>
        <w:rPr>
          <w:rFonts w:ascii="Times New Roman" w:eastAsia="Times New Roman" w:hAnsi="Times New Roman" w:cs="Times New Roman"/>
          <w:sz w:val="24"/>
          <w:szCs w:val="24"/>
        </w:rPr>
        <w:t>Programmable using the Arduino IDE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w:t>
      </w:r>
      <w:proofErr w:type="spellEnd"/>
      <w:r>
        <w:rPr>
          <w:rFonts w:ascii="Times New Roman" w:eastAsia="Times New Roman" w:hAnsi="Times New Roman" w:cs="Times New Roman"/>
          <w:sz w:val="24"/>
          <w:szCs w:val="24"/>
        </w:rPr>
        <w:t xml:space="preserve"> scripting language, or other compatible frameworks.</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 Voltage Regulator: </w:t>
      </w:r>
      <w:r>
        <w:rPr>
          <w:rFonts w:ascii="Times New Roman" w:eastAsia="Times New Roman" w:hAnsi="Times New Roman" w:cs="Times New Roman"/>
          <w:sz w:val="24"/>
          <w:szCs w:val="24"/>
        </w:rPr>
        <w:t>Onboard voltage regulator for stable operation.</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13. Reset Button: </w:t>
      </w:r>
      <w:r>
        <w:rPr>
          <w:rFonts w:ascii="Times New Roman" w:eastAsia="Times New Roman" w:hAnsi="Times New Roman" w:cs="Times New Roman"/>
          <w:sz w:val="24"/>
          <w:szCs w:val="24"/>
        </w:rPr>
        <w:t>Reset button for restarting the board.</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14. Dimensions:</w:t>
      </w:r>
      <w:r>
        <w:rPr>
          <w:rFonts w:ascii="Times New Roman" w:eastAsia="Times New Roman" w:hAnsi="Times New Roman" w:cs="Times New Roman"/>
          <w:sz w:val="24"/>
          <w:szCs w:val="24"/>
        </w:rPr>
        <w:t xml:space="preserve"> Standard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boards often have dimensions around 4</w:t>
      </w:r>
      <w:r>
        <w:rPr>
          <w:rFonts w:ascii="Times New Roman" w:eastAsia="Times New Roman" w:hAnsi="Times New Roman" w:cs="Times New Roman"/>
          <w:sz w:val="24"/>
          <w:szCs w:val="24"/>
        </w:rPr>
        <w:t>9mm x 24mm.</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15. Power Consumption:</w:t>
      </w:r>
      <w:r>
        <w:rPr>
          <w:rFonts w:ascii="Times New Roman" w:eastAsia="Times New Roman" w:hAnsi="Times New Roman" w:cs="Times New Roman"/>
          <w:sz w:val="24"/>
          <w:szCs w:val="24"/>
        </w:rPr>
        <w:t xml:space="preserve"> Low power consumption, making it suitable for battery-operated applications.</w:t>
      </w:r>
    </w:p>
    <w:p w:rsidR="00E33313" w:rsidRDefault="00701B2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16. Community Support:</w:t>
      </w:r>
      <w:r>
        <w:rPr>
          <w:rFonts w:ascii="Times New Roman" w:eastAsia="Times New Roman" w:hAnsi="Times New Roman" w:cs="Times New Roman"/>
          <w:sz w:val="24"/>
          <w:szCs w:val="24"/>
        </w:rPr>
        <w:t xml:space="preserve"> Active community support with extensive documentation and libraries.</w:t>
      </w:r>
    </w:p>
    <w:p w:rsidR="00E33313" w:rsidRDefault="00E33313">
      <w:pPr>
        <w:ind w:left="720"/>
        <w:jc w:val="both"/>
        <w:rPr>
          <w:rFonts w:ascii="Times New Roman" w:eastAsia="Times New Roman" w:hAnsi="Times New Roman" w:cs="Times New Roman"/>
          <w:sz w:val="24"/>
          <w:szCs w:val="24"/>
        </w:rPr>
      </w:pPr>
    </w:p>
    <w:p w:rsidR="00E33313" w:rsidRDefault="00701B23">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lang w:val="en-US"/>
        </w:rPr>
        <w:drawing>
          <wp:inline distT="114300" distB="114300" distL="114300" distR="114300">
            <wp:extent cx="4781550" cy="2498341"/>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781550" cy="2498341"/>
                    </a:xfrm>
                    <a:prstGeom prst="rect">
                      <a:avLst/>
                    </a:prstGeom>
                    <a:ln/>
                  </pic:spPr>
                </pic:pic>
              </a:graphicData>
            </a:graphic>
          </wp:inline>
        </w:drawing>
      </w:r>
    </w:p>
    <w:p w:rsidR="00E33313" w:rsidRDefault="00701B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3313" w:rsidRDefault="00701B23">
      <w:pPr>
        <w:rPr>
          <w:rFonts w:ascii="Times New Roman" w:eastAsia="Times New Roman" w:hAnsi="Times New Roman" w:cs="Times New Roman"/>
          <w:sz w:val="24"/>
          <w:szCs w:val="24"/>
          <w:highlight w:val="white"/>
        </w:rPr>
      </w:pPr>
      <w:r>
        <w:rPr>
          <w:rFonts w:ascii="Times New Roman" w:eastAsia="Times New Roman" w:hAnsi="Times New Roman" w:cs="Times New Roman"/>
        </w:rPr>
        <w:t xml:space="preserve">                                                             </w:t>
      </w:r>
      <w:r>
        <w:rPr>
          <w:rFonts w:ascii="Times New Roman" w:eastAsia="Times New Roman" w:hAnsi="Times New Roman" w:cs="Times New Roman"/>
          <w:sz w:val="24"/>
          <w:szCs w:val="24"/>
          <w:highlight w:val="white"/>
        </w:rPr>
        <w:t xml:space="preserve">Figure 3.3: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Parts</w:t>
      </w:r>
    </w:p>
    <w:p w:rsidR="00E33313" w:rsidRDefault="00E33313">
      <w:pPr>
        <w:rPr>
          <w:rFonts w:ascii="Times New Roman" w:eastAsia="Times New Roman" w:hAnsi="Times New Roman" w:cs="Times New Roman"/>
        </w:rPr>
      </w:pPr>
    </w:p>
    <w:p w:rsidR="00E33313" w:rsidRDefault="00E33313">
      <w:pPr>
        <w:rPr>
          <w:rFonts w:ascii="Times New Roman" w:eastAsia="Times New Roman" w:hAnsi="Times New Roman" w:cs="Times New Roman"/>
        </w:rPr>
      </w:pP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development board typically has GPIO (General Purpose Input/Output) pins that can be used for various purposes, including </w:t>
      </w:r>
      <w:r>
        <w:rPr>
          <w:rFonts w:ascii="Times New Roman" w:eastAsia="Times New Roman" w:hAnsi="Times New Roman" w:cs="Times New Roman"/>
          <w:sz w:val="24"/>
          <w:szCs w:val="24"/>
          <w:highlight w:val="white"/>
        </w:rPr>
        <w:lastRenderedPageBreak/>
        <w:t>interfacing with sensors,</w:t>
      </w:r>
      <w:r>
        <w:rPr>
          <w:rFonts w:ascii="Times New Roman" w:eastAsia="Times New Roman" w:hAnsi="Times New Roman" w:cs="Times New Roman"/>
          <w:sz w:val="24"/>
          <w:szCs w:val="24"/>
          <w:highlight w:val="white"/>
        </w:rPr>
        <w:t xml:space="preserve"> actuators, and other electronic components. Below is a common pinout configuration for the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development board.</w:t>
      </w:r>
    </w:p>
    <w:p w:rsidR="00E33313" w:rsidRDefault="00E33313">
      <w:pPr>
        <w:ind w:left="720"/>
        <w:jc w:val="both"/>
        <w:rPr>
          <w:rFonts w:ascii="Times New Roman" w:eastAsia="Times New Roman" w:hAnsi="Times New Roman" w:cs="Times New Roman"/>
          <w:sz w:val="24"/>
          <w:szCs w:val="24"/>
          <w:highlight w:val="white"/>
        </w:rPr>
      </w:pPr>
    </w:p>
    <w:p w:rsidR="00E33313" w:rsidRDefault="00E33313">
      <w:pPr>
        <w:ind w:left="720"/>
        <w:jc w:val="both"/>
        <w:rPr>
          <w:rFonts w:ascii="Times New Roman" w:eastAsia="Times New Roman" w:hAnsi="Times New Roman" w:cs="Times New Roman"/>
          <w:sz w:val="24"/>
          <w:szCs w:val="24"/>
          <w:highlight w:val="white"/>
        </w:rPr>
      </w:pPr>
    </w:p>
    <w:p w:rsidR="00E33313" w:rsidRDefault="00701B23">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lang w:val="en-US"/>
        </w:rPr>
        <w:drawing>
          <wp:inline distT="114300" distB="114300" distL="114300" distR="114300">
            <wp:extent cx="4757738" cy="2905125"/>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4757738" cy="2905125"/>
                    </a:xfrm>
                    <a:prstGeom prst="rect">
                      <a:avLst/>
                    </a:prstGeom>
                    <a:ln/>
                  </pic:spPr>
                </pic:pic>
              </a:graphicData>
            </a:graphic>
          </wp:inline>
        </w:drawing>
      </w:r>
    </w:p>
    <w:p w:rsidR="00E33313" w:rsidRDefault="00701B23">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 xml:space="preserve">Figure 3.4: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ESP8266 Pinout</w:t>
      </w:r>
    </w:p>
    <w:p w:rsidR="00E33313" w:rsidRDefault="00E33313">
      <w:pPr>
        <w:rPr>
          <w:rFonts w:ascii="Times New Roman" w:eastAsia="Times New Roman" w:hAnsi="Times New Roman" w:cs="Times New Roman"/>
          <w:sz w:val="24"/>
          <w:szCs w:val="24"/>
          <w:highlight w:val="white"/>
        </w:rPr>
      </w:pP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ADC   | A0                           | GPIO</w:t>
      </w:r>
      <w:r>
        <w:rPr>
          <w:rFonts w:ascii="Times New Roman" w:eastAsia="Times New Roman" w:hAnsi="Times New Roman" w:cs="Times New Roman"/>
          <w:sz w:val="24"/>
          <w:szCs w:val="24"/>
          <w:highlight w:val="white"/>
        </w:rPr>
        <w:t>16</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EN      | Enable                     | GPIO14</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D0      | GPIO16                   | GPIO12</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      | GPIO5                     | GPIO13</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D2      | GPIO4                     | GPIO15</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D3      | GPIO0                     | GPIO2</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D4      | GPIO2                     | GPIO9</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D5      | GPIO14                   | GPIO10</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D6      | GPIO12                   | GPIO3</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D7      | GPIO13                   | GPIO1</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D8      | GPIO15                   | TX (GPIO1)</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D9      | GPIO3 (</w:t>
      </w:r>
      <w:proofErr w:type="gramStart"/>
      <w:r>
        <w:rPr>
          <w:rFonts w:ascii="Times New Roman" w:eastAsia="Times New Roman" w:hAnsi="Times New Roman" w:cs="Times New Roman"/>
          <w:sz w:val="24"/>
          <w:szCs w:val="24"/>
          <w:highlight w:val="white"/>
        </w:rPr>
        <w:t xml:space="preserve">RX)  </w:t>
      </w:r>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 RX (GPIO3)</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D10    | GPIO1 (</w:t>
      </w:r>
      <w:proofErr w:type="gramStart"/>
      <w:r>
        <w:rPr>
          <w:rFonts w:ascii="Times New Roman" w:eastAsia="Times New Roman" w:hAnsi="Times New Roman" w:cs="Times New Roman"/>
          <w:sz w:val="24"/>
          <w:szCs w:val="24"/>
          <w:highlight w:val="white"/>
        </w:rPr>
        <w:t xml:space="preserve">TX)   </w:t>
      </w:r>
      <w:proofErr w:type="gramEnd"/>
      <w:r>
        <w:rPr>
          <w:rFonts w:ascii="Times New Roman" w:eastAsia="Times New Roman" w:hAnsi="Times New Roman" w:cs="Times New Roman"/>
          <w:sz w:val="24"/>
          <w:szCs w:val="24"/>
          <w:highlight w:val="white"/>
        </w:rPr>
        <w:t xml:space="preserve">         | D11 (MOSI)</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D11    | MOSI                      | D12 (MISO)</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D12    | MISO                      | D13 (SCK</w:t>
      </w:r>
    </w:p>
    <w:p w:rsidR="00E33313" w:rsidRDefault="00E33313">
      <w:pPr>
        <w:ind w:left="720"/>
        <w:jc w:val="both"/>
        <w:rPr>
          <w:rFonts w:ascii="Times New Roman" w:eastAsia="Times New Roman" w:hAnsi="Times New Roman" w:cs="Times New Roman"/>
          <w:sz w:val="24"/>
          <w:szCs w:val="24"/>
          <w:highlight w:val="white"/>
        </w:rPr>
      </w:pP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ADC</w:t>
      </w:r>
      <w:r>
        <w:rPr>
          <w:rFonts w:ascii="Times New Roman" w:eastAsia="Times New Roman" w:hAnsi="Times New Roman" w:cs="Times New Roman"/>
          <w:sz w:val="24"/>
          <w:szCs w:val="24"/>
          <w:highlight w:val="white"/>
        </w:rPr>
        <w:t>: Analog-to-Digital Converter pin for reading analog sensor values.</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EN</w:t>
      </w:r>
      <w:r>
        <w:rPr>
          <w:rFonts w:ascii="Times New Roman" w:eastAsia="Times New Roman" w:hAnsi="Times New Roman" w:cs="Times New Roman"/>
          <w:sz w:val="24"/>
          <w:szCs w:val="24"/>
          <w:highlight w:val="white"/>
        </w:rPr>
        <w:t xml:space="preserve"> (Enable): Enable pin.</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D0-D8</w:t>
      </w:r>
      <w:r>
        <w:rPr>
          <w:rFonts w:ascii="Times New Roman" w:eastAsia="Times New Roman" w:hAnsi="Times New Roman" w:cs="Times New Roman"/>
          <w:sz w:val="24"/>
          <w:szCs w:val="24"/>
          <w:highlight w:val="white"/>
        </w:rPr>
        <w:t>: Digital GPIO pins.</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D9 (RX) and D10 (TX)</w:t>
      </w:r>
      <w:r>
        <w:rPr>
          <w:rFonts w:ascii="Times New Roman" w:eastAsia="Times New Roman" w:hAnsi="Times New Roman" w:cs="Times New Roman"/>
          <w:sz w:val="24"/>
          <w:szCs w:val="24"/>
          <w:highlight w:val="white"/>
        </w:rPr>
        <w:t>: Serial communication pins for programming and debugging.</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D11 (MOSI), D12 (MISO), D13 (SCK</w:t>
      </w:r>
      <w:r>
        <w:rPr>
          <w:rFonts w:ascii="Times New Roman" w:eastAsia="Times New Roman" w:hAnsi="Times New Roman" w:cs="Times New Roman"/>
          <w:sz w:val="24"/>
          <w:szCs w:val="24"/>
          <w:highlight w:val="white"/>
        </w:rPr>
        <w:t>): Pins used for SPI communication.</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D14 (SDA) and D15 (SCL)</w:t>
      </w:r>
      <w:r>
        <w:rPr>
          <w:rFonts w:ascii="Times New Roman" w:eastAsia="Times New Roman" w:hAnsi="Times New Roman" w:cs="Times New Roman"/>
          <w:sz w:val="24"/>
          <w:szCs w:val="24"/>
          <w:highlight w:val="white"/>
        </w:rPr>
        <w:t>: Pins used for I2C communication.</w:t>
      </w:r>
    </w:p>
    <w:p w:rsidR="00E33313" w:rsidRDefault="00701B23">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w:t>
      </w:r>
      <w:r>
        <w:rPr>
          <w:rFonts w:ascii="Times New Roman" w:eastAsia="Times New Roman" w:hAnsi="Times New Roman" w:cs="Times New Roman"/>
          <w:sz w:val="24"/>
          <w:szCs w:val="24"/>
          <w:highlight w:val="white"/>
        </w:rPr>
        <w:t>'s important to note that GPIO pins labeled as "D" (Digital) are typically used for general-purpose digital input/output. Additionally, GPIO pins labeled as "A" (Analog) can be used as analog inputs with the ADC. GPIO pins 6, 7, 8, 9, 10, and 11 have addit</w:t>
      </w:r>
      <w:r>
        <w:rPr>
          <w:rFonts w:ascii="Times New Roman" w:eastAsia="Times New Roman" w:hAnsi="Times New Roman" w:cs="Times New Roman"/>
          <w:sz w:val="24"/>
          <w:szCs w:val="24"/>
          <w:highlight w:val="white"/>
        </w:rPr>
        <w:t xml:space="preserve">ional functions, so it's advised to refer to the specific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documentation for detailed information on pin functionality and capabilities.</w:t>
      </w:r>
    </w:p>
    <w:p w:rsidR="00E33313" w:rsidRDefault="00E33313">
      <w:pPr>
        <w:jc w:val="both"/>
        <w:rPr>
          <w:rFonts w:ascii="Times New Roman" w:eastAsia="Times New Roman" w:hAnsi="Times New Roman" w:cs="Times New Roman"/>
          <w:sz w:val="24"/>
          <w:szCs w:val="24"/>
          <w:highlight w:val="white"/>
        </w:rPr>
      </w:pPr>
    </w:p>
    <w:p w:rsidR="00E33313" w:rsidRDefault="00701B23">
      <w:pPr>
        <w:pStyle w:val="Heading2"/>
        <w:shd w:val="clear" w:color="auto" w:fill="FFFFFF"/>
        <w:jc w:val="both"/>
        <w:rPr>
          <w:rFonts w:ascii="Times New Roman" w:eastAsia="Times New Roman" w:hAnsi="Times New Roman" w:cs="Times New Roman"/>
          <w:sz w:val="24"/>
          <w:szCs w:val="24"/>
        </w:rPr>
      </w:pPr>
      <w:bookmarkStart w:id="12" w:name="_aj220wnfmeul" w:colFirst="0" w:colLast="0"/>
      <w:bookmarkEnd w:id="12"/>
      <w:r>
        <w:rPr>
          <w:rFonts w:ascii="Times New Roman" w:eastAsia="Times New Roman" w:hAnsi="Times New Roman" w:cs="Times New Roman"/>
          <w:b/>
          <w:sz w:val="28"/>
          <w:szCs w:val="28"/>
        </w:rPr>
        <w:t xml:space="preserve">3.2 </w:t>
      </w:r>
      <w:proofErr w:type="gramStart"/>
      <w:r>
        <w:rPr>
          <w:rFonts w:ascii="Times New Roman" w:eastAsia="Times New Roman" w:hAnsi="Times New Roman" w:cs="Times New Roman"/>
          <w:b/>
          <w:sz w:val="28"/>
          <w:szCs w:val="28"/>
        </w:rPr>
        <w:t xml:space="preserve">Buzzer </w:t>
      </w:r>
      <w:r w:rsidR="00E34244">
        <w:rPr>
          <w:rFonts w:ascii="Times New Roman" w:eastAsia="Times New Roman" w:hAnsi="Times New Roman" w:cs="Times New Roman"/>
          <w:b/>
          <w:sz w:val="28"/>
          <w:szCs w:val="28"/>
        </w:rPr>
        <w:t>:</w:t>
      </w:r>
      <w:proofErr w:type="gramEnd"/>
    </w:p>
    <w:p w:rsidR="00E33313" w:rsidRDefault="00701B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buzzer is an electro-acoustic transducer that produces sound when an electrical signal is applied</w:t>
      </w:r>
      <w:r>
        <w:rPr>
          <w:rFonts w:ascii="Times New Roman" w:eastAsia="Times New Roman" w:hAnsi="Times New Roman" w:cs="Times New Roman"/>
          <w:sz w:val="24"/>
          <w:szCs w:val="24"/>
        </w:rPr>
        <w:t xml:space="preserve"> to it. It is commonly used in various electronic devices and systems to provide audible alerts, notifications, or alarms. Buzzer devices typically consist of a housing, an electromagnet, and a diaphragm. When an electrical current is passed through the el</w:t>
      </w:r>
      <w:r>
        <w:rPr>
          <w:rFonts w:ascii="Times New Roman" w:eastAsia="Times New Roman" w:hAnsi="Times New Roman" w:cs="Times New Roman"/>
          <w:sz w:val="24"/>
          <w:szCs w:val="24"/>
        </w:rPr>
        <w:t>ectromagnet, it generates a magnetic field that causes the diaphragm to vibrate, producing sound waves and emitting an audible tone.</w:t>
      </w:r>
    </w:p>
    <w:p w:rsidR="00E33313" w:rsidRDefault="00701B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3313" w:rsidRDefault="00701B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extent cx="2233613" cy="21431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233613" cy="2143125"/>
                    </a:xfrm>
                    <a:prstGeom prst="rect">
                      <a:avLst/>
                    </a:prstGeom>
                    <a:ln/>
                  </pic:spPr>
                </pic:pic>
              </a:graphicData>
            </a:graphic>
          </wp:inline>
        </w:drawing>
      </w:r>
    </w:p>
    <w:p w:rsidR="00E33313" w:rsidRDefault="00E33313">
      <w:pPr>
        <w:jc w:val="both"/>
        <w:rPr>
          <w:rFonts w:ascii="Times New Roman" w:eastAsia="Times New Roman" w:hAnsi="Times New Roman" w:cs="Times New Roman"/>
          <w:sz w:val="24"/>
          <w:szCs w:val="24"/>
        </w:rPr>
      </w:pPr>
    </w:p>
    <w:p w:rsidR="00E33313" w:rsidRPr="00E34244" w:rsidRDefault="00701B23">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AA00FE" w:rsidRPr="00E34244">
        <w:rPr>
          <w:rFonts w:ascii="Times New Roman" w:eastAsia="Times New Roman" w:hAnsi="Times New Roman" w:cs="Times New Roman"/>
          <w:b/>
          <w:sz w:val="28"/>
          <w:szCs w:val="24"/>
          <w:highlight w:val="white"/>
        </w:rPr>
        <w:t>Figure 3.5</w:t>
      </w:r>
      <w:r w:rsidRPr="00E34244">
        <w:rPr>
          <w:rFonts w:ascii="Times New Roman" w:eastAsia="Times New Roman" w:hAnsi="Times New Roman" w:cs="Times New Roman"/>
          <w:b/>
          <w:sz w:val="28"/>
          <w:szCs w:val="24"/>
          <w:highlight w:val="white"/>
        </w:rPr>
        <w:t>: Buzzer</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(Internet of Things) devices, buzzers can be integrated as part of sensor networks or smart systems to provide auditory feedback or alerts based on s</w:t>
      </w:r>
      <w:r>
        <w:rPr>
          <w:rFonts w:ascii="Times New Roman" w:eastAsia="Times New Roman" w:hAnsi="Times New Roman" w:cs="Times New Roman"/>
          <w:sz w:val="24"/>
          <w:szCs w:val="24"/>
        </w:rPr>
        <w:t>pecific events or conditions. For example, in home automation systems, buzzers can be used to notify users of security breaches, environmental changes, or appliance malfunctions. In industrial applications, buzzers can serve as warning signals for equipmen</w:t>
      </w:r>
      <w:r>
        <w:rPr>
          <w:rFonts w:ascii="Times New Roman" w:eastAsia="Times New Roman" w:hAnsi="Times New Roman" w:cs="Times New Roman"/>
          <w:sz w:val="24"/>
          <w:szCs w:val="24"/>
        </w:rPr>
        <w:t xml:space="preserve">t failures, process deviations, or safety hazards. Additionally, </w:t>
      </w:r>
      <w:r>
        <w:rPr>
          <w:rFonts w:ascii="Times New Roman" w:eastAsia="Times New Roman" w:hAnsi="Times New Roman" w:cs="Times New Roman"/>
          <w:sz w:val="24"/>
          <w:szCs w:val="24"/>
        </w:rPr>
        <w:lastRenderedPageBreak/>
        <w:t>in wearable devices or assistive technologies, buzzers can be used to provide feedback to users or alert them of important events, such as incoming calls, messages, or alarms.</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w:t>
      </w:r>
      <w:r>
        <w:rPr>
          <w:rFonts w:ascii="Times New Roman" w:eastAsia="Times New Roman" w:hAnsi="Times New Roman" w:cs="Times New Roman"/>
          <w:sz w:val="24"/>
          <w:szCs w:val="24"/>
        </w:rPr>
        <w:t xml:space="preserve"> of buzzers into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devices enables real-time auditory feedback, enhancing user experience, and improving situational awareness. By combining buzzers with other sensors and communication modules,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devices can provide comprehensive monitoring and alerti</w:t>
      </w:r>
      <w:r>
        <w:rPr>
          <w:rFonts w:ascii="Times New Roman" w:eastAsia="Times New Roman" w:hAnsi="Times New Roman" w:cs="Times New Roman"/>
          <w:sz w:val="24"/>
          <w:szCs w:val="24"/>
        </w:rPr>
        <w:t>ng capabilities, contributing to increased efficiency, safety, and convenience in various applications and environments.</w:t>
      </w:r>
    </w:p>
    <w:p w:rsidR="00E33313" w:rsidRDefault="00E33313">
      <w:pPr>
        <w:jc w:val="both"/>
        <w:rPr>
          <w:rFonts w:ascii="Times New Roman" w:eastAsia="Times New Roman" w:hAnsi="Times New Roman" w:cs="Times New Roman"/>
        </w:rPr>
      </w:pPr>
    </w:p>
    <w:p w:rsidR="00E33313" w:rsidRDefault="00AA00FE">
      <w:pPr>
        <w:pStyle w:val="Heading2"/>
        <w:shd w:val="clear" w:color="auto" w:fill="FFFFFF"/>
        <w:spacing w:line="514" w:lineRule="auto"/>
        <w:rPr>
          <w:rFonts w:ascii="Times New Roman" w:eastAsia="Times New Roman" w:hAnsi="Times New Roman" w:cs="Times New Roman"/>
          <w:b/>
          <w:sz w:val="28"/>
          <w:szCs w:val="28"/>
        </w:rPr>
      </w:pPr>
      <w:bookmarkStart w:id="13" w:name="_rrqpjdnr8qs3" w:colFirst="0" w:colLast="0"/>
      <w:bookmarkEnd w:id="13"/>
      <w:r>
        <w:rPr>
          <w:rFonts w:ascii="Times New Roman" w:eastAsia="Times New Roman" w:hAnsi="Times New Roman" w:cs="Times New Roman"/>
          <w:b/>
          <w:sz w:val="28"/>
          <w:szCs w:val="28"/>
        </w:rPr>
        <w:t xml:space="preserve">3.3 HX711 </w:t>
      </w:r>
      <w:proofErr w:type="gramStart"/>
      <w:r>
        <w:rPr>
          <w:rFonts w:ascii="Times New Roman" w:eastAsia="Times New Roman" w:hAnsi="Times New Roman" w:cs="Times New Roman"/>
          <w:b/>
          <w:sz w:val="28"/>
          <w:szCs w:val="28"/>
        </w:rPr>
        <w:t>Amplifier</w:t>
      </w:r>
      <w:r w:rsidR="00E34244">
        <w:rPr>
          <w:rFonts w:ascii="Times New Roman" w:eastAsia="Times New Roman" w:hAnsi="Times New Roman" w:cs="Times New Roman"/>
          <w:b/>
          <w:sz w:val="28"/>
          <w:szCs w:val="28"/>
        </w:rPr>
        <w:t xml:space="preserve"> :</w:t>
      </w:r>
      <w:proofErr w:type="gramEnd"/>
    </w:p>
    <w:p w:rsidR="00AA00FE" w:rsidRPr="00AA00FE" w:rsidRDefault="00AA00FE" w:rsidP="00AA00FE">
      <w:pPr>
        <w:shd w:val="clear" w:color="auto" w:fill="FFFFFF"/>
        <w:spacing w:line="240" w:lineRule="auto"/>
        <w:rPr>
          <w:rFonts w:ascii="Times New Roman" w:eastAsia="Times New Roman" w:hAnsi="Times New Roman" w:cs="Times New Roman"/>
          <w:color w:val="000000"/>
          <w:sz w:val="24"/>
          <w:szCs w:val="24"/>
          <w:lang w:val="en-US"/>
        </w:rPr>
      </w:pPr>
      <w:r w:rsidRPr="00AA00FE">
        <w:rPr>
          <w:rFonts w:ascii="Times New Roman" w:eastAsia="Times New Roman" w:hAnsi="Times New Roman" w:cs="Times New Roman"/>
          <w:color w:val="000000"/>
          <w:sz w:val="24"/>
          <w:szCs w:val="24"/>
          <w:lang w:val="en-US"/>
        </w:rPr>
        <w:t xml:space="preserve">Based on </w:t>
      </w:r>
      <w:proofErr w:type="spellStart"/>
      <w:r w:rsidRPr="00AA00FE">
        <w:rPr>
          <w:rFonts w:ascii="Times New Roman" w:eastAsia="Times New Roman" w:hAnsi="Times New Roman" w:cs="Times New Roman"/>
          <w:color w:val="000000"/>
          <w:sz w:val="24"/>
          <w:szCs w:val="24"/>
          <w:lang w:val="en-US"/>
        </w:rPr>
        <w:t>Avia</w:t>
      </w:r>
      <w:proofErr w:type="spellEnd"/>
      <w:r w:rsidRPr="00AA00FE">
        <w:rPr>
          <w:rFonts w:ascii="Times New Roman" w:eastAsia="Times New Roman" w:hAnsi="Times New Roman" w:cs="Times New Roman"/>
          <w:color w:val="000000"/>
          <w:sz w:val="24"/>
          <w:szCs w:val="24"/>
          <w:lang w:val="en-US"/>
        </w:rPr>
        <w:t xml:space="preserve"> Semiconductor’s patented</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technology, HX711 is a precision 24-bit analog-to-digital converter (ADC) designed for weigh</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scales and industrial control applications to</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interface directly with a bridge sensor.</w:t>
      </w:r>
    </w:p>
    <w:p w:rsidR="00AA00FE" w:rsidRPr="00AA00FE" w:rsidRDefault="00AA00FE" w:rsidP="00AA00FE">
      <w:pPr>
        <w:shd w:val="clear" w:color="auto" w:fill="FFFFFF"/>
        <w:spacing w:line="240" w:lineRule="auto"/>
        <w:rPr>
          <w:rFonts w:ascii="Times New Roman" w:eastAsia="Times New Roman" w:hAnsi="Times New Roman" w:cs="Times New Roman"/>
          <w:color w:val="000000"/>
          <w:sz w:val="24"/>
          <w:szCs w:val="24"/>
          <w:lang w:val="en-US"/>
        </w:rPr>
      </w:pPr>
      <w:r w:rsidRPr="00AA00FE">
        <w:rPr>
          <w:rFonts w:ascii="Times New Roman" w:eastAsia="Times New Roman" w:hAnsi="Times New Roman" w:cs="Times New Roman"/>
          <w:color w:val="000000"/>
          <w:sz w:val="24"/>
          <w:szCs w:val="24"/>
          <w:lang w:val="en-US"/>
        </w:rPr>
        <w:t>The input multiplexer selects either Channel A</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pacing w:val="-1"/>
          <w:sz w:val="24"/>
          <w:szCs w:val="24"/>
          <w:lang w:val="en-US"/>
        </w:rPr>
        <w:t>or B differential input to the low-noise</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programmable gain amplifier (PGA). Channel A</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can be programmed with a gain of 128 or 64,</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corresponding to a full-scale differential input</w:t>
      </w:r>
      <w:r>
        <w:rPr>
          <w:rFonts w:ascii="Times New Roman" w:eastAsia="Times New Roman" w:hAnsi="Times New Roman" w:cs="Times New Roman"/>
          <w:color w:val="000000"/>
          <w:sz w:val="24"/>
          <w:szCs w:val="24"/>
          <w:lang w:val="en-US"/>
        </w:rPr>
        <w:t xml:space="preserve"> </w:t>
      </w:r>
      <w:r w:rsidRPr="00AA00FE">
        <w:rPr>
          <w:rFonts w:ascii="Times New Roman" w:eastAsia="Times New Roman" w:hAnsi="Times New Roman" w:cs="Times New Roman"/>
          <w:color w:val="000000"/>
          <w:sz w:val="24"/>
          <w:szCs w:val="24"/>
          <w:lang w:val="en-US"/>
        </w:rPr>
        <w:t>voltage of ±20mV or ±40mV respectively, when</w:t>
      </w:r>
    </w:p>
    <w:p w:rsidR="00AA00FE" w:rsidRDefault="00AA00FE" w:rsidP="00AA00FE">
      <w:pPr>
        <w:shd w:val="clear" w:color="auto" w:fill="FFFFFF"/>
        <w:spacing w:line="240" w:lineRule="auto"/>
        <w:rPr>
          <w:rFonts w:ascii="Times New Roman" w:eastAsia="Times New Roman" w:hAnsi="Times New Roman" w:cs="Times New Roman"/>
          <w:color w:val="000000"/>
          <w:spacing w:val="-5"/>
          <w:sz w:val="24"/>
          <w:szCs w:val="24"/>
          <w:lang w:val="en-US"/>
        </w:rPr>
      </w:pPr>
      <w:r w:rsidRPr="00AA00FE">
        <w:rPr>
          <w:rFonts w:ascii="Times New Roman" w:eastAsia="Times New Roman" w:hAnsi="Times New Roman" w:cs="Times New Roman"/>
          <w:color w:val="000000"/>
          <w:sz w:val="24"/>
          <w:szCs w:val="24"/>
          <w:lang w:val="en-US"/>
        </w:rPr>
        <w:t>a 5V supply is connected to AVDD analog power supply pin. Channel B has a fixed gain of 32. On-chip power supply regulator eliminates the need for an exter</w:t>
      </w:r>
      <w:r>
        <w:rPr>
          <w:rFonts w:ascii="Times New Roman" w:eastAsia="Times New Roman" w:hAnsi="Times New Roman" w:cs="Times New Roman"/>
          <w:color w:val="000000"/>
          <w:sz w:val="24"/>
          <w:szCs w:val="24"/>
          <w:lang w:val="en-US"/>
        </w:rPr>
        <w:t xml:space="preserve">nal supply regulator to provide </w:t>
      </w:r>
      <w:r w:rsidRPr="00AA00FE">
        <w:rPr>
          <w:rFonts w:ascii="Times New Roman" w:eastAsia="Times New Roman" w:hAnsi="Times New Roman" w:cs="Times New Roman"/>
          <w:color w:val="000000"/>
          <w:sz w:val="24"/>
          <w:szCs w:val="24"/>
          <w:lang w:val="en-US"/>
        </w:rPr>
        <w:t>analog power for the ADC and the sensor. Clock input is flexi</w:t>
      </w:r>
      <w:r>
        <w:rPr>
          <w:rFonts w:ascii="Times New Roman" w:eastAsia="Times New Roman" w:hAnsi="Times New Roman" w:cs="Times New Roman"/>
          <w:color w:val="000000"/>
          <w:sz w:val="24"/>
          <w:szCs w:val="24"/>
          <w:lang w:val="en-US"/>
        </w:rPr>
        <w:t xml:space="preserve">ble. It can be from an external </w:t>
      </w:r>
      <w:r w:rsidRPr="00AA00FE">
        <w:rPr>
          <w:rFonts w:ascii="Times New Roman" w:eastAsia="Times New Roman" w:hAnsi="Times New Roman" w:cs="Times New Roman"/>
          <w:color w:val="000000"/>
          <w:sz w:val="24"/>
          <w:szCs w:val="24"/>
          <w:lang w:val="en-US"/>
        </w:rPr>
        <w:t xml:space="preserve">clock source, a </w:t>
      </w:r>
      <w:r w:rsidRPr="00AA00FE">
        <w:rPr>
          <w:rFonts w:ascii="Times New Roman" w:eastAsia="Times New Roman" w:hAnsi="Times New Roman" w:cs="Times New Roman"/>
          <w:color w:val="000000"/>
          <w:spacing w:val="3"/>
          <w:sz w:val="24"/>
          <w:szCs w:val="24"/>
          <w:lang w:val="en-US"/>
        </w:rPr>
        <w:t xml:space="preserve">crystal, or the on-chip oscillator that does not </w:t>
      </w:r>
      <w:r w:rsidRPr="00AA00FE">
        <w:rPr>
          <w:rFonts w:ascii="Times New Roman" w:eastAsia="Times New Roman" w:hAnsi="Times New Roman" w:cs="Times New Roman"/>
          <w:color w:val="000000"/>
          <w:sz w:val="24"/>
          <w:szCs w:val="24"/>
          <w:lang w:val="en-US"/>
        </w:rPr>
        <w:t>require any external component. On-chip power-</w:t>
      </w:r>
      <w:r w:rsidRPr="00AA00FE">
        <w:rPr>
          <w:rFonts w:ascii="Times New Roman" w:eastAsia="Times New Roman" w:hAnsi="Times New Roman" w:cs="Times New Roman"/>
          <w:color w:val="000000"/>
          <w:spacing w:val="-1"/>
          <w:sz w:val="24"/>
          <w:szCs w:val="24"/>
          <w:lang w:val="en-US"/>
        </w:rPr>
        <w:t xml:space="preserve">on-reset circuitry simplifies digital interface </w:t>
      </w:r>
      <w:r w:rsidRPr="00AA00FE">
        <w:rPr>
          <w:rFonts w:ascii="Times New Roman" w:eastAsia="Times New Roman" w:hAnsi="Times New Roman" w:cs="Times New Roman"/>
          <w:color w:val="000000"/>
          <w:spacing w:val="-5"/>
          <w:sz w:val="24"/>
          <w:szCs w:val="24"/>
          <w:lang w:val="en-US"/>
        </w:rPr>
        <w:t>initialization.</w:t>
      </w:r>
    </w:p>
    <w:p w:rsidR="00AA00FE" w:rsidRDefault="00AA00FE" w:rsidP="003164E6">
      <w:pPr>
        <w:pStyle w:val="NormalWeb"/>
        <w:ind w:left="426" w:right="2556"/>
      </w:pPr>
      <w:r>
        <w:rPr>
          <w:noProof/>
        </w:rPr>
        <w:drawing>
          <wp:inline distT="0" distB="0" distL="0" distR="0">
            <wp:extent cx="5314950" cy="2266950"/>
            <wp:effectExtent l="0" t="0" r="0" b="0"/>
            <wp:docPr id="14" name="Picture 14" descr="C:\Users\Admin\Downloads\IMG_20240922_133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_20240922_1338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4950" cy="2266950"/>
                    </a:xfrm>
                    <a:prstGeom prst="rect">
                      <a:avLst/>
                    </a:prstGeom>
                    <a:noFill/>
                    <a:ln>
                      <a:noFill/>
                    </a:ln>
                  </pic:spPr>
                </pic:pic>
              </a:graphicData>
            </a:graphic>
          </wp:inline>
        </w:drawing>
      </w:r>
    </w:p>
    <w:p w:rsidR="003164E6" w:rsidRPr="003164E6" w:rsidRDefault="00701B23" w:rsidP="003164E6">
      <w:pPr>
        <w:shd w:val="clear" w:color="auto" w:fill="FFFFFF"/>
        <w:spacing w:line="240" w:lineRule="auto"/>
        <w:jc w:val="center"/>
        <w:rPr>
          <w:rFonts w:ascii="Times New Roman" w:eastAsia="Times New Roman" w:hAnsi="Times New Roman" w:cs="Times New Roman"/>
          <w:b/>
          <w:sz w:val="28"/>
          <w:szCs w:val="28"/>
          <w:highlight w:val="white"/>
        </w:rPr>
      </w:pPr>
      <w:r w:rsidRPr="003164E6">
        <w:rPr>
          <w:rFonts w:ascii="Times New Roman" w:eastAsia="Times New Roman" w:hAnsi="Times New Roman" w:cs="Times New Roman"/>
          <w:b/>
          <w:sz w:val="28"/>
          <w:szCs w:val="28"/>
          <w:highlight w:val="white"/>
        </w:rPr>
        <w:t>F</w:t>
      </w:r>
      <w:r w:rsidR="003164E6" w:rsidRPr="003164E6">
        <w:rPr>
          <w:rFonts w:ascii="Times New Roman" w:eastAsia="Times New Roman" w:hAnsi="Times New Roman" w:cs="Times New Roman"/>
          <w:b/>
          <w:sz w:val="28"/>
          <w:szCs w:val="28"/>
          <w:highlight w:val="white"/>
        </w:rPr>
        <w:t>igure 3.6: HX711 Amplifier</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There is no programming needed for the internal registers. All controls to the HX711 are </w:t>
      </w:r>
    </w:p>
    <w:p w:rsidR="003164E6" w:rsidRDefault="003164E6" w:rsidP="003164E6">
      <w:pPr>
        <w:shd w:val="clear" w:color="auto" w:fill="FFFFFF"/>
        <w:spacing w:line="240" w:lineRule="auto"/>
        <w:rPr>
          <w:rFonts w:ascii="Times New Roman" w:eastAsia="Times New Roman" w:hAnsi="Times New Roman" w:cs="Times New Roman"/>
          <w:color w:val="000000"/>
          <w:spacing w:val="4"/>
          <w:sz w:val="24"/>
          <w:szCs w:val="24"/>
          <w:lang w:val="en-US"/>
        </w:rPr>
      </w:pPr>
      <w:r w:rsidRPr="003164E6">
        <w:rPr>
          <w:rFonts w:ascii="Times New Roman" w:eastAsia="Times New Roman" w:hAnsi="Times New Roman" w:cs="Times New Roman"/>
          <w:color w:val="000000"/>
          <w:spacing w:val="4"/>
          <w:sz w:val="24"/>
          <w:szCs w:val="24"/>
          <w:lang w:val="en-US"/>
        </w:rPr>
        <w:lastRenderedPageBreak/>
        <w:t>through the pins</w:t>
      </w:r>
      <w:r>
        <w:rPr>
          <w:rFonts w:ascii="Times New Roman" w:eastAsia="Times New Roman" w:hAnsi="Times New Roman" w:cs="Times New Roman"/>
          <w:color w:val="000000"/>
          <w:spacing w:val="4"/>
          <w:sz w:val="24"/>
          <w:szCs w:val="24"/>
          <w:lang w:val="en-US"/>
        </w:rPr>
        <w:t>.</w:t>
      </w:r>
    </w:p>
    <w:p w:rsidR="003164E6" w:rsidRPr="003164E6" w:rsidRDefault="003164E6" w:rsidP="003164E6">
      <w:pPr>
        <w:shd w:val="clear" w:color="auto" w:fill="FFFFFF"/>
        <w:spacing w:line="240" w:lineRule="auto"/>
        <w:rPr>
          <w:rFonts w:ascii="Times New Roman" w:eastAsia="Times New Roman" w:hAnsi="Times New Roman" w:cs="Times New Roman"/>
          <w:color w:val="000000"/>
          <w:spacing w:val="4"/>
          <w:sz w:val="24"/>
          <w:szCs w:val="24"/>
          <w:lang w:val="en-US"/>
        </w:rPr>
      </w:pPr>
    </w:p>
    <w:p w:rsidR="003164E6" w:rsidRPr="003164E6" w:rsidRDefault="003164E6" w:rsidP="003164E6">
      <w:pPr>
        <w:shd w:val="clear" w:color="auto" w:fill="FFFFFF"/>
        <w:spacing w:line="240" w:lineRule="auto"/>
        <w:rPr>
          <w:rFonts w:ascii="Times New Roman" w:eastAsia="Times New Roman" w:hAnsi="Times New Roman" w:cs="Times New Roman"/>
          <w:b/>
          <w:color w:val="000000"/>
          <w:spacing w:val="-1"/>
          <w:sz w:val="28"/>
          <w:szCs w:val="28"/>
          <w:lang w:val="en-US"/>
        </w:rPr>
      </w:pPr>
      <w:proofErr w:type="gramStart"/>
      <w:r w:rsidRPr="003164E6">
        <w:rPr>
          <w:rFonts w:ascii="Times New Roman" w:eastAsia="Times New Roman" w:hAnsi="Times New Roman" w:cs="Times New Roman"/>
          <w:b/>
          <w:color w:val="000000"/>
          <w:spacing w:val="-1"/>
          <w:sz w:val="24"/>
          <w:szCs w:val="28"/>
          <w:lang w:val="en-US"/>
        </w:rPr>
        <w:t xml:space="preserve">FEATURES </w:t>
      </w:r>
      <w:r>
        <w:rPr>
          <w:rFonts w:ascii="Times New Roman" w:eastAsia="Times New Roman" w:hAnsi="Times New Roman" w:cs="Times New Roman"/>
          <w:b/>
          <w:color w:val="000000"/>
          <w:spacing w:val="-1"/>
          <w:sz w:val="28"/>
          <w:szCs w:val="28"/>
          <w:lang w:val="en-US"/>
        </w:rPr>
        <w:t>:</w:t>
      </w:r>
      <w:proofErr w:type="gramEnd"/>
    </w:p>
    <w:p w:rsidR="003164E6" w:rsidRPr="003164E6" w:rsidRDefault="003164E6" w:rsidP="003164E6">
      <w:pPr>
        <w:shd w:val="clear" w:color="auto" w:fill="FFFFFF"/>
        <w:spacing w:line="240" w:lineRule="auto"/>
        <w:rPr>
          <w:rFonts w:ascii="Times New Roman" w:eastAsia="Times New Roman" w:hAnsi="Times New Roman" w:cs="Times New Roman"/>
          <w:color w:val="000000"/>
          <w:spacing w:val="-1"/>
          <w:sz w:val="24"/>
          <w:szCs w:val="24"/>
          <w:lang w:val="en-US"/>
        </w:rPr>
      </w:pPr>
      <w:r w:rsidRPr="003164E6">
        <w:rPr>
          <w:rFonts w:ascii="Times New Roman" w:eastAsia="Times New Roman" w:hAnsi="Times New Roman" w:cs="Times New Roman"/>
          <w:color w:val="000000"/>
          <w:spacing w:val="-1"/>
          <w:sz w:val="24"/>
          <w:szCs w:val="24"/>
          <w:lang w:val="en-US"/>
        </w:rPr>
        <w:t xml:space="preserve">•   Two selectable differential input channels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On-chip active low noise PGA with selectable gain of 32, 64 and 128 </w:t>
      </w:r>
    </w:p>
    <w:p w:rsidR="003164E6" w:rsidRPr="003164E6" w:rsidRDefault="003164E6" w:rsidP="003164E6">
      <w:pPr>
        <w:shd w:val="clear" w:color="auto" w:fill="FFFFFF"/>
        <w:spacing w:line="240" w:lineRule="auto"/>
        <w:rPr>
          <w:rFonts w:ascii="Times New Roman" w:eastAsia="Times New Roman" w:hAnsi="Times New Roman" w:cs="Times New Roman"/>
          <w:color w:val="000000"/>
          <w:spacing w:val="-1"/>
          <w:sz w:val="24"/>
          <w:szCs w:val="24"/>
          <w:lang w:val="en-US"/>
        </w:rPr>
      </w:pPr>
      <w:r w:rsidRPr="003164E6">
        <w:rPr>
          <w:rFonts w:ascii="Times New Roman" w:eastAsia="Times New Roman" w:hAnsi="Times New Roman" w:cs="Times New Roman"/>
          <w:color w:val="000000"/>
          <w:spacing w:val="-1"/>
          <w:sz w:val="24"/>
          <w:szCs w:val="24"/>
          <w:lang w:val="en-US"/>
        </w:rPr>
        <w:t xml:space="preserve">•   On-chip power supply regulator for load-cell and ADC analog power supply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On-chip oscillator requiring no external component with optional external crystal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On-chip power-on-reset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Simple digital control and serial interface: pin-driven controls, no programming needed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Selectable</w:t>
      </w:r>
      <w:r w:rsidRPr="003164E6">
        <w:rPr>
          <w:rFonts w:ascii="ff3" w:eastAsia="Times New Roman" w:hAnsi="ff3" w:cs="Times New Roman"/>
          <w:color w:val="000000"/>
          <w:sz w:val="58"/>
          <w:szCs w:val="58"/>
          <w:lang w:val="en-US"/>
        </w:rPr>
        <w:t xml:space="preserve"> </w:t>
      </w:r>
      <w:r w:rsidRPr="003164E6">
        <w:rPr>
          <w:rFonts w:ascii="Times New Roman" w:eastAsia="Times New Roman" w:hAnsi="Times New Roman" w:cs="Times New Roman"/>
          <w:color w:val="000000"/>
          <w:sz w:val="24"/>
          <w:szCs w:val="24"/>
          <w:lang w:val="en-US"/>
        </w:rPr>
        <w:t>10SPS or 80SPS output</w:t>
      </w:r>
      <w:r w:rsidRPr="003164E6">
        <w:rPr>
          <w:rFonts w:ascii="ff3" w:eastAsia="Times New Roman" w:hAnsi="ff3" w:cs="Times New Roman"/>
          <w:color w:val="000000"/>
          <w:sz w:val="58"/>
          <w:szCs w:val="58"/>
          <w:lang w:val="en-US"/>
        </w:rPr>
        <w:t xml:space="preserve"> </w:t>
      </w:r>
      <w:r w:rsidRPr="003164E6">
        <w:rPr>
          <w:rFonts w:ascii="Times New Roman" w:eastAsia="Times New Roman" w:hAnsi="Times New Roman" w:cs="Times New Roman"/>
          <w:color w:val="000000"/>
          <w:sz w:val="24"/>
          <w:szCs w:val="24"/>
          <w:lang w:val="en-US"/>
        </w:rPr>
        <w:t xml:space="preserve">data rate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Simultaneous 50 and 60Hz supply rejection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Current consumption including on-chip analog power supply regulator: normal operation &lt; 1.5mA, power down &lt; 1uA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xml:space="preserve">•   Operation supply voltage range: 2.6 ~ 5.5V </w:t>
      </w:r>
    </w:p>
    <w:p w:rsidR="003164E6" w:rsidRPr="003164E6" w:rsidRDefault="003164E6" w:rsidP="003164E6">
      <w:pPr>
        <w:shd w:val="clear" w:color="auto" w:fill="FFFFFF"/>
        <w:spacing w:line="240" w:lineRule="auto"/>
        <w:rPr>
          <w:rFonts w:ascii="Times New Roman" w:eastAsia="Times New Roman" w:hAnsi="Times New Roman" w:cs="Times New Roman"/>
          <w:color w:val="000000"/>
          <w:sz w:val="24"/>
          <w:szCs w:val="24"/>
          <w:lang w:val="en-US"/>
        </w:rPr>
      </w:pPr>
      <w:r w:rsidRPr="003164E6">
        <w:rPr>
          <w:rFonts w:ascii="Times New Roman" w:eastAsia="Times New Roman" w:hAnsi="Times New Roman" w:cs="Times New Roman"/>
          <w:color w:val="000000"/>
          <w:sz w:val="24"/>
          <w:szCs w:val="24"/>
          <w:lang w:val="en-US"/>
        </w:rPr>
        <w:t>•   Operation temperature range: -40 ~ +85</w:t>
      </w:r>
      <w:r w:rsidRPr="003164E6">
        <w:rPr>
          <w:rFonts w:ascii="Times New Roman" w:eastAsia="Times New Roman" w:hAnsi="Times New Roman" w:cs="Times New Roman"/>
          <w:color w:val="000000"/>
          <w:spacing w:val="2"/>
          <w:sz w:val="24"/>
          <w:szCs w:val="24"/>
          <w:lang w:val="en-US"/>
        </w:rPr>
        <w:t>℃</w:t>
      </w:r>
      <w:r w:rsidRPr="003164E6">
        <w:rPr>
          <w:rFonts w:ascii="Times New Roman" w:eastAsia="Times New Roman" w:hAnsi="Times New Roman" w:cs="Times New Roman"/>
          <w:color w:val="000000"/>
          <w:sz w:val="24"/>
          <w:szCs w:val="24"/>
          <w:lang w:val="en-US"/>
        </w:rPr>
        <w:t xml:space="preserve"> </w:t>
      </w:r>
    </w:p>
    <w:p w:rsidR="003164E6" w:rsidRPr="003164E6" w:rsidRDefault="003164E6" w:rsidP="003164E6">
      <w:pPr>
        <w:shd w:val="clear" w:color="auto" w:fill="FFFFFF"/>
        <w:spacing w:line="240" w:lineRule="auto"/>
        <w:rPr>
          <w:rFonts w:ascii="Times New Roman" w:eastAsia="Times New Roman" w:hAnsi="Times New Roman" w:cs="Times New Roman"/>
          <w:color w:val="000000"/>
          <w:spacing w:val="-1"/>
          <w:sz w:val="24"/>
          <w:szCs w:val="24"/>
          <w:lang w:val="en-US"/>
        </w:rPr>
      </w:pPr>
      <w:r w:rsidRPr="003164E6">
        <w:rPr>
          <w:rFonts w:ascii="Times New Roman" w:eastAsia="Times New Roman" w:hAnsi="Times New Roman" w:cs="Times New Roman"/>
          <w:color w:val="000000"/>
          <w:spacing w:val="-1"/>
          <w:sz w:val="24"/>
          <w:szCs w:val="24"/>
          <w:lang w:val="en-US"/>
        </w:rPr>
        <w:t>•   16 pin SOP-16 package</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33313" w:rsidRPr="003164E6" w:rsidRDefault="00701B23" w:rsidP="003164E6">
      <w:pPr>
        <w:pStyle w:val="Heading2"/>
        <w:spacing w:after="240" w:line="360" w:lineRule="auto"/>
        <w:ind w:right="140"/>
        <w:jc w:val="both"/>
        <w:rPr>
          <w:rFonts w:ascii="Times New Roman" w:eastAsia="Times New Roman" w:hAnsi="Times New Roman" w:cs="Times New Roman"/>
          <w:b/>
          <w:sz w:val="28"/>
          <w:szCs w:val="28"/>
        </w:rPr>
      </w:pPr>
      <w:bookmarkStart w:id="14" w:name="_6bnbv9wf4ivl" w:colFirst="0" w:colLast="0"/>
      <w:bookmarkEnd w:id="14"/>
      <w:r>
        <w:rPr>
          <w:rFonts w:ascii="Times New Roman" w:eastAsia="Times New Roman" w:hAnsi="Times New Roman" w:cs="Times New Roman"/>
          <w:b/>
          <w:sz w:val="28"/>
          <w:szCs w:val="28"/>
        </w:rPr>
        <w:t xml:space="preserve">3.4 </w:t>
      </w:r>
      <w:r w:rsidR="003164E6">
        <w:rPr>
          <w:rFonts w:ascii="Times New Roman" w:eastAsia="Times New Roman" w:hAnsi="Times New Roman" w:cs="Times New Roman"/>
          <w:b/>
          <w:sz w:val="28"/>
          <w:szCs w:val="28"/>
        </w:rPr>
        <w:t xml:space="preserve">Load </w:t>
      </w:r>
      <w:proofErr w:type="gramStart"/>
      <w:r w:rsidR="003164E6">
        <w:rPr>
          <w:rFonts w:ascii="Times New Roman" w:eastAsia="Times New Roman" w:hAnsi="Times New Roman" w:cs="Times New Roman"/>
          <w:b/>
          <w:sz w:val="28"/>
          <w:szCs w:val="28"/>
        </w:rPr>
        <w:t>Cell :</w:t>
      </w:r>
      <w:proofErr w:type="gramEnd"/>
    </w:p>
    <w:p w:rsidR="003164E6" w:rsidRPr="003164E6" w:rsidRDefault="003164E6" w:rsidP="003164E6">
      <w:pPr>
        <w:pStyle w:val="NormalWeb"/>
        <w:shd w:val="clear" w:color="auto" w:fill="F6F6F6"/>
        <w:spacing w:before="0" w:beforeAutospacing="0"/>
        <w:rPr>
          <w:color w:val="000000" w:themeColor="text1"/>
        </w:rPr>
      </w:pPr>
      <w:r w:rsidRPr="003164E6">
        <w:rPr>
          <w:color w:val="000000" w:themeColor="text1"/>
        </w:rPr>
        <w:t>A load cell is an electro-mechanical sensor used to measure force or weight. It uses a simple yet effective design, which relies on the well-known relationship between an applied force, material deformation, and the flow of electricity.</w:t>
      </w:r>
    </w:p>
    <w:p w:rsidR="003164E6" w:rsidRPr="003164E6" w:rsidRDefault="003164E6" w:rsidP="003164E6">
      <w:pPr>
        <w:pStyle w:val="NormalWeb"/>
        <w:shd w:val="clear" w:color="auto" w:fill="F6F6F6"/>
        <w:spacing w:before="0" w:beforeAutospacing="0"/>
        <w:rPr>
          <w:color w:val="000000" w:themeColor="text1"/>
          <w:szCs w:val="27"/>
        </w:rPr>
      </w:pPr>
      <w:r w:rsidRPr="003164E6">
        <w:rPr>
          <w:color w:val="000000" w:themeColor="text1"/>
        </w:rPr>
        <w:t>Load cells are incredibly versatile devices, offering accurate and robust performance across a wide range of applications. Their versatility makes them</w:t>
      </w:r>
      <w:r w:rsidRPr="003164E6">
        <w:rPr>
          <w:rFonts w:ascii="Arial" w:hAnsi="Arial" w:cs="Arial"/>
          <w:color w:val="000000" w:themeColor="text1"/>
          <w:sz w:val="27"/>
          <w:szCs w:val="27"/>
        </w:rPr>
        <w:t xml:space="preserve"> </w:t>
      </w:r>
      <w:r w:rsidRPr="003164E6">
        <w:rPr>
          <w:color w:val="000000" w:themeColor="text1"/>
          <w:szCs w:val="27"/>
        </w:rPr>
        <w:t>indispensable in numerous</w:t>
      </w:r>
      <w:r w:rsidRPr="003164E6">
        <w:rPr>
          <w:rFonts w:ascii="Arial" w:hAnsi="Arial" w:cs="Arial"/>
          <w:color w:val="000000" w:themeColor="text1"/>
          <w:szCs w:val="27"/>
        </w:rPr>
        <w:t xml:space="preserve"> </w:t>
      </w:r>
      <w:r w:rsidRPr="003164E6">
        <w:rPr>
          <w:color w:val="000000" w:themeColor="text1"/>
          <w:szCs w:val="27"/>
        </w:rPr>
        <w:t>industrial</w:t>
      </w:r>
      <w:r w:rsidRPr="003164E6">
        <w:rPr>
          <w:rFonts w:ascii="Arial" w:hAnsi="Arial" w:cs="Arial"/>
          <w:color w:val="000000" w:themeColor="text1"/>
          <w:sz w:val="27"/>
          <w:szCs w:val="27"/>
        </w:rPr>
        <w:t xml:space="preserve"> </w:t>
      </w:r>
      <w:r w:rsidRPr="003164E6">
        <w:rPr>
          <w:color w:val="000000" w:themeColor="text1"/>
          <w:szCs w:val="27"/>
        </w:rPr>
        <w:t>and commercial processes. This includes applications from automating car manufacturing to weighing your shopping at the checkout.</w:t>
      </w:r>
    </w:p>
    <w:p w:rsidR="003164E6" w:rsidRPr="003164E6" w:rsidRDefault="003164E6" w:rsidP="003164E6">
      <w:pPr>
        <w:pStyle w:val="NormalWeb"/>
        <w:shd w:val="clear" w:color="auto" w:fill="F6F6F6"/>
        <w:spacing w:before="0" w:beforeAutospacing="0" w:after="0" w:afterAutospacing="0"/>
        <w:rPr>
          <w:rFonts w:ascii="Arial" w:hAnsi="Arial" w:cs="Arial"/>
          <w:color w:val="000000" w:themeColor="text1"/>
          <w:sz w:val="27"/>
          <w:szCs w:val="27"/>
        </w:rPr>
      </w:pPr>
      <w:r w:rsidRPr="003164E6">
        <w:rPr>
          <w:color w:val="000000" w:themeColor="text1"/>
          <w:szCs w:val="27"/>
        </w:rPr>
        <w:t>As technology rapidly advances, load cells are finding new and exciting applications. Industries such as robotics, haptics, and medical prosthetics, which require effective force and weight measurement methods, increasingly rely on these devices. To cater to these evolving needs, new types of load cells are continually being developed, ensuring they remain integral in an ever-changing market landscape</w:t>
      </w:r>
      <w:r w:rsidRPr="003164E6">
        <w:rPr>
          <w:rFonts w:ascii="Arial" w:hAnsi="Arial" w:cs="Arial"/>
          <w:color w:val="000000" w:themeColor="text1"/>
          <w:sz w:val="27"/>
          <w:szCs w:val="27"/>
        </w:rPr>
        <w:t>.</w:t>
      </w:r>
    </w:p>
    <w:p w:rsidR="00E33313" w:rsidRDefault="00701B23" w:rsidP="00E34244">
      <w:pPr>
        <w:pStyle w:val="NormalWeb"/>
        <w:ind w:left="-1134"/>
      </w:pPr>
      <w:r>
        <w:lastRenderedPageBreak/>
        <w:t xml:space="preserve">                                                  </w:t>
      </w:r>
      <w:r w:rsidR="003164E6">
        <w:rPr>
          <w:noProof/>
        </w:rPr>
        <w:drawing>
          <wp:inline distT="0" distB="0" distL="0" distR="0">
            <wp:extent cx="3105150" cy="1762125"/>
            <wp:effectExtent l="0" t="0" r="0" b="9525"/>
            <wp:docPr id="15" name="Picture 15" descr="C:\Users\Admin\Downloads\IMG_20240922_13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G_20240922_13492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5150" cy="1762125"/>
                    </a:xfrm>
                    <a:prstGeom prst="rect">
                      <a:avLst/>
                    </a:prstGeom>
                    <a:noFill/>
                    <a:ln>
                      <a:noFill/>
                    </a:ln>
                  </pic:spPr>
                </pic:pic>
              </a:graphicData>
            </a:graphic>
          </wp:inline>
        </w:drawing>
      </w:r>
    </w:p>
    <w:p w:rsidR="00E33313" w:rsidRPr="00E34244"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34244">
        <w:rPr>
          <w:rFonts w:ascii="Times New Roman" w:eastAsia="Times New Roman" w:hAnsi="Times New Roman" w:cs="Times New Roman"/>
          <w:b/>
          <w:sz w:val="28"/>
          <w:szCs w:val="28"/>
          <w:highlight w:val="white"/>
        </w:rPr>
        <w:t>Figure 3.7: Load Cell</w:t>
      </w:r>
    </w:p>
    <w:p w:rsidR="00E33313" w:rsidRDefault="00701B2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3313" w:rsidRDefault="00E3424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hAnsi="Times New Roman" w:cs="Times New Roman"/>
          <w:color w:val="202122"/>
          <w:sz w:val="24"/>
          <w:shd w:val="clear" w:color="auto" w:fill="FFFFFF"/>
        </w:rPr>
      </w:pPr>
      <w:r w:rsidRPr="00E34244">
        <w:rPr>
          <w:rFonts w:ascii="Times New Roman" w:hAnsi="Times New Roman" w:cs="Times New Roman"/>
          <w:color w:val="202122"/>
          <w:sz w:val="24"/>
          <w:shd w:val="clear" w:color="auto" w:fill="FFFFFF"/>
        </w:rPr>
        <w:t>A </w:t>
      </w:r>
      <w:r w:rsidRPr="00E34244">
        <w:rPr>
          <w:rFonts w:ascii="Times New Roman" w:hAnsi="Times New Roman" w:cs="Times New Roman"/>
          <w:bCs/>
          <w:color w:val="202122"/>
          <w:sz w:val="24"/>
          <w:shd w:val="clear" w:color="auto" w:fill="FFFFFF"/>
        </w:rPr>
        <w:t>load cell</w:t>
      </w:r>
      <w:r w:rsidRPr="00E34244">
        <w:rPr>
          <w:rFonts w:ascii="Times New Roman" w:hAnsi="Times New Roman" w:cs="Times New Roman"/>
          <w:color w:val="202122"/>
          <w:sz w:val="24"/>
          <w:shd w:val="clear" w:color="auto" w:fill="FFFFFF"/>
        </w:rPr>
        <w:t> converts a </w:t>
      </w:r>
      <w:hyperlink r:id="rId13" w:tooltip="Force" w:history="1">
        <w:r w:rsidRPr="00E34244">
          <w:rPr>
            <w:rStyle w:val="Hyperlink"/>
            <w:rFonts w:ascii="Times New Roman" w:hAnsi="Times New Roman" w:cs="Times New Roman"/>
            <w:color w:val="000000" w:themeColor="text1"/>
            <w:sz w:val="24"/>
            <w:shd w:val="clear" w:color="auto" w:fill="FFFFFF"/>
          </w:rPr>
          <w:t>force</w:t>
        </w:r>
      </w:hyperlink>
      <w:r w:rsidRPr="00E34244">
        <w:rPr>
          <w:rFonts w:ascii="Times New Roman" w:hAnsi="Times New Roman" w:cs="Times New Roman"/>
          <w:color w:val="202122"/>
          <w:sz w:val="24"/>
          <w:shd w:val="clear" w:color="auto" w:fill="FFFFFF"/>
        </w:rPr>
        <w:t> such as tension, compression, pressure, or torque into a signal (electrical, pneumatic or hydraulic pressure, or mechanical displacement indicator) that can be measured and standardized. It is a force </w:t>
      </w:r>
      <w:hyperlink r:id="rId14" w:tooltip="Transducer" w:history="1">
        <w:r w:rsidRPr="00E34244">
          <w:rPr>
            <w:rStyle w:val="Hyperlink"/>
            <w:rFonts w:ascii="Times New Roman" w:hAnsi="Times New Roman" w:cs="Times New Roman"/>
            <w:color w:val="000000" w:themeColor="text1"/>
            <w:sz w:val="24"/>
            <w:shd w:val="clear" w:color="auto" w:fill="FFFFFF"/>
          </w:rPr>
          <w:t>transducer</w:t>
        </w:r>
      </w:hyperlink>
      <w:r w:rsidRPr="00E34244">
        <w:rPr>
          <w:rFonts w:ascii="Times New Roman" w:hAnsi="Times New Roman" w:cs="Times New Roman"/>
          <w:color w:val="202122"/>
          <w:sz w:val="24"/>
          <w:shd w:val="clear" w:color="auto" w:fill="FFFFFF"/>
        </w:rPr>
        <w:t>. As the force applied to the load cell increases, the signal changes proportionally. The most common types of load cells are pneumatic, hydraulic, and strain gauge types for industrial applications. Typical non-electronic bathroom scales are a widespread example of a mechanical displacement indicator where the applied weight (force) is indicated by measuring the deflection of springs supporting the load platform, technically a "load cell"</w:t>
      </w:r>
      <w:r>
        <w:rPr>
          <w:rFonts w:ascii="Times New Roman" w:hAnsi="Times New Roman" w:cs="Times New Roman"/>
          <w:color w:val="202122"/>
          <w:sz w:val="24"/>
          <w:shd w:val="clear" w:color="auto" w:fill="FFFFFF"/>
        </w:rPr>
        <w:t>.</w:t>
      </w:r>
    </w:p>
    <w:p w:rsidR="00E34244" w:rsidRDefault="00E34244" w:rsidP="00E34244">
      <w:pPr>
        <w:pStyle w:val="NormalWeb"/>
      </w:pPr>
      <w:r>
        <w:t>There are several types of load cells, each designed for specific applications. Compression load cells are tailored for measuring compressive forces, while tension load cells are designed to measure tensile forces. Bending beam load cells are often utilized in weighing scales, as they bend under load, allowing for precise measurements. S-beam load cells can measure both tension and compression, making them versatile. Additionally, load pins are integrated directly into machinery to measure loads in a compact form factor.</w:t>
      </w:r>
    </w:p>
    <w:p w:rsidR="00E34244" w:rsidRDefault="00E34244" w:rsidP="00E34244">
      <w:pPr>
        <w:pStyle w:val="NormalWeb"/>
      </w:pPr>
      <w:r>
        <w:t>Load cells have a wide range of applications across various industries. They are integral in industrial weighing systems, batching processes, and inventory management, ensuring accurate weight measurements. In material testing, load cells are used to measure forces in mechanical tests, contributing to the development and safety of materials. In the automotive sector, they play a vital role in crash tests and component assessments, helping improve vehicle safety. Robotics also benefits from load cells, as they monitor forces in robotic arms and automation systems.</w:t>
      </w:r>
    </w:p>
    <w:p w:rsidR="00E34244" w:rsidRDefault="00E34244" w:rsidP="00E34244">
      <w:pPr>
        <w:pStyle w:val="NormalWeb"/>
      </w:pPr>
      <w:r>
        <w:t xml:space="preserve">When selecting a load cell, several factors must be considered. Load capacity is essential, as load cells are available in various weight ranges to suit different </w:t>
      </w:r>
      <w:r>
        <w:lastRenderedPageBreak/>
        <w:t>needs. Accuracy is another critical aspect, influenced by resolution and linearity. Additionally, temperature sensitivity can impact performance, so some load cells may require temperature compensation to maintain precision. Proper installation and alignment are also vital for ensuring accurate measurements, as misalignment can lead to erroneous readings. Overall, load cells are indispensable tools for precise force and weight measurement across many fields.</w:t>
      </w:r>
    </w:p>
    <w:p w:rsidR="00E34244" w:rsidRPr="00E34244" w:rsidRDefault="00E3424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sz w:val="28"/>
          <w:szCs w:val="24"/>
        </w:rPr>
      </w:pPr>
    </w:p>
    <w:p w:rsidR="00E33313" w:rsidRDefault="00E33313">
      <w:pPr>
        <w:rPr>
          <w:rFonts w:ascii="Times New Roman" w:eastAsia="Times New Roman" w:hAnsi="Times New Roman" w:cs="Times New Roman"/>
        </w:rPr>
      </w:pPr>
      <w:bookmarkStart w:id="15" w:name="_3yypquggzz1f" w:colFirst="0" w:colLast="0"/>
      <w:bookmarkEnd w:id="15"/>
    </w:p>
    <w:p w:rsidR="00E33313" w:rsidRDefault="00E33313">
      <w:pPr>
        <w:rPr>
          <w:rFonts w:ascii="Times New Roman" w:eastAsia="Times New Roman" w:hAnsi="Times New Roman" w:cs="Times New Roman"/>
        </w:rPr>
      </w:pPr>
    </w:p>
    <w:p w:rsidR="00E33313" w:rsidRDefault="00E33313">
      <w:pPr>
        <w:rPr>
          <w:rFonts w:ascii="Times New Roman" w:eastAsia="Times New Roman" w:hAnsi="Times New Roman" w:cs="Times New Roman"/>
        </w:rPr>
      </w:pPr>
    </w:p>
    <w:p w:rsidR="00E33313" w:rsidRDefault="00E33313">
      <w:pPr>
        <w:rPr>
          <w:rFonts w:ascii="Times New Roman" w:eastAsia="Times New Roman" w:hAnsi="Times New Roman" w:cs="Times New Roman"/>
        </w:rPr>
      </w:pPr>
    </w:p>
    <w:p w:rsidR="00012940" w:rsidRDefault="00012940" w:rsidP="00012940">
      <w:pPr>
        <w:pStyle w:val="Heading1"/>
        <w:shd w:val="clear" w:color="auto" w:fill="FFFFFF"/>
        <w:spacing w:after="200" w:line="360" w:lineRule="auto"/>
        <w:jc w:val="center"/>
        <w:rPr>
          <w:rFonts w:ascii="Times New Roman" w:eastAsia="Times New Roman" w:hAnsi="Times New Roman" w:cs="Times New Roman"/>
          <w:b/>
          <w:sz w:val="32"/>
          <w:szCs w:val="32"/>
        </w:rPr>
      </w:pPr>
      <w:bookmarkStart w:id="16" w:name="_ukjgofn14of7" w:colFirst="0" w:colLast="0"/>
      <w:bookmarkEnd w:id="16"/>
    </w:p>
    <w:p w:rsidR="00012940" w:rsidRDefault="00012940" w:rsidP="00012940">
      <w:pPr>
        <w:pStyle w:val="Heading1"/>
        <w:shd w:val="clear" w:color="auto" w:fill="FFFFFF"/>
        <w:spacing w:after="200" w:line="360" w:lineRule="auto"/>
        <w:jc w:val="center"/>
        <w:rPr>
          <w:rFonts w:ascii="Times New Roman" w:eastAsia="Times New Roman" w:hAnsi="Times New Roman" w:cs="Times New Roman"/>
          <w:b/>
          <w:sz w:val="32"/>
          <w:szCs w:val="32"/>
        </w:rPr>
      </w:pPr>
    </w:p>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E34244" w:rsidRDefault="00E34244" w:rsidP="00E34244"/>
    <w:p w:rsidR="00082353" w:rsidRDefault="00082353" w:rsidP="00E34244"/>
    <w:p w:rsidR="00082353" w:rsidRDefault="00082353" w:rsidP="00E34244"/>
    <w:p w:rsidR="00082353" w:rsidRDefault="00082353" w:rsidP="00E34244"/>
    <w:p w:rsidR="00082353" w:rsidRPr="00E34244" w:rsidRDefault="00082353" w:rsidP="00E34244">
      <w:bookmarkStart w:id="17" w:name="_GoBack"/>
      <w:bookmarkEnd w:id="17"/>
    </w:p>
    <w:p w:rsidR="00E33313" w:rsidRDefault="00701B23" w:rsidP="00012940">
      <w:pPr>
        <w:pStyle w:val="Heading1"/>
        <w:shd w:val="clear" w:color="auto" w:fill="FFFFFF"/>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w:t>
      </w:r>
      <w:r>
        <w:rPr>
          <w:rFonts w:ascii="Times New Roman" w:eastAsia="Times New Roman" w:hAnsi="Times New Roman" w:cs="Times New Roman"/>
          <w:b/>
          <w:sz w:val="32"/>
          <w:szCs w:val="32"/>
        </w:rPr>
        <w:t>APTER 4</w:t>
      </w:r>
    </w:p>
    <w:p w:rsidR="00E33313" w:rsidRDefault="00701B23">
      <w:pPr>
        <w:pStyle w:val="Heading1"/>
        <w:spacing w:before="0" w:after="0"/>
        <w:jc w:val="center"/>
        <w:rPr>
          <w:rFonts w:ascii="Times New Roman" w:eastAsia="Times New Roman" w:hAnsi="Times New Roman" w:cs="Times New Roman"/>
          <w:b/>
          <w:sz w:val="28"/>
          <w:szCs w:val="28"/>
        </w:rPr>
      </w:pPr>
      <w:bookmarkStart w:id="18" w:name="_fhiprkwjgceg" w:colFirst="0" w:colLast="0"/>
      <w:bookmarkEnd w:id="18"/>
      <w:r>
        <w:rPr>
          <w:rFonts w:ascii="Times New Roman" w:eastAsia="Times New Roman" w:hAnsi="Times New Roman" w:cs="Times New Roman"/>
          <w:b/>
          <w:sz w:val="28"/>
          <w:szCs w:val="28"/>
        </w:rPr>
        <w:t>Design and Coding</w:t>
      </w:r>
    </w:p>
    <w:p w:rsidR="00082353" w:rsidRDefault="00082353" w:rsidP="00082353">
      <w:pPr>
        <w:rPr>
          <w:rFonts w:ascii="Times New Roman" w:hAnsi="Times New Roman" w:cs="Times New Roman"/>
          <w:b/>
          <w:sz w:val="24"/>
          <w:szCs w:val="24"/>
        </w:rPr>
      </w:pPr>
      <w:r w:rsidRPr="00082353">
        <w:rPr>
          <w:rFonts w:ascii="Times New Roman" w:hAnsi="Times New Roman" w:cs="Times New Roman"/>
          <w:b/>
          <w:sz w:val="24"/>
          <w:szCs w:val="24"/>
        </w:rPr>
        <w:t>DESIGN:</w:t>
      </w:r>
    </w:p>
    <w:p w:rsidR="00082353" w:rsidRDefault="00082353" w:rsidP="00082353">
      <w:pPr>
        <w:pStyle w:val="NormalWeb"/>
        <w:ind w:left="851" w:right="-1582" w:hanging="142"/>
      </w:pPr>
      <w:r>
        <w:rPr>
          <w:noProof/>
        </w:rPr>
        <w:drawing>
          <wp:inline distT="0" distB="0" distL="0" distR="0">
            <wp:extent cx="5038725" cy="2631440"/>
            <wp:effectExtent l="0" t="0" r="9525" b="0"/>
            <wp:docPr id="16" name="Picture 16" descr="C:\Users\Admin\Downloads\IMG_20240922_14022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IMG_20240922_140225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543" cy="2640745"/>
                    </a:xfrm>
                    <a:prstGeom prst="rect">
                      <a:avLst/>
                    </a:prstGeom>
                    <a:noFill/>
                    <a:ln>
                      <a:noFill/>
                    </a:ln>
                  </pic:spPr>
                </pic:pic>
              </a:graphicData>
            </a:graphic>
          </wp:inline>
        </w:drawing>
      </w:r>
    </w:p>
    <w:p w:rsidR="00082353" w:rsidRPr="00082353" w:rsidRDefault="00082353" w:rsidP="00082353">
      <w:pPr>
        <w:jc w:val="center"/>
        <w:rPr>
          <w:rFonts w:ascii="Times New Roman" w:hAnsi="Times New Roman" w:cs="Times New Roman"/>
          <w:b/>
          <w:sz w:val="24"/>
          <w:szCs w:val="24"/>
        </w:rPr>
      </w:pPr>
      <w:r>
        <w:rPr>
          <w:rFonts w:ascii="Times New Roman" w:hAnsi="Times New Roman" w:cs="Times New Roman"/>
          <w:b/>
          <w:sz w:val="24"/>
          <w:szCs w:val="24"/>
        </w:rPr>
        <w:t>FIG 4: Result</w:t>
      </w:r>
    </w:p>
    <w:p w:rsidR="00E34244" w:rsidRPr="00E34244" w:rsidRDefault="00E3424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b/>
          <w:sz w:val="24"/>
          <w:szCs w:val="24"/>
        </w:rPr>
      </w:pPr>
      <w:r w:rsidRPr="00E34244">
        <w:rPr>
          <w:rFonts w:ascii="Times New Roman" w:eastAsia="Times New Roman" w:hAnsi="Times New Roman" w:cs="Times New Roman"/>
          <w:b/>
          <w:sz w:val="24"/>
          <w:szCs w:val="24"/>
        </w:rPr>
        <w:t>CODE: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#include "HX711.h"</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#include &lt;ESP8266WiFi.h&gt;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#include &lt;</w:t>
      </w:r>
      <w:proofErr w:type="spellStart"/>
      <w:r w:rsidRPr="00E34244">
        <w:rPr>
          <w:rFonts w:ascii="Times New Roman" w:eastAsia="Times New Roman" w:hAnsi="Times New Roman" w:cs="Times New Roman"/>
        </w:rPr>
        <w:t>Firebase_ESP_Client.h</w:t>
      </w:r>
      <w:proofErr w:type="spellEnd"/>
      <w:r w:rsidRPr="00E34244">
        <w:rPr>
          <w:rFonts w:ascii="Times New Roman" w:eastAsia="Times New Roman" w:hAnsi="Times New Roman" w:cs="Times New Roman"/>
        </w:rPr>
        <w:t>&gt;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#include "</w:t>
      </w:r>
      <w:proofErr w:type="spellStart"/>
      <w:r w:rsidRPr="00E34244">
        <w:rPr>
          <w:rFonts w:ascii="Times New Roman" w:eastAsia="Times New Roman" w:hAnsi="Times New Roman" w:cs="Times New Roman"/>
        </w:rPr>
        <w:t>addons</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TokenHelper.h</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#include "</w:t>
      </w:r>
      <w:proofErr w:type="spellStart"/>
      <w:r w:rsidRPr="00E34244">
        <w:rPr>
          <w:rFonts w:ascii="Times New Roman" w:eastAsia="Times New Roman" w:hAnsi="Times New Roman" w:cs="Times New Roman"/>
        </w:rPr>
        <w:t>addons</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RTDBHelper.h</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HX711 circuit wiring</w:t>
      </w: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t>const</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int</w:t>
      </w:r>
      <w:proofErr w:type="spellEnd"/>
      <w:r w:rsidRPr="00E34244">
        <w:rPr>
          <w:rFonts w:ascii="Times New Roman" w:eastAsia="Times New Roman" w:hAnsi="Times New Roman" w:cs="Times New Roman"/>
        </w:rPr>
        <w:t xml:space="preserve"> LOADCELL_DOUT_PIN = D1;</w:t>
      </w: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t>const</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int</w:t>
      </w:r>
      <w:proofErr w:type="spellEnd"/>
      <w:r w:rsidRPr="00E34244">
        <w:rPr>
          <w:rFonts w:ascii="Times New Roman" w:eastAsia="Times New Roman" w:hAnsi="Times New Roman" w:cs="Times New Roman"/>
        </w:rPr>
        <w:t xml:space="preserve"> LOADCELL_SCK_PIN = D2;</w:t>
      </w: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t>const</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int</w:t>
      </w:r>
      <w:proofErr w:type="spellEnd"/>
      <w:r w:rsidRPr="00E34244">
        <w:rPr>
          <w:rFonts w:ascii="Times New Roman" w:eastAsia="Times New Roman" w:hAnsi="Times New Roman" w:cs="Times New Roman"/>
        </w:rPr>
        <w:t xml:space="preserve"> BUZZER_PIN = D3; // Digital pin for BUZZER module</w:t>
      </w: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t>const</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int</w:t>
      </w:r>
      <w:proofErr w:type="spellEnd"/>
      <w:r w:rsidRPr="00E34244">
        <w:rPr>
          <w:rFonts w:ascii="Times New Roman" w:eastAsia="Times New Roman" w:hAnsi="Times New Roman" w:cs="Times New Roman"/>
        </w:rPr>
        <w:t xml:space="preserve"> LED_PIN = D</w:t>
      </w:r>
      <w:proofErr w:type="gramStart"/>
      <w:r w:rsidRPr="00E34244">
        <w:rPr>
          <w:rFonts w:ascii="Times New Roman" w:eastAsia="Times New Roman" w:hAnsi="Times New Roman" w:cs="Times New Roman"/>
        </w:rPr>
        <w:t xml:space="preserve">4;   </w:t>
      </w:r>
      <w:proofErr w:type="gramEnd"/>
      <w:r w:rsidRPr="00E34244">
        <w:rPr>
          <w:rFonts w:ascii="Times New Roman" w:eastAsia="Times New Roman" w:hAnsi="Times New Roman" w:cs="Times New Roman"/>
        </w:rPr>
        <w:t>// Digital pin for LED</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HX711 scale;</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#define WIFI_SSID "12345678"</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#define WIFI_PASSWORD "12345678"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#define API_KEY "AIzaSyCfagYS4c8SvrSwuGT6XSWQP1ABSAPfSRM"</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#define DATABASE_URL "https://nodemcu-abee1-default-rtdb.firebaseio.com/"</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t>FirebaseData</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fbdo</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lastRenderedPageBreak/>
        <w:t>FirebaseAuth</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auth</w:t>
      </w:r>
      <w:proofErr w:type="spellEnd"/>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proofErr w:type="spellStart"/>
      <w:r w:rsidRPr="00E34244">
        <w:rPr>
          <w:rFonts w:ascii="Times New Roman" w:eastAsia="Times New Roman" w:hAnsi="Times New Roman" w:cs="Times New Roman"/>
        </w:rPr>
        <w:t>FirebaseConfig</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config</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unsigned long </w:t>
      </w:r>
      <w:proofErr w:type="spellStart"/>
      <w:r w:rsidRPr="00E34244">
        <w:rPr>
          <w:rFonts w:ascii="Times New Roman" w:eastAsia="Times New Roman" w:hAnsi="Times New Roman" w:cs="Times New Roman"/>
        </w:rPr>
        <w:t>sendDataPrevMillis</w:t>
      </w:r>
      <w:proofErr w:type="spellEnd"/>
      <w:r w:rsidRPr="00E34244">
        <w:rPr>
          <w:rFonts w:ascii="Times New Roman" w:eastAsia="Times New Roman" w:hAnsi="Times New Roman" w:cs="Times New Roman"/>
        </w:rPr>
        <w:t xml:space="preserve"> = 0;</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bool </w:t>
      </w:r>
      <w:proofErr w:type="spellStart"/>
      <w:r w:rsidRPr="00E34244">
        <w:rPr>
          <w:rFonts w:ascii="Times New Roman" w:eastAsia="Times New Roman" w:hAnsi="Times New Roman" w:cs="Times New Roman"/>
        </w:rPr>
        <w:t>signupOK</w:t>
      </w:r>
      <w:proofErr w:type="spellEnd"/>
      <w:r w:rsidRPr="00E34244">
        <w:rPr>
          <w:rFonts w:ascii="Times New Roman" w:eastAsia="Times New Roman" w:hAnsi="Times New Roman" w:cs="Times New Roman"/>
        </w:rPr>
        <w:t xml:space="preserve"> = false;</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void </w:t>
      </w:r>
      <w:proofErr w:type="gramStart"/>
      <w:r w:rsidRPr="00E34244">
        <w:rPr>
          <w:rFonts w:ascii="Times New Roman" w:eastAsia="Times New Roman" w:hAnsi="Times New Roman" w:cs="Times New Roman"/>
        </w:rPr>
        <w:t>setup(</w:t>
      </w:r>
      <w:proofErr w:type="gramEnd"/>
      <w:r w:rsidRPr="00E34244">
        <w:rPr>
          <w:rFonts w:ascii="Times New Roman" w:eastAsia="Times New Roman" w:hAnsi="Times New Roman" w:cs="Times New Roman"/>
        </w:rPr>
        <w:t>)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Serial.begin</w:t>
      </w:r>
      <w:proofErr w:type="spellEnd"/>
      <w:r w:rsidRPr="00E34244">
        <w:rPr>
          <w:rFonts w:ascii="Times New Roman" w:eastAsia="Times New Roman" w:hAnsi="Times New Roman" w:cs="Times New Roman"/>
        </w:rPr>
        <w:t>(115200);</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("HX711 Demo");</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("Initializing the scale");</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scale.begin</w:t>
      </w:r>
      <w:proofErr w:type="spellEnd"/>
      <w:proofErr w:type="gramEnd"/>
      <w:r w:rsidRPr="00E34244">
        <w:rPr>
          <w:rFonts w:ascii="Times New Roman" w:eastAsia="Times New Roman" w:hAnsi="Times New Roman" w:cs="Times New Roman"/>
        </w:rPr>
        <w:t>(LOADCELL_DOUT_PIN, LOADCELL_SCK_PIN);</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("Before setting up the scale:");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("read: \t\t");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proofErr w:type="gramStart"/>
      <w:r w:rsidRPr="00E34244">
        <w:rPr>
          <w:rFonts w:ascii="Times New Roman" w:eastAsia="Times New Roman" w:hAnsi="Times New Roman" w:cs="Times New Roman"/>
        </w:rPr>
        <w:t>scale.read</w:t>
      </w:r>
      <w:proofErr w:type="spellEnd"/>
      <w:proofErr w:type="gramEnd"/>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("get value: \t\t");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scale.get_</w:t>
      </w:r>
      <w:proofErr w:type="gramStart"/>
      <w:r w:rsidRPr="00E34244">
        <w:rPr>
          <w:rFonts w:ascii="Times New Roman" w:eastAsia="Times New Roman" w:hAnsi="Times New Roman" w:cs="Times New Roman"/>
        </w:rPr>
        <w:t>value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 xml:space="preserve">5));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("get units: \t\t");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scale.get_</w:t>
      </w:r>
      <w:proofErr w:type="gramStart"/>
      <w:r w:rsidRPr="00E34244">
        <w:rPr>
          <w:rFonts w:ascii="Times New Roman" w:eastAsia="Times New Roman" w:hAnsi="Times New Roman" w:cs="Times New Roman"/>
        </w:rPr>
        <w:t>units</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 xml:space="preserve">5), 1);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scale.set_</w:t>
      </w:r>
      <w:proofErr w:type="gramStart"/>
      <w:r w:rsidRPr="00E34244">
        <w:rPr>
          <w:rFonts w:ascii="Times New Roman" w:eastAsia="Times New Roman" w:hAnsi="Times New Roman" w:cs="Times New Roman"/>
        </w:rPr>
        <w:t>scale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-478.507);</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scale.tare</w:t>
      </w:r>
      <w:proofErr w:type="spellEnd"/>
      <w:proofErr w:type="gramEnd"/>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pinMode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BUZZER_PIN, OUTPUT);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digitalWrite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BUZZER_PIN, LOW);</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pinMode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LED_PIN, OUTPUT);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digitalWrite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LED_PIN, LOW);</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("After setting up the scale:");</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("read: \t\t");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proofErr w:type="gramStart"/>
      <w:r w:rsidRPr="00E34244">
        <w:rPr>
          <w:rFonts w:ascii="Times New Roman" w:eastAsia="Times New Roman" w:hAnsi="Times New Roman" w:cs="Times New Roman"/>
        </w:rPr>
        <w:t>scale.read</w:t>
      </w:r>
      <w:proofErr w:type="spellEnd"/>
      <w:proofErr w:type="gramEnd"/>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("get value: \t\t");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scale.get_</w:t>
      </w:r>
      <w:proofErr w:type="gramStart"/>
      <w:r w:rsidRPr="00E34244">
        <w:rPr>
          <w:rFonts w:ascii="Times New Roman" w:eastAsia="Times New Roman" w:hAnsi="Times New Roman" w:cs="Times New Roman"/>
        </w:rPr>
        <w:t>value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5));</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("get units: \t\t");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scale.get_</w:t>
      </w:r>
      <w:proofErr w:type="gramStart"/>
      <w:r w:rsidRPr="00E34244">
        <w:rPr>
          <w:rFonts w:ascii="Times New Roman" w:eastAsia="Times New Roman" w:hAnsi="Times New Roman" w:cs="Times New Roman"/>
        </w:rPr>
        <w:t>units</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 xml:space="preserve">5), 1);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("Readings:");</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lastRenderedPageBreak/>
        <w:t xml:space="preserve">   </w:t>
      </w:r>
      <w:proofErr w:type="spellStart"/>
      <w:r w:rsidRPr="00E34244">
        <w:rPr>
          <w:rFonts w:ascii="Times New Roman" w:eastAsia="Times New Roman" w:hAnsi="Times New Roman" w:cs="Times New Roman"/>
        </w:rPr>
        <w:t>WiFi.begin</w:t>
      </w:r>
      <w:proofErr w:type="spellEnd"/>
      <w:r w:rsidRPr="00E34244">
        <w:rPr>
          <w:rFonts w:ascii="Times New Roman" w:eastAsia="Times New Roman" w:hAnsi="Times New Roman" w:cs="Times New Roman"/>
        </w:rPr>
        <w:t>(WIFI_SSID, WIFI_PASSWORD);</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("Connecting to Wi-Fi");</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while (</w:t>
      </w:r>
      <w:proofErr w:type="spellStart"/>
      <w:r w:rsidRPr="00E34244">
        <w:rPr>
          <w:rFonts w:ascii="Times New Roman" w:eastAsia="Times New Roman" w:hAnsi="Times New Roman" w:cs="Times New Roman"/>
        </w:rPr>
        <w:t>WiFi.status</w:t>
      </w:r>
      <w:proofErr w:type="spellEnd"/>
      <w:r w:rsidRPr="00E34244">
        <w:rPr>
          <w:rFonts w:ascii="Times New Roman" w:eastAsia="Times New Roman" w:hAnsi="Times New Roman" w:cs="Times New Roman"/>
        </w:rPr>
        <w:t>(</w:t>
      </w:r>
      <w:proofErr w:type="gramStart"/>
      <w:r w:rsidRPr="00E34244">
        <w:rPr>
          <w:rFonts w:ascii="Times New Roman" w:eastAsia="Times New Roman" w:hAnsi="Times New Roman" w:cs="Times New Roman"/>
        </w:rPr>
        <w:t>) !</w:t>
      </w:r>
      <w:proofErr w:type="gramEnd"/>
      <w:r w:rsidRPr="00E34244">
        <w:rPr>
          <w:rFonts w:ascii="Times New Roman" w:eastAsia="Times New Roman" w:hAnsi="Times New Roman" w:cs="Times New Roman"/>
        </w:rPr>
        <w:t>= WL_CONNECTED)</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gramStart"/>
      <w:r w:rsidRPr="00E34244">
        <w:rPr>
          <w:rFonts w:ascii="Times New Roman" w:eastAsia="Times New Roman" w:hAnsi="Times New Roman" w:cs="Times New Roman"/>
        </w:rPr>
        <w:t>delay(</w:t>
      </w:r>
      <w:proofErr w:type="gramEnd"/>
      <w:r w:rsidRPr="00E34244">
        <w:rPr>
          <w:rFonts w:ascii="Times New Roman" w:eastAsia="Times New Roman" w:hAnsi="Times New Roman" w:cs="Times New Roman"/>
        </w:rPr>
        <w:t>300);</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("Connected with IP: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WiFi.localIP</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config.api_key</w:t>
      </w:r>
      <w:proofErr w:type="spellEnd"/>
      <w:r w:rsidRPr="00E34244">
        <w:rPr>
          <w:rFonts w:ascii="Times New Roman" w:eastAsia="Times New Roman" w:hAnsi="Times New Roman" w:cs="Times New Roman"/>
        </w:rPr>
        <w:t xml:space="preserve"> = API_KEY;</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config.database</w:t>
      </w:r>
      <w:proofErr w:type="gramEnd"/>
      <w:r w:rsidRPr="00E34244">
        <w:rPr>
          <w:rFonts w:ascii="Times New Roman" w:eastAsia="Times New Roman" w:hAnsi="Times New Roman" w:cs="Times New Roman"/>
        </w:rPr>
        <w:t>_url</w:t>
      </w:r>
      <w:proofErr w:type="spellEnd"/>
      <w:r w:rsidRPr="00E34244">
        <w:rPr>
          <w:rFonts w:ascii="Times New Roman" w:eastAsia="Times New Roman" w:hAnsi="Times New Roman" w:cs="Times New Roman"/>
        </w:rPr>
        <w:t xml:space="preserve"> = DATABASE_URL;</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if (</w:t>
      </w:r>
      <w:proofErr w:type="spellStart"/>
      <w:r w:rsidRPr="00E34244">
        <w:rPr>
          <w:rFonts w:ascii="Times New Roman" w:eastAsia="Times New Roman" w:hAnsi="Times New Roman" w:cs="Times New Roman"/>
        </w:rPr>
        <w:t>Firebase.signUp</w:t>
      </w:r>
      <w:proofErr w:type="spellEnd"/>
      <w:r w:rsidRPr="00E34244">
        <w:rPr>
          <w:rFonts w:ascii="Times New Roman" w:eastAsia="Times New Roman" w:hAnsi="Times New Roman" w:cs="Times New Roman"/>
        </w:rPr>
        <w:t>(&amp;</w:t>
      </w:r>
      <w:proofErr w:type="spellStart"/>
      <w:r w:rsidRPr="00E34244">
        <w:rPr>
          <w:rFonts w:ascii="Times New Roman" w:eastAsia="Times New Roman" w:hAnsi="Times New Roman" w:cs="Times New Roman"/>
        </w:rPr>
        <w:t>config</w:t>
      </w:r>
      <w:proofErr w:type="spellEnd"/>
      <w:r w:rsidRPr="00E34244">
        <w:rPr>
          <w:rFonts w:ascii="Times New Roman" w:eastAsia="Times New Roman" w:hAnsi="Times New Roman" w:cs="Times New Roman"/>
        </w:rPr>
        <w:t>, &amp;</w:t>
      </w:r>
      <w:proofErr w:type="spellStart"/>
      <w:r w:rsidRPr="00E34244">
        <w:rPr>
          <w:rFonts w:ascii="Times New Roman" w:eastAsia="Times New Roman" w:hAnsi="Times New Roman" w:cs="Times New Roman"/>
        </w:rPr>
        <w:t>auth</w:t>
      </w:r>
      <w:proofErr w:type="spellEnd"/>
      <w:r w:rsidRPr="00E34244">
        <w:rPr>
          <w:rFonts w:ascii="Times New Roman" w:eastAsia="Times New Roman" w:hAnsi="Times New Roman" w:cs="Times New Roman"/>
        </w:rPr>
        <w:t>, "",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("ok");</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signupOK</w:t>
      </w:r>
      <w:proofErr w:type="spellEnd"/>
      <w:r w:rsidRPr="00E34244">
        <w:rPr>
          <w:rFonts w:ascii="Times New Roman" w:eastAsia="Times New Roman" w:hAnsi="Times New Roman" w:cs="Times New Roman"/>
        </w:rPr>
        <w:t xml:space="preserve"> = true;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else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Serial.printf</w:t>
      </w:r>
      <w:proofErr w:type="spellEnd"/>
      <w:r w:rsidRPr="00E34244">
        <w:rPr>
          <w:rFonts w:ascii="Times New Roman" w:eastAsia="Times New Roman" w:hAnsi="Times New Roman" w:cs="Times New Roman"/>
        </w:rPr>
        <w:t xml:space="preserve">("%s\n", </w:t>
      </w:r>
      <w:proofErr w:type="spellStart"/>
      <w:proofErr w:type="gramStart"/>
      <w:r w:rsidRPr="00E34244">
        <w:rPr>
          <w:rFonts w:ascii="Times New Roman" w:eastAsia="Times New Roman" w:hAnsi="Times New Roman" w:cs="Times New Roman"/>
        </w:rPr>
        <w:t>config.signer</w:t>
      </w:r>
      <w:proofErr w:type="gramEnd"/>
      <w:r w:rsidRPr="00E34244">
        <w:rPr>
          <w:rFonts w:ascii="Times New Roman" w:eastAsia="Times New Roman" w:hAnsi="Times New Roman" w:cs="Times New Roman"/>
        </w:rPr>
        <w:t>.signupError.message.c_str</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config.token</w:t>
      </w:r>
      <w:proofErr w:type="gramEnd"/>
      <w:r w:rsidRPr="00E34244">
        <w:rPr>
          <w:rFonts w:ascii="Times New Roman" w:eastAsia="Times New Roman" w:hAnsi="Times New Roman" w:cs="Times New Roman"/>
        </w:rPr>
        <w:t>_status_callback</w:t>
      </w:r>
      <w:proofErr w:type="spellEnd"/>
      <w:r w:rsidRPr="00E34244">
        <w:rPr>
          <w:rFonts w:ascii="Times New Roman" w:eastAsia="Times New Roman" w:hAnsi="Times New Roman" w:cs="Times New Roman"/>
        </w:rPr>
        <w:t xml:space="preserve"> = </w:t>
      </w:r>
      <w:proofErr w:type="spellStart"/>
      <w:r w:rsidRPr="00E34244">
        <w:rPr>
          <w:rFonts w:ascii="Times New Roman" w:eastAsia="Times New Roman" w:hAnsi="Times New Roman" w:cs="Times New Roman"/>
        </w:rPr>
        <w:t>tokenStatusCallback</w:t>
      </w:r>
      <w:proofErr w:type="spellEnd"/>
      <w:r w:rsidRPr="00E34244">
        <w:rPr>
          <w:rFonts w:ascii="Times New Roman" w:eastAsia="Times New Roman" w:hAnsi="Times New Roman" w:cs="Times New Roman"/>
        </w:rPr>
        <w:t xml:space="preserve">; //see </w:t>
      </w:r>
      <w:proofErr w:type="spellStart"/>
      <w:r w:rsidRPr="00E34244">
        <w:rPr>
          <w:rFonts w:ascii="Times New Roman" w:eastAsia="Times New Roman" w:hAnsi="Times New Roman" w:cs="Times New Roman"/>
        </w:rPr>
        <w:t>addons</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TokenHelper.h</w:t>
      </w:r>
      <w:proofErr w:type="spellEnd"/>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Firebase.begin</w:t>
      </w:r>
      <w:proofErr w:type="spellEnd"/>
      <w:r w:rsidRPr="00E34244">
        <w:rPr>
          <w:rFonts w:ascii="Times New Roman" w:eastAsia="Times New Roman" w:hAnsi="Times New Roman" w:cs="Times New Roman"/>
        </w:rPr>
        <w:t>(&amp;</w:t>
      </w:r>
      <w:proofErr w:type="spellStart"/>
      <w:r w:rsidRPr="00E34244">
        <w:rPr>
          <w:rFonts w:ascii="Times New Roman" w:eastAsia="Times New Roman" w:hAnsi="Times New Roman" w:cs="Times New Roman"/>
        </w:rPr>
        <w:t>config</w:t>
      </w:r>
      <w:proofErr w:type="spellEnd"/>
      <w:r w:rsidRPr="00E34244">
        <w:rPr>
          <w:rFonts w:ascii="Times New Roman" w:eastAsia="Times New Roman" w:hAnsi="Times New Roman" w:cs="Times New Roman"/>
        </w:rPr>
        <w:t>, &amp;</w:t>
      </w:r>
      <w:proofErr w:type="spellStart"/>
      <w:r w:rsidRPr="00E34244">
        <w:rPr>
          <w:rFonts w:ascii="Times New Roman" w:eastAsia="Times New Roman" w:hAnsi="Times New Roman" w:cs="Times New Roman"/>
        </w:rPr>
        <w:t>auth</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Firebase.reconnectWiFi</w:t>
      </w:r>
      <w:proofErr w:type="spellEnd"/>
      <w:r w:rsidRPr="00E34244">
        <w:rPr>
          <w:rFonts w:ascii="Times New Roman" w:eastAsia="Times New Roman" w:hAnsi="Times New Roman" w:cs="Times New Roman"/>
        </w:rPr>
        <w:t>(true);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void </w:t>
      </w:r>
      <w:proofErr w:type="gramStart"/>
      <w:r w:rsidRPr="00E34244">
        <w:rPr>
          <w:rFonts w:ascii="Times New Roman" w:eastAsia="Times New Roman" w:hAnsi="Times New Roman" w:cs="Times New Roman"/>
        </w:rPr>
        <w:t>loop(</w:t>
      </w:r>
      <w:proofErr w:type="gramEnd"/>
      <w:r w:rsidRPr="00E34244">
        <w:rPr>
          <w:rFonts w:ascii="Times New Roman" w:eastAsia="Times New Roman" w:hAnsi="Times New Roman" w:cs="Times New Roman"/>
        </w:rPr>
        <w:t>)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Read one unit from the scale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float </w:t>
      </w:r>
      <w:proofErr w:type="spellStart"/>
      <w:r w:rsidRPr="00E34244">
        <w:rPr>
          <w:rFonts w:ascii="Times New Roman" w:eastAsia="Times New Roman" w:hAnsi="Times New Roman" w:cs="Times New Roman"/>
        </w:rPr>
        <w:t>currentLoad</w:t>
      </w:r>
      <w:proofErr w:type="spellEnd"/>
      <w:r w:rsidRPr="00E34244">
        <w:rPr>
          <w:rFonts w:ascii="Times New Roman" w:eastAsia="Times New Roman" w:hAnsi="Times New Roman" w:cs="Times New Roman"/>
        </w:rPr>
        <w:t xml:space="preserve"> = </w:t>
      </w:r>
      <w:proofErr w:type="spellStart"/>
      <w:r w:rsidRPr="00E34244">
        <w:rPr>
          <w:rFonts w:ascii="Times New Roman" w:eastAsia="Times New Roman" w:hAnsi="Times New Roman" w:cs="Times New Roman"/>
        </w:rPr>
        <w:t>scale.get_</w:t>
      </w:r>
      <w:proofErr w:type="gramStart"/>
      <w:r w:rsidRPr="00E34244">
        <w:rPr>
          <w:rFonts w:ascii="Times New Roman" w:eastAsia="Times New Roman" w:hAnsi="Times New Roman" w:cs="Times New Roman"/>
        </w:rPr>
        <w:t>units</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1);</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w:t>
      </w:r>
      <w:proofErr w:type="spellEnd"/>
      <w:r w:rsidRPr="00E34244">
        <w:rPr>
          <w:rFonts w:ascii="Times New Roman" w:eastAsia="Times New Roman" w:hAnsi="Times New Roman" w:cs="Times New Roman"/>
        </w:rPr>
        <w:t>("Current load:\t");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w:t>
      </w:r>
      <w:proofErr w:type="spellStart"/>
      <w:r w:rsidRPr="00E34244">
        <w:rPr>
          <w:rFonts w:ascii="Times New Roman" w:eastAsia="Times New Roman" w:hAnsi="Times New Roman" w:cs="Times New Roman"/>
        </w:rPr>
        <w:t>currentLoad</w:t>
      </w:r>
      <w:proofErr w:type="spellEnd"/>
      <w:r w:rsidRPr="00E34244">
        <w:rPr>
          <w:rFonts w:ascii="Times New Roman" w:eastAsia="Times New Roman" w:hAnsi="Times New Roman" w:cs="Times New Roman"/>
        </w:rPr>
        <w:t>, 1);</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if (</w:t>
      </w:r>
      <w:proofErr w:type="spellStart"/>
      <w:r w:rsidRPr="00E34244">
        <w:rPr>
          <w:rFonts w:ascii="Times New Roman" w:eastAsia="Times New Roman" w:hAnsi="Times New Roman" w:cs="Times New Roman"/>
        </w:rPr>
        <w:t>currentLoad</w:t>
      </w:r>
      <w:proofErr w:type="spellEnd"/>
      <w:r w:rsidRPr="00E34244">
        <w:rPr>
          <w:rFonts w:ascii="Times New Roman" w:eastAsia="Times New Roman" w:hAnsi="Times New Roman" w:cs="Times New Roman"/>
        </w:rPr>
        <w:t xml:space="preserve"> &gt;= 10.0)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Turn off BUZZER</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digitalWrite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BUZZER_PIN, LOW);</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("BUZZER OFF. Load is 10 units or more.");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else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Turn on BUZZER</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digitalWrite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BUZZER_PIN, HIGH);</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("BUZZER ON. Load is less than 10 units.");</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lastRenderedPageBreak/>
        <w:t xml:space="preserve">  // Check if the load is greater than or equal to 5 units</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if (</w:t>
      </w:r>
      <w:proofErr w:type="spellStart"/>
      <w:r w:rsidRPr="00E34244">
        <w:rPr>
          <w:rFonts w:ascii="Times New Roman" w:eastAsia="Times New Roman" w:hAnsi="Times New Roman" w:cs="Times New Roman"/>
        </w:rPr>
        <w:t>currentLoad</w:t>
      </w:r>
      <w:proofErr w:type="spellEnd"/>
      <w:r w:rsidRPr="00E34244">
        <w:rPr>
          <w:rFonts w:ascii="Times New Roman" w:eastAsia="Times New Roman" w:hAnsi="Times New Roman" w:cs="Times New Roman"/>
        </w:rPr>
        <w:t xml:space="preserve"> &gt;= 5.0)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Turn on LED</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digitalWrite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LED_PIN, HIGH);</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("LED ON. Load is 5 units or more.");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else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 Turn off LED</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digitalWrite</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LED_PIN, LOW);</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("LED OFF. Load is less than 5 units.");</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scale.power</w:t>
      </w:r>
      <w:proofErr w:type="gramEnd"/>
      <w:r w:rsidRPr="00E34244">
        <w:rPr>
          <w:rFonts w:ascii="Times New Roman" w:eastAsia="Times New Roman" w:hAnsi="Times New Roman" w:cs="Times New Roman"/>
        </w:rPr>
        <w:t>_down</w:t>
      </w:r>
      <w:proofErr w:type="spellEnd"/>
      <w:r w:rsidRPr="00E34244">
        <w:rPr>
          <w:rFonts w:ascii="Times New Roman" w:eastAsia="Times New Roman" w:hAnsi="Times New Roman" w:cs="Times New Roman"/>
        </w:rPr>
        <w:t>(); // put the ADC in sleep mode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gramStart"/>
      <w:r w:rsidRPr="00E34244">
        <w:rPr>
          <w:rFonts w:ascii="Times New Roman" w:eastAsia="Times New Roman" w:hAnsi="Times New Roman" w:cs="Times New Roman"/>
        </w:rPr>
        <w:t>delay(</w:t>
      </w:r>
      <w:proofErr w:type="gramEnd"/>
      <w:r w:rsidRPr="00E34244">
        <w:rPr>
          <w:rFonts w:ascii="Times New Roman" w:eastAsia="Times New Roman" w:hAnsi="Times New Roman" w:cs="Times New Roman"/>
        </w:rPr>
        <w:t>5000);</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proofErr w:type="gramStart"/>
      <w:r w:rsidRPr="00E34244">
        <w:rPr>
          <w:rFonts w:ascii="Times New Roman" w:eastAsia="Times New Roman" w:hAnsi="Times New Roman" w:cs="Times New Roman"/>
        </w:rPr>
        <w:t>scale.power</w:t>
      </w:r>
      <w:proofErr w:type="gramEnd"/>
      <w:r w:rsidRPr="00E34244">
        <w:rPr>
          <w:rFonts w:ascii="Times New Roman" w:eastAsia="Times New Roman" w:hAnsi="Times New Roman" w:cs="Times New Roman"/>
        </w:rPr>
        <w:t>_up</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gramStart"/>
      <w:r w:rsidRPr="00E34244">
        <w:rPr>
          <w:rFonts w:ascii="Times New Roman" w:eastAsia="Times New Roman" w:hAnsi="Times New Roman" w:cs="Times New Roman"/>
        </w:rPr>
        <w:t>delay(</w:t>
      </w:r>
      <w:proofErr w:type="gramEnd"/>
      <w:r w:rsidRPr="00E34244">
        <w:rPr>
          <w:rFonts w:ascii="Times New Roman" w:eastAsia="Times New Roman" w:hAnsi="Times New Roman" w:cs="Times New Roman"/>
        </w:rPr>
        <w:t>1000); // Delay before next reading</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if (</w:t>
      </w:r>
      <w:proofErr w:type="spellStart"/>
      <w:r w:rsidRPr="00E34244">
        <w:rPr>
          <w:rFonts w:ascii="Times New Roman" w:eastAsia="Times New Roman" w:hAnsi="Times New Roman" w:cs="Times New Roman"/>
        </w:rPr>
        <w:t>Firebase.ready</w:t>
      </w:r>
      <w:proofErr w:type="spellEnd"/>
      <w:r w:rsidRPr="00E34244">
        <w:rPr>
          <w:rFonts w:ascii="Times New Roman" w:eastAsia="Times New Roman" w:hAnsi="Times New Roman" w:cs="Times New Roman"/>
        </w:rPr>
        <w:t xml:space="preserve">() &amp;&amp; </w:t>
      </w:r>
      <w:proofErr w:type="spellStart"/>
      <w:r w:rsidRPr="00E34244">
        <w:rPr>
          <w:rFonts w:ascii="Times New Roman" w:eastAsia="Times New Roman" w:hAnsi="Times New Roman" w:cs="Times New Roman"/>
        </w:rPr>
        <w:t>signupOK</w:t>
      </w:r>
      <w:proofErr w:type="spellEnd"/>
      <w:r w:rsidRPr="00E34244">
        <w:rPr>
          <w:rFonts w:ascii="Times New Roman" w:eastAsia="Times New Roman" w:hAnsi="Times New Roman" w:cs="Times New Roman"/>
        </w:rPr>
        <w:t xml:space="preserve"> &amp;&amp; (</w:t>
      </w:r>
      <w:proofErr w:type="spellStart"/>
      <w:proofErr w:type="gramStart"/>
      <w:r w:rsidRPr="00E34244">
        <w:rPr>
          <w:rFonts w:ascii="Times New Roman" w:eastAsia="Times New Roman" w:hAnsi="Times New Roman" w:cs="Times New Roman"/>
        </w:rPr>
        <w:t>millis</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 xml:space="preserve">) - </w:t>
      </w:r>
      <w:proofErr w:type="spellStart"/>
      <w:r w:rsidRPr="00E34244">
        <w:rPr>
          <w:rFonts w:ascii="Times New Roman" w:eastAsia="Times New Roman" w:hAnsi="Times New Roman" w:cs="Times New Roman"/>
        </w:rPr>
        <w:t>sendDataPrevMillis</w:t>
      </w:r>
      <w:proofErr w:type="spellEnd"/>
      <w:r w:rsidRPr="00E34244">
        <w:rPr>
          <w:rFonts w:ascii="Times New Roman" w:eastAsia="Times New Roman" w:hAnsi="Times New Roman" w:cs="Times New Roman"/>
        </w:rPr>
        <w:t xml:space="preserve"> &gt; 1000 || </w:t>
      </w:r>
      <w:proofErr w:type="spellStart"/>
      <w:r w:rsidRPr="00E34244">
        <w:rPr>
          <w:rFonts w:ascii="Times New Roman" w:eastAsia="Times New Roman" w:hAnsi="Times New Roman" w:cs="Times New Roman"/>
        </w:rPr>
        <w:t>sendDataPrevMillis</w:t>
      </w:r>
      <w:proofErr w:type="spellEnd"/>
      <w:r w:rsidRPr="00E34244">
        <w:rPr>
          <w:rFonts w:ascii="Times New Roman" w:eastAsia="Times New Roman" w:hAnsi="Times New Roman" w:cs="Times New Roman"/>
        </w:rPr>
        <w:t xml:space="preserve"> == 0))</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sendDataPrevMillis</w:t>
      </w:r>
      <w:proofErr w:type="spellEnd"/>
      <w:r w:rsidRPr="00E34244">
        <w:rPr>
          <w:rFonts w:ascii="Times New Roman" w:eastAsia="Times New Roman" w:hAnsi="Times New Roman" w:cs="Times New Roman"/>
        </w:rPr>
        <w:t xml:space="preserve"> = </w:t>
      </w:r>
      <w:proofErr w:type="spellStart"/>
      <w:proofErr w:type="gramStart"/>
      <w:r w:rsidRPr="00E34244">
        <w:rPr>
          <w:rFonts w:ascii="Times New Roman" w:eastAsia="Times New Roman" w:hAnsi="Times New Roman" w:cs="Times New Roman"/>
        </w:rPr>
        <w:t>millis</w:t>
      </w:r>
      <w:proofErr w:type="spellEnd"/>
      <w:r w:rsidRPr="00E34244">
        <w:rPr>
          <w:rFonts w:ascii="Times New Roman" w:eastAsia="Times New Roman" w:hAnsi="Times New Roman" w:cs="Times New Roman"/>
        </w:rPr>
        <w:t>(</w:t>
      </w:r>
      <w:proofErr w:type="gram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if (</w:t>
      </w:r>
      <w:proofErr w:type="spellStart"/>
      <w:proofErr w:type="gramStart"/>
      <w:r w:rsidRPr="00E34244">
        <w:rPr>
          <w:rFonts w:ascii="Times New Roman" w:eastAsia="Times New Roman" w:hAnsi="Times New Roman" w:cs="Times New Roman"/>
        </w:rPr>
        <w:t>Firebase.RTDB.setInt</w:t>
      </w:r>
      <w:proofErr w:type="spellEnd"/>
      <w:proofErr w:type="gramEnd"/>
      <w:r w:rsidRPr="00E34244">
        <w:rPr>
          <w:rFonts w:ascii="Times New Roman" w:eastAsia="Times New Roman" w:hAnsi="Times New Roman" w:cs="Times New Roman"/>
        </w:rPr>
        <w:t>(&amp;</w:t>
      </w:r>
      <w:proofErr w:type="spellStart"/>
      <w:r w:rsidRPr="00E34244">
        <w:rPr>
          <w:rFonts w:ascii="Times New Roman" w:eastAsia="Times New Roman" w:hAnsi="Times New Roman" w:cs="Times New Roman"/>
        </w:rPr>
        <w:t>fbdo</w:t>
      </w:r>
      <w:proofErr w:type="spellEnd"/>
      <w:r w:rsidRPr="00E34244">
        <w:rPr>
          <w:rFonts w:ascii="Times New Roman" w:eastAsia="Times New Roman" w:hAnsi="Times New Roman" w:cs="Times New Roman"/>
        </w:rPr>
        <w:t>, "main/</w:t>
      </w:r>
      <w:proofErr w:type="spellStart"/>
      <w:r w:rsidRPr="00E34244">
        <w:rPr>
          <w:rFonts w:ascii="Times New Roman" w:eastAsia="Times New Roman" w:hAnsi="Times New Roman" w:cs="Times New Roman"/>
        </w:rPr>
        <w:t>currentLoad</w:t>
      </w:r>
      <w:proofErr w:type="spellEnd"/>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currentLoad</w:t>
      </w:r>
      <w:proofErr w:type="spell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 xml:space="preserve">("PATH: " + </w:t>
      </w:r>
      <w:proofErr w:type="spellStart"/>
      <w:proofErr w:type="gramStart"/>
      <w:r w:rsidRPr="00E34244">
        <w:rPr>
          <w:rFonts w:ascii="Times New Roman" w:eastAsia="Times New Roman" w:hAnsi="Times New Roman" w:cs="Times New Roman"/>
        </w:rPr>
        <w:t>fbdo.dataPath</w:t>
      </w:r>
      <w:proofErr w:type="spellEnd"/>
      <w:proofErr w:type="gram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 xml:space="preserve">("TYPE: " + </w:t>
      </w:r>
      <w:proofErr w:type="spellStart"/>
      <w:proofErr w:type="gramStart"/>
      <w:r w:rsidRPr="00E34244">
        <w:rPr>
          <w:rFonts w:ascii="Times New Roman" w:eastAsia="Times New Roman" w:hAnsi="Times New Roman" w:cs="Times New Roman"/>
        </w:rPr>
        <w:t>fbdo.dataType</w:t>
      </w:r>
      <w:proofErr w:type="spellEnd"/>
      <w:proofErr w:type="gram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else</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roofErr w:type="spellStart"/>
      <w:r w:rsidRPr="00E34244">
        <w:rPr>
          <w:rFonts w:ascii="Times New Roman" w:eastAsia="Times New Roman" w:hAnsi="Times New Roman" w:cs="Times New Roman"/>
        </w:rPr>
        <w:t>Serial.println</w:t>
      </w:r>
      <w:proofErr w:type="spellEnd"/>
      <w:r w:rsidRPr="00E34244">
        <w:rPr>
          <w:rFonts w:ascii="Times New Roman" w:eastAsia="Times New Roman" w:hAnsi="Times New Roman" w:cs="Times New Roman"/>
        </w:rPr>
        <w:t xml:space="preserve">("Failed REASON: " + </w:t>
      </w:r>
      <w:proofErr w:type="spellStart"/>
      <w:proofErr w:type="gramStart"/>
      <w:r w:rsidRPr="00E34244">
        <w:rPr>
          <w:rFonts w:ascii="Times New Roman" w:eastAsia="Times New Roman" w:hAnsi="Times New Roman" w:cs="Times New Roman"/>
        </w:rPr>
        <w:t>fbdo.errorReason</w:t>
      </w:r>
      <w:proofErr w:type="spellEnd"/>
      <w:proofErr w:type="gramEnd"/>
      <w:r w:rsidRPr="00E34244">
        <w:rPr>
          <w:rFonts w:ascii="Times New Roman" w:eastAsia="Times New Roman" w:hAnsi="Times New Roman" w:cs="Times New Roman"/>
        </w:rPr>
        <w:t>());</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 xml:space="preserve">    }</w:t>
      </w:r>
    </w:p>
    <w:p w:rsidR="00E34244" w:rsidRPr="00E34244"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w:t>
      </w:r>
    </w:p>
    <w:p w:rsidR="00E33313" w:rsidRDefault="00E34244" w:rsidP="00E34244">
      <w:pPr>
        <w:rPr>
          <w:rFonts w:ascii="Times New Roman" w:eastAsia="Times New Roman" w:hAnsi="Times New Roman" w:cs="Times New Roman"/>
        </w:rPr>
      </w:pPr>
      <w:r w:rsidRPr="00E34244">
        <w:rPr>
          <w:rFonts w:ascii="Times New Roman" w:eastAsia="Times New Roman" w:hAnsi="Times New Roman" w:cs="Times New Roman"/>
        </w:rPr>
        <w:t>}</w:t>
      </w:r>
    </w:p>
    <w:p w:rsidR="00E33313" w:rsidRDefault="00E3331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Times New Roman" w:eastAsia="Times New Roman" w:hAnsi="Times New Roman" w:cs="Times New Roman"/>
          <w:sz w:val="24"/>
          <w:szCs w:val="24"/>
        </w:rPr>
      </w:pPr>
    </w:p>
    <w:p w:rsidR="00E33313" w:rsidRDefault="00E33313">
      <w:pPr>
        <w:jc w:val="both"/>
        <w:rPr>
          <w:rFonts w:ascii="Times New Roman" w:eastAsia="Times New Roman" w:hAnsi="Times New Roman" w:cs="Times New Roman"/>
        </w:rPr>
      </w:pPr>
    </w:p>
    <w:p w:rsidR="00E33313" w:rsidRDefault="00E33313">
      <w:pPr>
        <w:jc w:val="both"/>
        <w:rPr>
          <w:rFonts w:ascii="Times New Roman" w:eastAsia="Times New Roman" w:hAnsi="Times New Roman" w:cs="Times New Roman"/>
        </w:rPr>
      </w:pPr>
    </w:p>
    <w:p w:rsidR="00E33313" w:rsidRDefault="00E33313">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New Roman" w:hAnsi="Times New Roman" w:cs="Times New Roman"/>
          <w:sz w:val="24"/>
          <w:szCs w:val="24"/>
        </w:rPr>
      </w:pPr>
    </w:p>
    <w:p w:rsidR="00E33313" w:rsidRDefault="00E33313">
      <w:pPr>
        <w:rPr>
          <w:rFonts w:ascii="Times New Roman" w:eastAsia="Times New Roman" w:hAnsi="Times New Roman" w:cs="Times New Roman"/>
        </w:rPr>
      </w:pPr>
    </w:p>
    <w:p w:rsidR="00E33313" w:rsidRDefault="00E33313">
      <w:pPr>
        <w:jc w:val="both"/>
        <w:rPr>
          <w:rFonts w:ascii="Times New Roman" w:eastAsia="Times New Roman" w:hAnsi="Times New Roman" w:cs="Times New Roman"/>
          <w:sz w:val="24"/>
          <w:szCs w:val="24"/>
          <w:highlight w:val="white"/>
        </w:rPr>
      </w:pPr>
    </w:p>
    <w:sectPr w:rsidR="00E33313" w:rsidSect="00082353">
      <w:pgSz w:w="12240" w:h="15840"/>
      <w:pgMar w:top="1440" w:right="288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ff3">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B31A3"/>
    <w:multiLevelType w:val="multilevel"/>
    <w:tmpl w:val="F2543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5C7258"/>
    <w:multiLevelType w:val="multilevel"/>
    <w:tmpl w:val="C75481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6C4F96"/>
    <w:multiLevelType w:val="multilevel"/>
    <w:tmpl w:val="F7D4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A07F43"/>
    <w:multiLevelType w:val="multilevel"/>
    <w:tmpl w:val="E65CF0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4EC026B"/>
    <w:multiLevelType w:val="multilevel"/>
    <w:tmpl w:val="C5108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313"/>
    <w:rsid w:val="00012940"/>
    <w:rsid w:val="00082353"/>
    <w:rsid w:val="003164E6"/>
    <w:rsid w:val="005C30AA"/>
    <w:rsid w:val="00701B23"/>
    <w:rsid w:val="00AA00FE"/>
    <w:rsid w:val="00E33313"/>
    <w:rsid w:val="00E34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DCB9"/>
  <w15:docId w15:val="{64267F04-112D-4344-9374-C42F45997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AA00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
    <w:name w:val="_"/>
    <w:basedOn w:val="DefaultParagraphFont"/>
    <w:rsid w:val="003164E6"/>
  </w:style>
  <w:style w:type="character" w:customStyle="1" w:styleId="ff6">
    <w:name w:val="ff6"/>
    <w:basedOn w:val="DefaultParagraphFont"/>
    <w:rsid w:val="003164E6"/>
  </w:style>
  <w:style w:type="character" w:customStyle="1" w:styleId="ls1e">
    <w:name w:val="ls1e"/>
    <w:basedOn w:val="DefaultParagraphFont"/>
    <w:rsid w:val="003164E6"/>
  </w:style>
  <w:style w:type="character" w:styleId="Hyperlink">
    <w:name w:val="Hyperlink"/>
    <w:basedOn w:val="DefaultParagraphFont"/>
    <w:uiPriority w:val="99"/>
    <w:semiHidden/>
    <w:unhideWhenUsed/>
    <w:rsid w:val="00E342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95113">
      <w:bodyDiv w:val="1"/>
      <w:marLeft w:val="0"/>
      <w:marRight w:val="0"/>
      <w:marTop w:val="0"/>
      <w:marBottom w:val="0"/>
      <w:divBdr>
        <w:top w:val="none" w:sz="0" w:space="0" w:color="auto"/>
        <w:left w:val="none" w:sz="0" w:space="0" w:color="auto"/>
        <w:bottom w:val="none" w:sz="0" w:space="0" w:color="auto"/>
        <w:right w:val="none" w:sz="0" w:space="0" w:color="auto"/>
      </w:divBdr>
      <w:divsChild>
        <w:div w:id="6179168">
          <w:marLeft w:val="0"/>
          <w:marRight w:val="0"/>
          <w:marTop w:val="0"/>
          <w:marBottom w:val="0"/>
          <w:divBdr>
            <w:top w:val="none" w:sz="0" w:space="0" w:color="auto"/>
            <w:left w:val="none" w:sz="0" w:space="0" w:color="auto"/>
            <w:bottom w:val="none" w:sz="0" w:space="0" w:color="auto"/>
            <w:right w:val="none" w:sz="0" w:space="0" w:color="auto"/>
          </w:divBdr>
        </w:div>
        <w:div w:id="366492219">
          <w:marLeft w:val="0"/>
          <w:marRight w:val="0"/>
          <w:marTop w:val="0"/>
          <w:marBottom w:val="0"/>
          <w:divBdr>
            <w:top w:val="none" w:sz="0" w:space="0" w:color="auto"/>
            <w:left w:val="none" w:sz="0" w:space="0" w:color="auto"/>
            <w:bottom w:val="none" w:sz="0" w:space="0" w:color="auto"/>
            <w:right w:val="none" w:sz="0" w:space="0" w:color="auto"/>
          </w:divBdr>
        </w:div>
        <w:div w:id="153766127">
          <w:marLeft w:val="0"/>
          <w:marRight w:val="0"/>
          <w:marTop w:val="0"/>
          <w:marBottom w:val="0"/>
          <w:divBdr>
            <w:top w:val="none" w:sz="0" w:space="0" w:color="auto"/>
            <w:left w:val="none" w:sz="0" w:space="0" w:color="auto"/>
            <w:bottom w:val="none" w:sz="0" w:space="0" w:color="auto"/>
            <w:right w:val="none" w:sz="0" w:space="0" w:color="auto"/>
          </w:divBdr>
        </w:div>
        <w:div w:id="438069943">
          <w:marLeft w:val="0"/>
          <w:marRight w:val="0"/>
          <w:marTop w:val="0"/>
          <w:marBottom w:val="0"/>
          <w:divBdr>
            <w:top w:val="none" w:sz="0" w:space="0" w:color="auto"/>
            <w:left w:val="none" w:sz="0" w:space="0" w:color="auto"/>
            <w:bottom w:val="none" w:sz="0" w:space="0" w:color="auto"/>
            <w:right w:val="none" w:sz="0" w:space="0" w:color="auto"/>
          </w:divBdr>
        </w:div>
        <w:div w:id="380398247">
          <w:marLeft w:val="0"/>
          <w:marRight w:val="0"/>
          <w:marTop w:val="0"/>
          <w:marBottom w:val="0"/>
          <w:divBdr>
            <w:top w:val="none" w:sz="0" w:space="0" w:color="auto"/>
            <w:left w:val="none" w:sz="0" w:space="0" w:color="auto"/>
            <w:bottom w:val="none" w:sz="0" w:space="0" w:color="auto"/>
            <w:right w:val="none" w:sz="0" w:space="0" w:color="auto"/>
          </w:divBdr>
        </w:div>
        <w:div w:id="592472551">
          <w:marLeft w:val="0"/>
          <w:marRight w:val="0"/>
          <w:marTop w:val="0"/>
          <w:marBottom w:val="0"/>
          <w:divBdr>
            <w:top w:val="none" w:sz="0" w:space="0" w:color="auto"/>
            <w:left w:val="none" w:sz="0" w:space="0" w:color="auto"/>
            <w:bottom w:val="none" w:sz="0" w:space="0" w:color="auto"/>
            <w:right w:val="none" w:sz="0" w:space="0" w:color="auto"/>
          </w:divBdr>
        </w:div>
        <w:div w:id="2082364135">
          <w:marLeft w:val="0"/>
          <w:marRight w:val="0"/>
          <w:marTop w:val="0"/>
          <w:marBottom w:val="0"/>
          <w:divBdr>
            <w:top w:val="none" w:sz="0" w:space="0" w:color="auto"/>
            <w:left w:val="none" w:sz="0" w:space="0" w:color="auto"/>
            <w:bottom w:val="none" w:sz="0" w:space="0" w:color="auto"/>
            <w:right w:val="none" w:sz="0" w:space="0" w:color="auto"/>
          </w:divBdr>
        </w:div>
        <w:div w:id="48460840">
          <w:marLeft w:val="0"/>
          <w:marRight w:val="0"/>
          <w:marTop w:val="0"/>
          <w:marBottom w:val="0"/>
          <w:divBdr>
            <w:top w:val="none" w:sz="0" w:space="0" w:color="auto"/>
            <w:left w:val="none" w:sz="0" w:space="0" w:color="auto"/>
            <w:bottom w:val="none" w:sz="0" w:space="0" w:color="auto"/>
            <w:right w:val="none" w:sz="0" w:space="0" w:color="auto"/>
          </w:divBdr>
        </w:div>
        <w:div w:id="1287278813">
          <w:marLeft w:val="0"/>
          <w:marRight w:val="0"/>
          <w:marTop w:val="0"/>
          <w:marBottom w:val="0"/>
          <w:divBdr>
            <w:top w:val="none" w:sz="0" w:space="0" w:color="auto"/>
            <w:left w:val="none" w:sz="0" w:space="0" w:color="auto"/>
            <w:bottom w:val="none" w:sz="0" w:space="0" w:color="auto"/>
            <w:right w:val="none" w:sz="0" w:space="0" w:color="auto"/>
          </w:divBdr>
        </w:div>
        <w:div w:id="1486781760">
          <w:marLeft w:val="0"/>
          <w:marRight w:val="0"/>
          <w:marTop w:val="0"/>
          <w:marBottom w:val="0"/>
          <w:divBdr>
            <w:top w:val="none" w:sz="0" w:space="0" w:color="auto"/>
            <w:left w:val="none" w:sz="0" w:space="0" w:color="auto"/>
            <w:bottom w:val="none" w:sz="0" w:space="0" w:color="auto"/>
            <w:right w:val="none" w:sz="0" w:space="0" w:color="auto"/>
          </w:divBdr>
        </w:div>
        <w:div w:id="881870720">
          <w:marLeft w:val="0"/>
          <w:marRight w:val="0"/>
          <w:marTop w:val="0"/>
          <w:marBottom w:val="0"/>
          <w:divBdr>
            <w:top w:val="none" w:sz="0" w:space="0" w:color="auto"/>
            <w:left w:val="none" w:sz="0" w:space="0" w:color="auto"/>
            <w:bottom w:val="none" w:sz="0" w:space="0" w:color="auto"/>
            <w:right w:val="none" w:sz="0" w:space="0" w:color="auto"/>
          </w:divBdr>
        </w:div>
        <w:div w:id="268241294">
          <w:marLeft w:val="0"/>
          <w:marRight w:val="0"/>
          <w:marTop w:val="0"/>
          <w:marBottom w:val="0"/>
          <w:divBdr>
            <w:top w:val="none" w:sz="0" w:space="0" w:color="auto"/>
            <w:left w:val="none" w:sz="0" w:space="0" w:color="auto"/>
            <w:bottom w:val="none" w:sz="0" w:space="0" w:color="auto"/>
            <w:right w:val="none" w:sz="0" w:space="0" w:color="auto"/>
          </w:divBdr>
        </w:div>
        <w:div w:id="606280037">
          <w:marLeft w:val="0"/>
          <w:marRight w:val="0"/>
          <w:marTop w:val="0"/>
          <w:marBottom w:val="0"/>
          <w:divBdr>
            <w:top w:val="none" w:sz="0" w:space="0" w:color="auto"/>
            <w:left w:val="none" w:sz="0" w:space="0" w:color="auto"/>
            <w:bottom w:val="none" w:sz="0" w:space="0" w:color="auto"/>
            <w:right w:val="none" w:sz="0" w:space="0" w:color="auto"/>
          </w:divBdr>
        </w:div>
        <w:div w:id="1398937037">
          <w:marLeft w:val="0"/>
          <w:marRight w:val="0"/>
          <w:marTop w:val="0"/>
          <w:marBottom w:val="0"/>
          <w:divBdr>
            <w:top w:val="none" w:sz="0" w:space="0" w:color="auto"/>
            <w:left w:val="none" w:sz="0" w:space="0" w:color="auto"/>
            <w:bottom w:val="none" w:sz="0" w:space="0" w:color="auto"/>
            <w:right w:val="none" w:sz="0" w:space="0" w:color="auto"/>
          </w:divBdr>
        </w:div>
        <w:div w:id="1664233012">
          <w:marLeft w:val="0"/>
          <w:marRight w:val="0"/>
          <w:marTop w:val="0"/>
          <w:marBottom w:val="0"/>
          <w:divBdr>
            <w:top w:val="none" w:sz="0" w:space="0" w:color="auto"/>
            <w:left w:val="none" w:sz="0" w:space="0" w:color="auto"/>
            <w:bottom w:val="none" w:sz="0" w:space="0" w:color="auto"/>
            <w:right w:val="none" w:sz="0" w:space="0" w:color="auto"/>
          </w:divBdr>
        </w:div>
        <w:div w:id="567805222">
          <w:marLeft w:val="0"/>
          <w:marRight w:val="0"/>
          <w:marTop w:val="0"/>
          <w:marBottom w:val="0"/>
          <w:divBdr>
            <w:top w:val="none" w:sz="0" w:space="0" w:color="auto"/>
            <w:left w:val="none" w:sz="0" w:space="0" w:color="auto"/>
            <w:bottom w:val="none" w:sz="0" w:space="0" w:color="auto"/>
            <w:right w:val="none" w:sz="0" w:space="0" w:color="auto"/>
          </w:divBdr>
        </w:div>
        <w:div w:id="2069647207">
          <w:marLeft w:val="0"/>
          <w:marRight w:val="0"/>
          <w:marTop w:val="0"/>
          <w:marBottom w:val="0"/>
          <w:divBdr>
            <w:top w:val="none" w:sz="0" w:space="0" w:color="auto"/>
            <w:left w:val="none" w:sz="0" w:space="0" w:color="auto"/>
            <w:bottom w:val="none" w:sz="0" w:space="0" w:color="auto"/>
            <w:right w:val="none" w:sz="0" w:space="0" w:color="auto"/>
          </w:divBdr>
        </w:div>
        <w:div w:id="1067385736">
          <w:marLeft w:val="0"/>
          <w:marRight w:val="0"/>
          <w:marTop w:val="0"/>
          <w:marBottom w:val="0"/>
          <w:divBdr>
            <w:top w:val="none" w:sz="0" w:space="0" w:color="auto"/>
            <w:left w:val="none" w:sz="0" w:space="0" w:color="auto"/>
            <w:bottom w:val="none" w:sz="0" w:space="0" w:color="auto"/>
            <w:right w:val="none" w:sz="0" w:space="0" w:color="auto"/>
          </w:divBdr>
        </w:div>
        <w:div w:id="231547039">
          <w:marLeft w:val="0"/>
          <w:marRight w:val="0"/>
          <w:marTop w:val="0"/>
          <w:marBottom w:val="0"/>
          <w:divBdr>
            <w:top w:val="none" w:sz="0" w:space="0" w:color="auto"/>
            <w:left w:val="none" w:sz="0" w:space="0" w:color="auto"/>
            <w:bottom w:val="none" w:sz="0" w:space="0" w:color="auto"/>
            <w:right w:val="none" w:sz="0" w:space="0" w:color="auto"/>
          </w:divBdr>
        </w:div>
      </w:divsChild>
    </w:div>
    <w:div w:id="739331684">
      <w:bodyDiv w:val="1"/>
      <w:marLeft w:val="0"/>
      <w:marRight w:val="0"/>
      <w:marTop w:val="0"/>
      <w:marBottom w:val="0"/>
      <w:divBdr>
        <w:top w:val="none" w:sz="0" w:space="0" w:color="auto"/>
        <w:left w:val="none" w:sz="0" w:space="0" w:color="auto"/>
        <w:bottom w:val="none" w:sz="0" w:space="0" w:color="auto"/>
        <w:right w:val="none" w:sz="0" w:space="0" w:color="auto"/>
      </w:divBdr>
    </w:div>
    <w:div w:id="791364636">
      <w:bodyDiv w:val="1"/>
      <w:marLeft w:val="0"/>
      <w:marRight w:val="0"/>
      <w:marTop w:val="0"/>
      <w:marBottom w:val="0"/>
      <w:divBdr>
        <w:top w:val="none" w:sz="0" w:space="0" w:color="auto"/>
        <w:left w:val="none" w:sz="0" w:space="0" w:color="auto"/>
        <w:bottom w:val="none" w:sz="0" w:space="0" w:color="auto"/>
        <w:right w:val="none" w:sz="0" w:space="0" w:color="auto"/>
      </w:divBdr>
    </w:div>
    <w:div w:id="1057322288">
      <w:bodyDiv w:val="1"/>
      <w:marLeft w:val="0"/>
      <w:marRight w:val="0"/>
      <w:marTop w:val="0"/>
      <w:marBottom w:val="0"/>
      <w:divBdr>
        <w:top w:val="none" w:sz="0" w:space="0" w:color="auto"/>
        <w:left w:val="none" w:sz="0" w:space="0" w:color="auto"/>
        <w:bottom w:val="none" w:sz="0" w:space="0" w:color="auto"/>
        <w:right w:val="none" w:sz="0" w:space="0" w:color="auto"/>
      </w:divBdr>
    </w:div>
    <w:div w:id="1394311096">
      <w:bodyDiv w:val="1"/>
      <w:marLeft w:val="0"/>
      <w:marRight w:val="0"/>
      <w:marTop w:val="0"/>
      <w:marBottom w:val="0"/>
      <w:divBdr>
        <w:top w:val="none" w:sz="0" w:space="0" w:color="auto"/>
        <w:left w:val="none" w:sz="0" w:space="0" w:color="auto"/>
        <w:bottom w:val="none" w:sz="0" w:space="0" w:color="auto"/>
        <w:right w:val="none" w:sz="0" w:space="0" w:color="auto"/>
      </w:divBdr>
      <w:divsChild>
        <w:div w:id="58404889">
          <w:marLeft w:val="0"/>
          <w:marRight w:val="0"/>
          <w:marTop w:val="0"/>
          <w:marBottom w:val="0"/>
          <w:divBdr>
            <w:top w:val="none" w:sz="0" w:space="0" w:color="auto"/>
            <w:left w:val="none" w:sz="0" w:space="0" w:color="auto"/>
            <w:bottom w:val="none" w:sz="0" w:space="0" w:color="auto"/>
            <w:right w:val="none" w:sz="0" w:space="0" w:color="auto"/>
          </w:divBdr>
        </w:div>
        <w:div w:id="1005061260">
          <w:marLeft w:val="0"/>
          <w:marRight w:val="0"/>
          <w:marTop w:val="0"/>
          <w:marBottom w:val="0"/>
          <w:divBdr>
            <w:top w:val="none" w:sz="0" w:space="0" w:color="auto"/>
            <w:left w:val="none" w:sz="0" w:space="0" w:color="auto"/>
            <w:bottom w:val="none" w:sz="0" w:space="0" w:color="auto"/>
            <w:right w:val="none" w:sz="0" w:space="0" w:color="auto"/>
          </w:divBdr>
        </w:div>
        <w:div w:id="1910580978">
          <w:marLeft w:val="0"/>
          <w:marRight w:val="0"/>
          <w:marTop w:val="0"/>
          <w:marBottom w:val="0"/>
          <w:divBdr>
            <w:top w:val="none" w:sz="0" w:space="0" w:color="auto"/>
            <w:left w:val="none" w:sz="0" w:space="0" w:color="auto"/>
            <w:bottom w:val="none" w:sz="0" w:space="0" w:color="auto"/>
            <w:right w:val="none" w:sz="0" w:space="0" w:color="auto"/>
          </w:divBdr>
        </w:div>
        <w:div w:id="503204264">
          <w:marLeft w:val="0"/>
          <w:marRight w:val="0"/>
          <w:marTop w:val="0"/>
          <w:marBottom w:val="0"/>
          <w:divBdr>
            <w:top w:val="none" w:sz="0" w:space="0" w:color="auto"/>
            <w:left w:val="none" w:sz="0" w:space="0" w:color="auto"/>
            <w:bottom w:val="none" w:sz="0" w:space="0" w:color="auto"/>
            <w:right w:val="none" w:sz="0" w:space="0" w:color="auto"/>
          </w:divBdr>
        </w:div>
        <w:div w:id="1224413348">
          <w:marLeft w:val="0"/>
          <w:marRight w:val="0"/>
          <w:marTop w:val="0"/>
          <w:marBottom w:val="0"/>
          <w:divBdr>
            <w:top w:val="none" w:sz="0" w:space="0" w:color="auto"/>
            <w:left w:val="none" w:sz="0" w:space="0" w:color="auto"/>
            <w:bottom w:val="none" w:sz="0" w:space="0" w:color="auto"/>
            <w:right w:val="none" w:sz="0" w:space="0" w:color="auto"/>
          </w:divBdr>
        </w:div>
        <w:div w:id="2111653951">
          <w:marLeft w:val="0"/>
          <w:marRight w:val="0"/>
          <w:marTop w:val="0"/>
          <w:marBottom w:val="0"/>
          <w:divBdr>
            <w:top w:val="none" w:sz="0" w:space="0" w:color="auto"/>
            <w:left w:val="none" w:sz="0" w:space="0" w:color="auto"/>
            <w:bottom w:val="none" w:sz="0" w:space="0" w:color="auto"/>
            <w:right w:val="none" w:sz="0" w:space="0" w:color="auto"/>
          </w:divBdr>
        </w:div>
        <w:div w:id="1001546008">
          <w:marLeft w:val="0"/>
          <w:marRight w:val="0"/>
          <w:marTop w:val="0"/>
          <w:marBottom w:val="0"/>
          <w:divBdr>
            <w:top w:val="none" w:sz="0" w:space="0" w:color="auto"/>
            <w:left w:val="none" w:sz="0" w:space="0" w:color="auto"/>
            <w:bottom w:val="none" w:sz="0" w:space="0" w:color="auto"/>
            <w:right w:val="none" w:sz="0" w:space="0" w:color="auto"/>
          </w:divBdr>
        </w:div>
        <w:div w:id="2136099673">
          <w:marLeft w:val="0"/>
          <w:marRight w:val="0"/>
          <w:marTop w:val="0"/>
          <w:marBottom w:val="0"/>
          <w:divBdr>
            <w:top w:val="none" w:sz="0" w:space="0" w:color="auto"/>
            <w:left w:val="none" w:sz="0" w:space="0" w:color="auto"/>
            <w:bottom w:val="none" w:sz="0" w:space="0" w:color="auto"/>
            <w:right w:val="none" w:sz="0" w:space="0" w:color="auto"/>
          </w:divBdr>
        </w:div>
        <w:div w:id="1129010462">
          <w:marLeft w:val="0"/>
          <w:marRight w:val="0"/>
          <w:marTop w:val="0"/>
          <w:marBottom w:val="0"/>
          <w:divBdr>
            <w:top w:val="none" w:sz="0" w:space="0" w:color="auto"/>
            <w:left w:val="none" w:sz="0" w:space="0" w:color="auto"/>
            <w:bottom w:val="none" w:sz="0" w:space="0" w:color="auto"/>
            <w:right w:val="none" w:sz="0" w:space="0" w:color="auto"/>
          </w:divBdr>
        </w:div>
        <w:div w:id="152066474">
          <w:marLeft w:val="0"/>
          <w:marRight w:val="0"/>
          <w:marTop w:val="0"/>
          <w:marBottom w:val="0"/>
          <w:divBdr>
            <w:top w:val="none" w:sz="0" w:space="0" w:color="auto"/>
            <w:left w:val="none" w:sz="0" w:space="0" w:color="auto"/>
            <w:bottom w:val="none" w:sz="0" w:space="0" w:color="auto"/>
            <w:right w:val="none" w:sz="0" w:space="0" w:color="auto"/>
          </w:divBdr>
        </w:div>
        <w:div w:id="2065324853">
          <w:marLeft w:val="0"/>
          <w:marRight w:val="0"/>
          <w:marTop w:val="0"/>
          <w:marBottom w:val="0"/>
          <w:divBdr>
            <w:top w:val="none" w:sz="0" w:space="0" w:color="auto"/>
            <w:left w:val="none" w:sz="0" w:space="0" w:color="auto"/>
            <w:bottom w:val="none" w:sz="0" w:space="0" w:color="auto"/>
            <w:right w:val="none" w:sz="0" w:space="0" w:color="auto"/>
          </w:divBdr>
        </w:div>
        <w:div w:id="564294814">
          <w:marLeft w:val="0"/>
          <w:marRight w:val="0"/>
          <w:marTop w:val="0"/>
          <w:marBottom w:val="0"/>
          <w:divBdr>
            <w:top w:val="none" w:sz="0" w:space="0" w:color="auto"/>
            <w:left w:val="none" w:sz="0" w:space="0" w:color="auto"/>
            <w:bottom w:val="none" w:sz="0" w:space="0" w:color="auto"/>
            <w:right w:val="none" w:sz="0" w:space="0" w:color="auto"/>
          </w:divBdr>
        </w:div>
        <w:div w:id="8874571">
          <w:marLeft w:val="0"/>
          <w:marRight w:val="0"/>
          <w:marTop w:val="0"/>
          <w:marBottom w:val="0"/>
          <w:divBdr>
            <w:top w:val="none" w:sz="0" w:space="0" w:color="auto"/>
            <w:left w:val="none" w:sz="0" w:space="0" w:color="auto"/>
            <w:bottom w:val="none" w:sz="0" w:space="0" w:color="auto"/>
            <w:right w:val="none" w:sz="0" w:space="0" w:color="auto"/>
          </w:divBdr>
        </w:div>
        <w:div w:id="1410925890">
          <w:marLeft w:val="0"/>
          <w:marRight w:val="0"/>
          <w:marTop w:val="0"/>
          <w:marBottom w:val="0"/>
          <w:divBdr>
            <w:top w:val="none" w:sz="0" w:space="0" w:color="auto"/>
            <w:left w:val="none" w:sz="0" w:space="0" w:color="auto"/>
            <w:bottom w:val="none" w:sz="0" w:space="0" w:color="auto"/>
            <w:right w:val="none" w:sz="0" w:space="0" w:color="auto"/>
          </w:divBdr>
        </w:div>
        <w:div w:id="1295599319">
          <w:marLeft w:val="0"/>
          <w:marRight w:val="0"/>
          <w:marTop w:val="0"/>
          <w:marBottom w:val="0"/>
          <w:divBdr>
            <w:top w:val="none" w:sz="0" w:space="0" w:color="auto"/>
            <w:left w:val="none" w:sz="0" w:space="0" w:color="auto"/>
            <w:bottom w:val="none" w:sz="0" w:space="0" w:color="auto"/>
            <w:right w:val="none" w:sz="0" w:space="0" w:color="auto"/>
          </w:divBdr>
        </w:div>
        <w:div w:id="1140877523">
          <w:marLeft w:val="0"/>
          <w:marRight w:val="0"/>
          <w:marTop w:val="0"/>
          <w:marBottom w:val="0"/>
          <w:divBdr>
            <w:top w:val="none" w:sz="0" w:space="0" w:color="auto"/>
            <w:left w:val="none" w:sz="0" w:space="0" w:color="auto"/>
            <w:bottom w:val="none" w:sz="0" w:space="0" w:color="auto"/>
            <w:right w:val="none" w:sz="0" w:space="0" w:color="auto"/>
          </w:divBdr>
        </w:div>
        <w:div w:id="465318191">
          <w:marLeft w:val="0"/>
          <w:marRight w:val="0"/>
          <w:marTop w:val="0"/>
          <w:marBottom w:val="0"/>
          <w:divBdr>
            <w:top w:val="none" w:sz="0" w:space="0" w:color="auto"/>
            <w:left w:val="none" w:sz="0" w:space="0" w:color="auto"/>
            <w:bottom w:val="none" w:sz="0" w:space="0" w:color="auto"/>
            <w:right w:val="none" w:sz="0" w:space="0" w:color="auto"/>
          </w:divBdr>
        </w:div>
        <w:div w:id="1849518529">
          <w:marLeft w:val="0"/>
          <w:marRight w:val="0"/>
          <w:marTop w:val="0"/>
          <w:marBottom w:val="0"/>
          <w:divBdr>
            <w:top w:val="none" w:sz="0" w:space="0" w:color="auto"/>
            <w:left w:val="none" w:sz="0" w:space="0" w:color="auto"/>
            <w:bottom w:val="none" w:sz="0" w:space="0" w:color="auto"/>
            <w:right w:val="none" w:sz="0" w:space="0" w:color="auto"/>
          </w:divBdr>
        </w:div>
        <w:div w:id="1203634429">
          <w:marLeft w:val="0"/>
          <w:marRight w:val="0"/>
          <w:marTop w:val="0"/>
          <w:marBottom w:val="0"/>
          <w:divBdr>
            <w:top w:val="none" w:sz="0" w:space="0" w:color="auto"/>
            <w:left w:val="none" w:sz="0" w:space="0" w:color="auto"/>
            <w:bottom w:val="none" w:sz="0" w:space="0" w:color="auto"/>
            <w:right w:val="none" w:sz="0" w:space="0" w:color="auto"/>
          </w:divBdr>
        </w:div>
        <w:div w:id="1947545033">
          <w:marLeft w:val="0"/>
          <w:marRight w:val="0"/>
          <w:marTop w:val="0"/>
          <w:marBottom w:val="0"/>
          <w:divBdr>
            <w:top w:val="none" w:sz="0" w:space="0" w:color="auto"/>
            <w:left w:val="none" w:sz="0" w:space="0" w:color="auto"/>
            <w:bottom w:val="none" w:sz="0" w:space="0" w:color="auto"/>
            <w:right w:val="none" w:sz="0" w:space="0" w:color="auto"/>
          </w:divBdr>
        </w:div>
        <w:div w:id="383991414">
          <w:marLeft w:val="0"/>
          <w:marRight w:val="0"/>
          <w:marTop w:val="0"/>
          <w:marBottom w:val="0"/>
          <w:divBdr>
            <w:top w:val="none" w:sz="0" w:space="0" w:color="auto"/>
            <w:left w:val="none" w:sz="0" w:space="0" w:color="auto"/>
            <w:bottom w:val="none" w:sz="0" w:space="0" w:color="auto"/>
            <w:right w:val="none" w:sz="0" w:space="0" w:color="auto"/>
          </w:divBdr>
        </w:div>
      </w:divsChild>
    </w:div>
    <w:div w:id="1689989083">
      <w:bodyDiv w:val="1"/>
      <w:marLeft w:val="0"/>
      <w:marRight w:val="0"/>
      <w:marTop w:val="0"/>
      <w:marBottom w:val="0"/>
      <w:divBdr>
        <w:top w:val="none" w:sz="0" w:space="0" w:color="auto"/>
        <w:left w:val="none" w:sz="0" w:space="0" w:color="auto"/>
        <w:bottom w:val="none" w:sz="0" w:space="0" w:color="auto"/>
        <w:right w:val="none" w:sz="0" w:space="0" w:color="auto"/>
      </w:divBdr>
      <w:divsChild>
        <w:div w:id="1760788081">
          <w:marLeft w:val="0"/>
          <w:marRight w:val="0"/>
          <w:marTop w:val="0"/>
          <w:marBottom w:val="0"/>
          <w:divBdr>
            <w:top w:val="none" w:sz="0" w:space="0" w:color="auto"/>
            <w:left w:val="none" w:sz="0" w:space="0" w:color="auto"/>
            <w:bottom w:val="none" w:sz="0" w:space="0" w:color="auto"/>
            <w:right w:val="none" w:sz="0" w:space="0" w:color="auto"/>
          </w:divBdr>
        </w:div>
        <w:div w:id="1961766216">
          <w:marLeft w:val="0"/>
          <w:marRight w:val="0"/>
          <w:marTop w:val="0"/>
          <w:marBottom w:val="0"/>
          <w:divBdr>
            <w:top w:val="none" w:sz="0" w:space="0" w:color="auto"/>
            <w:left w:val="none" w:sz="0" w:space="0" w:color="auto"/>
            <w:bottom w:val="none" w:sz="0" w:space="0" w:color="auto"/>
            <w:right w:val="none" w:sz="0" w:space="0" w:color="auto"/>
          </w:divBdr>
        </w:div>
        <w:div w:id="1207721613">
          <w:marLeft w:val="0"/>
          <w:marRight w:val="0"/>
          <w:marTop w:val="0"/>
          <w:marBottom w:val="0"/>
          <w:divBdr>
            <w:top w:val="none" w:sz="0" w:space="0" w:color="auto"/>
            <w:left w:val="none" w:sz="0" w:space="0" w:color="auto"/>
            <w:bottom w:val="none" w:sz="0" w:space="0" w:color="auto"/>
            <w:right w:val="none" w:sz="0" w:space="0" w:color="auto"/>
          </w:divBdr>
        </w:div>
      </w:divsChild>
    </w:div>
    <w:div w:id="1770159065">
      <w:bodyDiv w:val="1"/>
      <w:marLeft w:val="0"/>
      <w:marRight w:val="0"/>
      <w:marTop w:val="0"/>
      <w:marBottom w:val="0"/>
      <w:divBdr>
        <w:top w:val="none" w:sz="0" w:space="0" w:color="auto"/>
        <w:left w:val="none" w:sz="0" w:space="0" w:color="auto"/>
        <w:bottom w:val="none" w:sz="0" w:space="0" w:color="auto"/>
        <w:right w:val="none" w:sz="0" w:space="0" w:color="auto"/>
      </w:divBdr>
      <w:divsChild>
        <w:div w:id="1543513743">
          <w:marLeft w:val="0"/>
          <w:marRight w:val="0"/>
          <w:marTop w:val="0"/>
          <w:marBottom w:val="0"/>
          <w:divBdr>
            <w:top w:val="none" w:sz="0" w:space="0" w:color="auto"/>
            <w:left w:val="none" w:sz="0" w:space="0" w:color="auto"/>
            <w:bottom w:val="none" w:sz="0" w:space="0" w:color="auto"/>
            <w:right w:val="none" w:sz="0" w:space="0" w:color="auto"/>
          </w:divBdr>
        </w:div>
        <w:div w:id="1226185585">
          <w:marLeft w:val="0"/>
          <w:marRight w:val="0"/>
          <w:marTop w:val="0"/>
          <w:marBottom w:val="0"/>
          <w:divBdr>
            <w:top w:val="none" w:sz="0" w:space="0" w:color="auto"/>
            <w:left w:val="none" w:sz="0" w:space="0" w:color="auto"/>
            <w:bottom w:val="none" w:sz="0" w:space="0" w:color="auto"/>
            <w:right w:val="none" w:sz="0" w:space="0" w:color="auto"/>
          </w:divBdr>
        </w:div>
        <w:div w:id="1157454869">
          <w:marLeft w:val="0"/>
          <w:marRight w:val="0"/>
          <w:marTop w:val="0"/>
          <w:marBottom w:val="0"/>
          <w:divBdr>
            <w:top w:val="none" w:sz="0" w:space="0" w:color="auto"/>
            <w:left w:val="none" w:sz="0" w:space="0" w:color="auto"/>
            <w:bottom w:val="none" w:sz="0" w:space="0" w:color="auto"/>
            <w:right w:val="none" w:sz="0" w:space="0" w:color="auto"/>
          </w:divBdr>
        </w:div>
        <w:div w:id="706219998">
          <w:marLeft w:val="0"/>
          <w:marRight w:val="0"/>
          <w:marTop w:val="0"/>
          <w:marBottom w:val="0"/>
          <w:divBdr>
            <w:top w:val="none" w:sz="0" w:space="0" w:color="auto"/>
            <w:left w:val="none" w:sz="0" w:space="0" w:color="auto"/>
            <w:bottom w:val="none" w:sz="0" w:space="0" w:color="auto"/>
            <w:right w:val="none" w:sz="0" w:space="0" w:color="auto"/>
          </w:divBdr>
        </w:div>
        <w:div w:id="1096291303">
          <w:marLeft w:val="0"/>
          <w:marRight w:val="0"/>
          <w:marTop w:val="0"/>
          <w:marBottom w:val="0"/>
          <w:divBdr>
            <w:top w:val="none" w:sz="0" w:space="0" w:color="auto"/>
            <w:left w:val="none" w:sz="0" w:space="0" w:color="auto"/>
            <w:bottom w:val="none" w:sz="0" w:space="0" w:color="auto"/>
            <w:right w:val="none" w:sz="0" w:space="0" w:color="auto"/>
          </w:divBdr>
        </w:div>
        <w:div w:id="205411953">
          <w:marLeft w:val="0"/>
          <w:marRight w:val="0"/>
          <w:marTop w:val="0"/>
          <w:marBottom w:val="0"/>
          <w:divBdr>
            <w:top w:val="none" w:sz="0" w:space="0" w:color="auto"/>
            <w:left w:val="none" w:sz="0" w:space="0" w:color="auto"/>
            <w:bottom w:val="none" w:sz="0" w:space="0" w:color="auto"/>
            <w:right w:val="none" w:sz="0" w:space="0" w:color="auto"/>
          </w:divBdr>
        </w:div>
        <w:div w:id="1177694143">
          <w:marLeft w:val="0"/>
          <w:marRight w:val="0"/>
          <w:marTop w:val="0"/>
          <w:marBottom w:val="0"/>
          <w:divBdr>
            <w:top w:val="none" w:sz="0" w:space="0" w:color="auto"/>
            <w:left w:val="none" w:sz="0" w:space="0" w:color="auto"/>
            <w:bottom w:val="none" w:sz="0" w:space="0" w:color="auto"/>
            <w:right w:val="none" w:sz="0" w:space="0" w:color="auto"/>
          </w:divBdr>
        </w:div>
        <w:div w:id="1186559621">
          <w:marLeft w:val="0"/>
          <w:marRight w:val="0"/>
          <w:marTop w:val="0"/>
          <w:marBottom w:val="0"/>
          <w:divBdr>
            <w:top w:val="none" w:sz="0" w:space="0" w:color="auto"/>
            <w:left w:val="none" w:sz="0" w:space="0" w:color="auto"/>
            <w:bottom w:val="none" w:sz="0" w:space="0" w:color="auto"/>
            <w:right w:val="none" w:sz="0" w:space="0" w:color="auto"/>
          </w:divBdr>
        </w:div>
        <w:div w:id="67771485">
          <w:marLeft w:val="0"/>
          <w:marRight w:val="0"/>
          <w:marTop w:val="0"/>
          <w:marBottom w:val="0"/>
          <w:divBdr>
            <w:top w:val="none" w:sz="0" w:space="0" w:color="auto"/>
            <w:left w:val="none" w:sz="0" w:space="0" w:color="auto"/>
            <w:bottom w:val="none" w:sz="0" w:space="0" w:color="auto"/>
            <w:right w:val="none" w:sz="0" w:space="0" w:color="auto"/>
          </w:divBdr>
        </w:div>
        <w:div w:id="560946309">
          <w:marLeft w:val="0"/>
          <w:marRight w:val="0"/>
          <w:marTop w:val="0"/>
          <w:marBottom w:val="0"/>
          <w:divBdr>
            <w:top w:val="none" w:sz="0" w:space="0" w:color="auto"/>
            <w:left w:val="none" w:sz="0" w:space="0" w:color="auto"/>
            <w:bottom w:val="none" w:sz="0" w:space="0" w:color="auto"/>
            <w:right w:val="none" w:sz="0" w:space="0" w:color="auto"/>
          </w:divBdr>
        </w:div>
        <w:div w:id="2084839365">
          <w:marLeft w:val="0"/>
          <w:marRight w:val="0"/>
          <w:marTop w:val="0"/>
          <w:marBottom w:val="0"/>
          <w:divBdr>
            <w:top w:val="none" w:sz="0" w:space="0" w:color="auto"/>
            <w:left w:val="none" w:sz="0" w:space="0" w:color="auto"/>
            <w:bottom w:val="none" w:sz="0" w:space="0" w:color="auto"/>
            <w:right w:val="none" w:sz="0" w:space="0" w:color="auto"/>
          </w:divBdr>
        </w:div>
        <w:div w:id="1278759842">
          <w:marLeft w:val="0"/>
          <w:marRight w:val="0"/>
          <w:marTop w:val="0"/>
          <w:marBottom w:val="0"/>
          <w:divBdr>
            <w:top w:val="none" w:sz="0" w:space="0" w:color="auto"/>
            <w:left w:val="none" w:sz="0" w:space="0" w:color="auto"/>
            <w:bottom w:val="none" w:sz="0" w:space="0" w:color="auto"/>
            <w:right w:val="none" w:sz="0" w:space="0" w:color="auto"/>
          </w:divBdr>
        </w:div>
        <w:div w:id="499780534">
          <w:marLeft w:val="0"/>
          <w:marRight w:val="0"/>
          <w:marTop w:val="0"/>
          <w:marBottom w:val="0"/>
          <w:divBdr>
            <w:top w:val="none" w:sz="0" w:space="0" w:color="auto"/>
            <w:left w:val="none" w:sz="0" w:space="0" w:color="auto"/>
            <w:bottom w:val="none" w:sz="0" w:space="0" w:color="auto"/>
            <w:right w:val="none" w:sz="0" w:space="0" w:color="auto"/>
          </w:divBdr>
        </w:div>
        <w:div w:id="1403478851">
          <w:marLeft w:val="0"/>
          <w:marRight w:val="0"/>
          <w:marTop w:val="0"/>
          <w:marBottom w:val="0"/>
          <w:divBdr>
            <w:top w:val="none" w:sz="0" w:space="0" w:color="auto"/>
            <w:left w:val="none" w:sz="0" w:space="0" w:color="auto"/>
            <w:bottom w:val="none" w:sz="0" w:space="0" w:color="auto"/>
            <w:right w:val="none" w:sz="0" w:space="0" w:color="auto"/>
          </w:divBdr>
        </w:div>
        <w:div w:id="963851215">
          <w:marLeft w:val="0"/>
          <w:marRight w:val="0"/>
          <w:marTop w:val="0"/>
          <w:marBottom w:val="0"/>
          <w:divBdr>
            <w:top w:val="none" w:sz="0" w:space="0" w:color="auto"/>
            <w:left w:val="none" w:sz="0" w:space="0" w:color="auto"/>
            <w:bottom w:val="none" w:sz="0" w:space="0" w:color="auto"/>
            <w:right w:val="none" w:sz="0" w:space="0" w:color="auto"/>
          </w:divBdr>
        </w:div>
        <w:div w:id="745373091">
          <w:marLeft w:val="0"/>
          <w:marRight w:val="0"/>
          <w:marTop w:val="0"/>
          <w:marBottom w:val="0"/>
          <w:divBdr>
            <w:top w:val="none" w:sz="0" w:space="0" w:color="auto"/>
            <w:left w:val="none" w:sz="0" w:space="0" w:color="auto"/>
            <w:bottom w:val="none" w:sz="0" w:space="0" w:color="auto"/>
            <w:right w:val="none" w:sz="0" w:space="0" w:color="auto"/>
          </w:divBdr>
        </w:div>
        <w:div w:id="174152099">
          <w:marLeft w:val="0"/>
          <w:marRight w:val="0"/>
          <w:marTop w:val="0"/>
          <w:marBottom w:val="0"/>
          <w:divBdr>
            <w:top w:val="none" w:sz="0" w:space="0" w:color="auto"/>
            <w:left w:val="none" w:sz="0" w:space="0" w:color="auto"/>
            <w:bottom w:val="none" w:sz="0" w:space="0" w:color="auto"/>
            <w:right w:val="none" w:sz="0" w:space="0" w:color="auto"/>
          </w:divBdr>
        </w:div>
        <w:div w:id="1448116016">
          <w:marLeft w:val="0"/>
          <w:marRight w:val="0"/>
          <w:marTop w:val="0"/>
          <w:marBottom w:val="0"/>
          <w:divBdr>
            <w:top w:val="none" w:sz="0" w:space="0" w:color="auto"/>
            <w:left w:val="none" w:sz="0" w:space="0" w:color="auto"/>
            <w:bottom w:val="none" w:sz="0" w:space="0" w:color="auto"/>
            <w:right w:val="none" w:sz="0" w:space="0" w:color="auto"/>
          </w:divBdr>
        </w:div>
        <w:div w:id="148713454">
          <w:marLeft w:val="0"/>
          <w:marRight w:val="0"/>
          <w:marTop w:val="0"/>
          <w:marBottom w:val="0"/>
          <w:divBdr>
            <w:top w:val="none" w:sz="0" w:space="0" w:color="auto"/>
            <w:left w:val="none" w:sz="0" w:space="0" w:color="auto"/>
            <w:bottom w:val="none" w:sz="0" w:space="0" w:color="auto"/>
            <w:right w:val="none" w:sz="0" w:space="0" w:color="auto"/>
          </w:divBdr>
        </w:div>
        <w:div w:id="1655913299">
          <w:marLeft w:val="0"/>
          <w:marRight w:val="0"/>
          <w:marTop w:val="0"/>
          <w:marBottom w:val="0"/>
          <w:divBdr>
            <w:top w:val="none" w:sz="0" w:space="0" w:color="auto"/>
            <w:left w:val="none" w:sz="0" w:space="0" w:color="auto"/>
            <w:bottom w:val="none" w:sz="0" w:space="0" w:color="auto"/>
            <w:right w:val="none" w:sz="0" w:space="0" w:color="auto"/>
          </w:divBdr>
        </w:div>
        <w:div w:id="2073653228">
          <w:marLeft w:val="0"/>
          <w:marRight w:val="0"/>
          <w:marTop w:val="0"/>
          <w:marBottom w:val="0"/>
          <w:divBdr>
            <w:top w:val="none" w:sz="0" w:space="0" w:color="auto"/>
            <w:left w:val="none" w:sz="0" w:space="0" w:color="auto"/>
            <w:bottom w:val="none" w:sz="0" w:space="0" w:color="auto"/>
            <w:right w:val="none" w:sz="0" w:space="0" w:color="auto"/>
          </w:divBdr>
        </w:div>
      </w:divsChild>
    </w:div>
    <w:div w:id="1903329094">
      <w:bodyDiv w:val="1"/>
      <w:marLeft w:val="0"/>
      <w:marRight w:val="0"/>
      <w:marTop w:val="0"/>
      <w:marBottom w:val="0"/>
      <w:divBdr>
        <w:top w:val="none" w:sz="0" w:space="0" w:color="auto"/>
        <w:left w:val="none" w:sz="0" w:space="0" w:color="auto"/>
        <w:bottom w:val="none" w:sz="0" w:space="0" w:color="auto"/>
        <w:right w:val="none" w:sz="0" w:space="0" w:color="auto"/>
      </w:divBdr>
    </w:div>
    <w:div w:id="2040276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en.wikipedia.org/wiki/Forc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en.wikipedia.org/wiki/Transdu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D5CB1-AABE-426D-A0E4-C2C24592E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6397</Words>
  <Characters>36463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2024-09-22T08:38:00Z</dcterms:created>
  <dcterms:modified xsi:type="dcterms:W3CDTF">2024-09-22T08:38:00Z</dcterms:modified>
</cp:coreProperties>
</file>