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433019" w14:textId="77777777" w:rsidR="00D71864" w:rsidRDefault="00000000">
      <w:pPr>
        <w:jc w:val="center"/>
      </w:pPr>
      <w:r>
        <w:rPr>
          <w:b/>
          <w:sz w:val="32"/>
        </w:rPr>
        <w:t>AUTO TICKET CLASSIFICATION USING FLOW DESIGNER</w:t>
      </w:r>
    </w:p>
    <w:p w14:paraId="0998E7CE" w14:textId="77777777" w:rsidR="00D71864" w:rsidRDefault="00000000">
      <w:pPr>
        <w:jc w:val="center"/>
      </w:pPr>
      <w:r>
        <w:rPr>
          <w:b/>
          <w:sz w:val="22"/>
        </w:rPr>
        <w:t>TECHNOLOGY STACK</w:t>
      </w:r>
    </w:p>
    <w:p w14:paraId="4A019092" w14:textId="081B6310" w:rsidR="00D71864" w:rsidRDefault="00000000">
      <w:r>
        <w:rPr>
          <w:b/>
        </w:rPr>
        <w:t xml:space="preserve">Date: </w:t>
      </w:r>
      <w:r w:rsidR="00F132EA">
        <w:t>30 September</w:t>
      </w:r>
      <w:r>
        <w:t xml:space="preserve"> 2026    </w:t>
      </w:r>
      <w:r>
        <w:rPr>
          <w:b/>
        </w:rPr>
        <w:t>Team ID:</w:t>
      </w:r>
      <w:r w:rsidR="00F132EA" w:rsidRPr="00F132EA">
        <w:t xml:space="preserve"> </w:t>
      </w:r>
      <w:r w:rsidR="00F132EA" w:rsidRPr="00B477CF">
        <w:t>6ab3e8526603573ccfb3c0ff</w:t>
      </w:r>
      <w:r w:rsidR="00F132EA">
        <w:rPr>
          <w:b/>
        </w:rPr>
        <w:t xml:space="preserve"> </w:t>
      </w:r>
      <w:r>
        <w:rPr>
          <w:b/>
        </w:rPr>
        <w:t xml:space="preserve">Project Name: </w:t>
      </w:r>
      <w:r>
        <w:t>Auto Ticket Classification using Flow Designer</w:t>
      </w:r>
    </w:p>
    <w:p w14:paraId="39140200" w14:textId="77777777" w:rsidR="00D71864" w:rsidRDefault="00000000">
      <w:r>
        <w:t>The technology stack is based on the project Requirement Analysis. The project is implemented on the ServiceNow platform in the Global application scope, using Flow Designer as the no-code automation engine.</w:t>
      </w:r>
    </w:p>
    <w:p w14:paraId="4F9D8AC6" w14:textId="77777777" w:rsidR="00D71864" w:rsidRDefault="00000000">
      <w:r>
        <w:rPr>
          <w:b/>
          <w:sz w:val="24"/>
        </w:rPr>
        <w:t>Technology Stack Details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592"/>
        <w:gridCol w:w="2592"/>
        <w:gridCol w:w="2592"/>
        <w:gridCol w:w="2592"/>
      </w:tblGrid>
      <w:tr w:rsidR="00D71864" w14:paraId="259C175F" w14:textId="77777777">
        <w:trPr>
          <w:jc w:val="center"/>
        </w:trPr>
        <w:tc>
          <w:tcPr>
            <w:tcW w:w="2592" w:type="dxa"/>
            <w:shd w:val="clear" w:color="auto" w:fill="D9EAF7"/>
            <w:vAlign w:val="center"/>
          </w:tcPr>
          <w:p w14:paraId="69E1A06C" w14:textId="77777777" w:rsidR="00D71864" w:rsidRDefault="00000000">
            <w:r>
              <w:rPr>
                <w:b/>
                <w:sz w:val="18"/>
              </w:rPr>
              <w:t>S.No</w:t>
            </w:r>
          </w:p>
        </w:tc>
        <w:tc>
          <w:tcPr>
            <w:tcW w:w="2592" w:type="dxa"/>
            <w:shd w:val="clear" w:color="auto" w:fill="D9EAF7"/>
            <w:vAlign w:val="center"/>
          </w:tcPr>
          <w:p w14:paraId="0FD44EEA" w14:textId="77777777" w:rsidR="00D71864" w:rsidRDefault="00000000">
            <w:r>
              <w:rPr>
                <w:b/>
                <w:sz w:val="18"/>
              </w:rPr>
              <w:t>Architecture Component / Layer</w:t>
            </w:r>
          </w:p>
        </w:tc>
        <w:tc>
          <w:tcPr>
            <w:tcW w:w="2592" w:type="dxa"/>
            <w:shd w:val="clear" w:color="auto" w:fill="D9EAF7"/>
            <w:vAlign w:val="center"/>
          </w:tcPr>
          <w:p w14:paraId="5EE42E43" w14:textId="77777777" w:rsidR="00D71864" w:rsidRDefault="00000000">
            <w:r>
              <w:rPr>
                <w:b/>
                <w:sz w:val="18"/>
              </w:rPr>
              <w:t>Technology Chosen</w:t>
            </w:r>
          </w:p>
        </w:tc>
        <w:tc>
          <w:tcPr>
            <w:tcW w:w="2592" w:type="dxa"/>
            <w:shd w:val="clear" w:color="auto" w:fill="D9EAF7"/>
            <w:vAlign w:val="center"/>
          </w:tcPr>
          <w:p w14:paraId="72CFB693" w14:textId="77777777" w:rsidR="00D71864" w:rsidRDefault="00000000">
            <w:r>
              <w:rPr>
                <w:b/>
                <w:sz w:val="18"/>
              </w:rPr>
              <w:t>Justification / Purpose</w:t>
            </w:r>
          </w:p>
        </w:tc>
      </w:tr>
      <w:tr w:rsidR="00D71864" w14:paraId="0F9DC8A6" w14:textId="77777777">
        <w:trPr>
          <w:jc w:val="center"/>
        </w:trPr>
        <w:tc>
          <w:tcPr>
            <w:tcW w:w="2592" w:type="dxa"/>
            <w:vAlign w:val="center"/>
          </w:tcPr>
          <w:p w14:paraId="703955A0" w14:textId="77777777" w:rsidR="00D71864" w:rsidRDefault="00000000">
            <w:r>
              <w:rPr>
                <w:sz w:val="17"/>
              </w:rPr>
              <w:t>1</w:t>
            </w:r>
          </w:p>
        </w:tc>
        <w:tc>
          <w:tcPr>
            <w:tcW w:w="2592" w:type="dxa"/>
            <w:vAlign w:val="center"/>
          </w:tcPr>
          <w:p w14:paraId="6296CB37" w14:textId="77777777" w:rsidR="00D71864" w:rsidRDefault="00000000">
            <w:r>
              <w:rPr>
                <w:sz w:val="17"/>
              </w:rPr>
              <w:t>Frontend / Client-Side</w:t>
            </w:r>
          </w:p>
        </w:tc>
        <w:tc>
          <w:tcPr>
            <w:tcW w:w="2592" w:type="dxa"/>
            <w:vAlign w:val="center"/>
          </w:tcPr>
          <w:p w14:paraId="4DFEF2FE" w14:textId="77777777" w:rsidR="00D71864" w:rsidRDefault="00000000">
            <w:r>
              <w:rPr>
                <w:sz w:val="17"/>
              </w:rPr>
              <w:t>ServiceNow Platform UI / Forms</w:t>
            </w:r>
          </w:p>
        </w:tc>
        <w:tc>
          <w:tcPr>
            <w:tcW w:w="2592" w:type="dxa"/>
            <w:vAlign w:val="center"/>
          </w:tcPr>
          <w:p w14:paraId="48BCD756" w14:textId="77777777" w:rsidR="00D71864" w:rsidRDefault="00000000">
            <w:r>
              <w:rPr>
                <w:sz w:val="17"/>
              </w:rPr>
              <w:t>Provides the interface for students and teachers to create tickets using Caller and Short Description and view structured ticket fields.</w:t>
            </w:r>
          </w:p>
        </w:tc>
      </w:tr>
      <w:tr w:rsidR="00D71864" w14:paraId="2E2895B8" w14:textId="77777777">
        <w:trPr>
          <w:jc w:val="center"/>
        </w:trPr>
        <w:tc>
          <w:tcPr>
            <w:tcW w:w="2592" w:type="dxa"/>
            <w:vAlign w:val="center"/>
          </w:tcPr>
          <w:p w14:paraId="332749F1" w14:textId="77777777" w:rsidR="00D71864" w:rsidRDefault="00000000">
            <w:r>
              <w:rPr>
                <w:sz w:val="17"/>
              </w:rPr>
              <w:t>2</w:t>
            </w:r>
          </w:p>
        </w:tc>
        <w:tc>
          <w:tcPr>
            <w:tcW w:w="2592" w:type="dxa"/>
            <w:vAlign w:val="center"/>
          </w:tcPr>
          <w:p w14:paraId="054C80E4" w14:textId="77777777" w:rsidR="00D71864" w:rsidRDefault="00000000">
            <w:r>
              <w:rPr>
                <w:sz w:val="17"/>
              </w:rPr>
              <w:t>Backend / Server-Side</w:t>
            </w:r>
          </w:p>
        </w:tc>
        <w:tc>
          <w:tcPr>
            <w:tcW w:w="2592" w:type="dxa"/>
            <w:vAlign w:val="center"/>
          </w:tcPr>
          <w:p w14:paraId="62F9523D" w14:textId="77777777" w:rsidR="00D71864" w:rsidRDefault="00000000">
            <w:r>
              <w:rPr>
                <w:sz w:val="17"/>
              </w:rPr>
              <w:t>ServiceNow Flow Designer</w:t>
            </w:r>
          </w:p>
        </w:tc>
        <w:tc>
          <w:tcPr>
            <w:tcW w:w="2592" w:type="dxa"/>
            <w:vAlign w:val="center"/>
          </w:tcPr>
          <w:p w14:paraId="11D4DCD5" w14:textId="77777777" w:rsidR="00D71864" w:rsidRDefault="00000000">
            <w:r>
              <w:rPr>
                <w:sz w:val="17"/>
              </w:rPr>
              <w:t>Acts as the automation engine. It analyzes Short Description keywords, applies If / Else If classification logic, updates the record, and sends confirmation email.</w:t>
            </w:r>
          </w:p>
        </w:tc>
      </w:tr>
      <w:tr w:rsidR="00D71864" w14:paraId="5CA33B2F" w14:textId="77777777">
        <w:trPr>
          <w:jc w:val="center"/>
        </w:trPr>
        <w:tc>
          <w:tcPr>
            <w:tcW w:w="2592" w:type="dxa"/>
            <w:vAlign w:val="center"/>
          </w:tcPr>
          <w:p w14:paraId="6604927A" w14:textId="77777777" w:rsidR="00D71864" w:rsidRDefault="00000000">
            <w:r>
              <w:rPr>
                <w:sz w:val="17"/>
              </w:rPr>
              <w:t>3</w:t>
            </w:r>
          </w:p>
        </w:tc>
        <w:tc>
          <w:tcPr>
            <w:tcW w:w="2592" w:type="dxa"/>
            <w:vAlign w:val="center"/>
          </w:tcPr>
          <w:p w14:paraId="58743BF8" w14:textId="77777777" w:rsidR="00D71864" w:rsidRDefault="00000000">
            <w:r>
              <w:rPr>
                <w:sz w:val="17"/>
              </w:rPr>
              <w:t>Database / Data Storage</w:t>
            </w:r>
          </w:p>
        </w:tc>
        <w:tc>
          <w:tcPr>
            <w:tcW w:w="2592" w:type="dxa"/>
            <w:vAlign w:val="center"/>
          </w:tcPr>
          <w:p w14:paraId="7E2D7746" w14:textId="77777777" w:rsidR="00D71864" w:rsidRDefault="00000000">
            <w:r>
              <w:rPr>
                <w:sz w:val="17"/>
              </w:rPr>
              <w:t>ServiceNow Incident WorkFlow Custom Table</w:t>
            </w:r>
          </w:p>
        </w:tc>
        <w:tc>
          <w:tcPr>
            <w:tcW w:w="2592" w:type="dxa"/>
            <w:vAlign w:val="center"/>
          </w:tcPr>
          <w:p w14:paraId="3145C4FF" w14:textId="77777777" w:rsidR="00D71864" w:rsidRDefault="00000000">
            <w:r>
              <w:rPr>
                <w:sz w:val="17"/>
              </w:rPr>
              <w:t>Stores ticket information in a structured format, including INC number, Caller, Category, Subcategory, Description, State, Assigned Group, and Assigned To.</w:t>
            </w:r>
          </w:p>
        </w:tc>
      </w:tr>
      <w:tr w:rsidR="00D71864" w14:paraId="6875F371" w14:textId="77777777">
        <w:trPr>
          <w:jc w:val="center"/>
        </w:trPr>
        <w:tc>
          <w:tcPr>
            <w:tcW w:w="2592" w:type="dxa"/>
            <w:vAlign w:val="center"/>
          </w:tcPr>
          <w:p w14:paraId="7D225E06" w14:textId="77777777" w:rsidR="00D71864" w:rsidRDefault="00000000">
            <w:r>
              <w:rPr>
                <w:sz w:val="17"/>
              </w:rPr>
              <w:t>4</w:t>
            </w:r>
          </w:p>
        </w:tc>
        <w:tc>
          <w:tcPr>
            <w:tcW w:w="2592" w:type="dxa"/>
            <w:vAlign w:val="center"/>
          </w:tcPr>
          <w:p w14:paraId="2A7E1839" w14:textId="77777777" w:rsidR="00D71864" w:rsidRDefault="00000000">
            <w:r>
              <w:rPr>
                <w:sz w:val="17"/>
              </w:rPr>
              <w:t>Cloud / Hosting / Deployment</w:t>
            </w:r>
          </w:p>
        </w:tc>
        <w:tc>
          <w:tcPr>
            <w:tcW w:w="2592" w:type="dxa"/>
            <w:vAlign w:val="center"/>
          </w:tcPr>
          <w:p w14:paraId="427408EA" w14:textId="77777777" w:rsidR="00D71864" w:rsidRDefault="00000000">
            <w:r>
              <w:rPr>
                <w:sz w:val="17"/>
              </w:rPr>
              <w:t>ServiceNow Platform / Global Application Scope</w:t>
            </w:r>
          </w:p>
        </w:tc>
        <w:tc>
          <w:tcPr>
            <w:tcW w:w="2592" w:type="dxa"/>
            <w:vAlign w:val="center"/>
          </w:tcPr>
          <w:p w14:paraId="7886DA69" w14:textId="77777777" w:rsidR="00D71864" w:rsidRDefault="00000000">
            <w:r>
              <w:rPr>
                <w:sz w:val="17"/>
              </w:rPr>
              <w:t>The project is implemented on ServiceNow in the Global application scope. Project Update Set is used for capturing customizations and deployment packaging.</w:t>
            </w:r>
          </w:p>
        </w:tc>
      </w:tr>
      <w:tr w:rsidR="00D71864" w14:paraId="08DB9669" w14:textId="77777777">
        <w:trPr>
          <w:jc w:val="center"/>
        </w:trPr>
        <w:tc>
          <w:tcPr>
            <w:tcW w:w="2592" w:type="dxa"/>
            <w:vAlign w:val="center"/>
          </w:tcPr>
          <w:p w14:paraId="1009154A" w14:textId="77777777" w:rsidR="00D71864" w:rsidRDefault="00000000">
            <w:r>
              <w:rPr>
                <w:sz w:val="17"/>
              </w:rPr>
              <w:t>5</w:t>
            </w:r>
          </w:p>
        </w:tc>
        <w:tc>
          <w:tcPr>
            <w:tcW w:w="2592" w:type="dxa"/>
            <w:vAlign w:val="center"/>
          </w:tcPr>
          <w:p w14:paraId="47826630" w14:textId="77777777" w:rsidR="00D71864" w:rsidRDefault="00000000">
            <w:r>
              <w:rPr>
                <w:sz w:val="17"/>
              </w:rPr>
              <w:t>Version Control &amp; CI/CD</w:t>
            </w:r>
          </w:p>
        </w:tc>
        <w:tc>
          <w:tcPr>
            <w:tcW w:w="2592" w:type="dxa"/>
            <w:vAlign w:val="center"/>
          </w:tcPr>
          <w:p w14:paraId="70972304" w14:textId="77777777" w:rsidR="00D71864" w:rsidRDefault="00000000">
            <w:r>
              <w:rPr>
                <w:sz w:val="17"/>
              </w:rPr>
              <w:t>ServiceNow Update Set</w:t>
            </w:r>
          </w:p>
        </w:tc>
        <w:tc>
          <w:tcPr>
            <w:tcW w:w="2592" w:type="dxa"/>
            <w:vAlign w:val="center"/>
          </w:tcPr>
          <w:p w14:paraId="712739A6" w14:textId="77777777" w:rsidR="00D71864" w:rsidRDefault="00000000">
            <w:r>
              <w:rPr>
                <w:sz w:val="17"/>
              </w:rPr>
              <w:t>Captures project customizations and supports change tracking and deployment packaging for ServiceNow configuration.</w:t>
            </w:r>
          </w:p>
        </w:tc>
      </w:tr>
      <w:tr w:rsidR="00D71864" w14:paraId="3AC5A489" w14:textId="77777777">
        <w:trPr>
          <w:jc w:val="center"/>
        </w:trPr>
        <w:tc>
          <w:tcPr>
            <w:tcW w:w="2592" w:type="dxa"/>
            <w:vAlign w:val="center"/>
          </w:tcPr>
          <w:p w14:paraId="6B25EC6B" w14:textId="77777777" w:rsidR="00D71864" w:rsidRDefault="00000000">
            <w:r>
              <w:rPr>
                <w:sz w:val="17"/>
              </w:rPr>
              <w:t>6</w:t>
            </w:r>
          </w:p>
        </w:tc>
        <w:tc>
          <w:tcPr>
            <w:tcW w:w="2592" w:type="dxa"/>
            <w:vAlign w:val="center"/>
          </w:tcPr>
          <w:p w14:paraId="28EBC081" w14:textId="77777777" w:rsidR="00D71864" w:rsidRDefault="00000000">
            <w:r>
              <w:rPr>
                <w:sz w:val="17"/>
              </w:rPr>
              <w:t>Third-Party APIs / Other Tools</w:t>
            </w:r>
          </w:p>
        </w:tc>
        <w:tc>
          <w:tcPr>
            <w:tcW w:w="2592" w:type="dxa"/>
            <w:vAlign w:val="center"/>
          </w:tcPr>
          <w:p w14:paraId="7744E39C" w14:textId="77777777" w:rsidR="00D71864" w:rsidRDefault="00000000">
            <w:r>
              <w:rPr>
                <w:sz w:val="17"/>
              </w:rPr>
              <w:t>Flow Designer Send Email Action</w:t>
            </w:r>
          </w:p>
        </w:tc>
        <w:tc>
          <w:tcPr>
            <w:tcW w:w="2592" w:type="dxa"/>
            <w:vAlign w:val="center"/>
          </w:tcPr>
          <w:p w14:paraId="28DCD434" w14:textId="77777777" w:rsidR="00D71864" w:rsidRDefault="00000000">
            <w:r>
              <w:rPr>
                <w:sz w:val="17"/>
              </w:rPr>
              <w:t>Enables automatic confirmation email notification to the caller after the ticket has been classified and processed.</w:t>
            </w:r>
          </w:p>
        </w:tc>
      </w:tr>
    </w:tbl>
    <w:p w14:paraId="4B45E6D9" w14:textId="77777777" w:rsidR="00D71864" w:rsidRDefault="00D71864"/>
    <w:p w14:paraId="53B5ECD2" w14:textId="77777777" w:rsidR="00D71864" w:rsidRDefault="00000000">
      <w:r>
        <w:rPr>
          <w:b/>
          <w:sz w:val="24"/>
        </w:rPr>
        <w:t>Technology / Configuration Summary</w:t>
      </w:r>
    </w:p>
    <w:p w14:paraId="054B13E7" w14:textId="77777777" w:rsidR="00D71864" w:rsidRDefault="00000000">
      <w:pPr>
        <w:pStyle w:val="ListBullet"/>
      </w:pPr>
      <w:r>
        <w:t>Platform: ServiceNow</w:t>
      </w:r>
    </w:p>
    <w:p w14:paraId="2C472FB4" w14:textId="77777777" w:rsidR="00D71864" w:rsidRDefault="00000000">
      <w:pPr>
        <w:pStyle w:val="ListBullet"/>
      </w:pPr>
      <w:r>
        <w:t>Automation: Flow Designer</w:t>
      </w:r>
    </w:p>
    <w:p w14:paraId="41FDDB5E" w14:textId="77777777" w:rsidR="00D71864" w:rsidRDefault="00000000">
      <w:pPr>
        <w:pStyle w:val="ListBullet"/>
      </w:pPr>
      <w:r>
        <w:t>Implementation approach: No-code ServiceNow configuration</w:t>
      </w:r>
    </w:p>
    <w:p w14:paraId="42D569DC" w14:textId="77777777" w:rsidR="00D71864" w:rsidRDefault="00000000">
      <w:pPr>
        <w:pStyle w:val="ListBullet"/>
      </w:pPr>
      <w:r>
        <w:t>Storage: Incident WorkFlow custom table</w:t>
      </w:r>
    </w:p>
    <w:p w14:paraId="104AE60E" w14:textId="77777777" w:rsidR="00D71864" w:rsidRDefault="00000000">
      <w:pPr>
        <w:pStyle w:val="ListBullet"/>
      </w:pPr>
      <w:r>
        <w:t>Classification: Predefined keywords in Short Description</w:t>
      </w:r>
    </w:p>
    <w:p w14:paraId="2468655A" w14:textId="77777777" w:rsidR="00D71864" w:rsidRDefault="00000000">
      <w:pPr>
        <w:pStyle w:val="ListBullet"/>
      </w:pPr>
      <w:r>
        <w:t>Dependency: Category → Subcategory dependent choices</w:t>
      </w:r>
    </w:p>
    <w:p w14:paraId="5405055C" w14:textId="77777777" w:rsidR="00D71864" w:rsidRDefault="00000000">
      <w:pPr>
        <w:pStyle w:val="ListBullet"/>
      </w:pPr>
      <w:r>
        <w:t>Notification: Flow Designer Send Email action</w:t>
      </w:r>
    </w:p>
    <w:p w14:paraId="5FAB8831" w14:textId="77777777" w:rsidR="00D71864" w:rsidRDefault="00000000">
      <w:pPr>
        <w:pStyle w:val="ListBullet"/>
      </w:pPr>
      <w:r>
        <w:t>Change tracking and deployment: Project Update Set</w:t>
      </w:r>
    </w:p>
    <w:p w14:paraId="52949D9C" w14:textId="77777777" w:rsidR="00D71864" w:rsidRDefault="00000000">
      <w:r>
        <w:rPr>
          <w:b/>
          <w:sz w:val="24"/>
        </w:rPr>
        <w:t>Project Scope Supported by the Technology</w:t>
      </w:r>
    </w:p>
    <w:p w14:paraId="2A6F5366" w14:textId="77777777" w:rsidR="00D71864" w:rsidRDefault="00000000">
      <w:pPr>
        <w:pStyle w:val="ListBullet"/>
      </w:pPr>
      <w:r>
        <w:lastRenderedPageBreak/>
        <w:t>Incident WorkFlow custom table for ticket storage.</w:t>
      </w:r>
    </w:p>
    <w:p w14:paraId="0BDF2ED9" w14:textId="77777777" w:rsidR="00D71864" w:rsidRDefault="00000000">
      <w:pPr>
        <w:pStyle w:val="ListBullet"/>
      </w:pPr>
      <w:r>
        <w:t>Required ticket fields and choice values.</w:t>
      </w:r>
    </w:p>
    <w:p w14:paraId="0C14F68E" w14:textId="77777777" w:rsidR="00D71864" w:rsidRDefault="00000000">
      <w:pPr>
        <w:pStyle w:val="ListBullet"/>
      </w:pPr>
      <w:r>
        <w:t>Category–Subcategory dependent field configuration.</w:t>
      </w:r>
    </w:p>
    <w:p w14:paraId="1B435026" w14:textId="77777777" w:rsidR="00D71864" w:rsidRDefault="00000000">
      <w:pPr>
        <w:pStyle w:val="ListBullet"/>
      </w:pPr>
      <w:r>
        <w:t>Keyword-based classification using Flow Designer.</w:t>
      </w:r>
    </w:p>
    <w:p w14:paraId="00667BE1" w14:textId="77777777" w:rsidR="00D71864" w:rsidRDefault="00000000">
      <w:pPr>
        <w:pStyle w:val="ListBullet"/>
      </w:pPr>
      <w:r>
        <w:t>Automatic caller email confirmation.</w:t>
      </w:r>
    </w:p>
    <w:p w14:paraId="76AB1172" w14:textId="77777777" w:rsidR="00D71864" w:rsidRDefault="00000000">
      <w:pPr>
        <w:pStyle w:val="ListBullet"/>
      </w:pPr>
      <w:r>
        <w:t>Testing and validation of the end-to-end workflow.</w:t>
      </w:r>
    </w:p>
    <w:p w14:paraId="1BC930CA" w14:textId="77777777" w:rsidR="00D71864" w:rsidRDefault="00000000">
      <w:pPr>
        <w:pStyle w:val="ListBullet"/>
      </w:pPr>
      <w:r>
        <w:t>Update Set based change tracking and deployment packaging.</w:t>
      </w:r>
    </w:p>
    <w:sectPr w:rsidR="00D71864" w:rsidSect="00034616">
      <w:footerReference w:type="default" r:id="rId8"/>
      <w:pgSz w:w="12240" w:h="15840"/>
      <w:pgMar w:top="936" w:right="936" w:bottom="936" w:left="936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4A91D19" w14:textId="77777777" w:rsidR="00742C12" w:rsidRDefault="00742C12">
      <w:pPr>
        <w:spacing w:after="0" w:line="240" w:lineRule="auto"/>
      </w:pPr>
      <w:r>
        <w:separator/>
      </w:r>
    </w:p>
  </w:endnote>
  <w:endnote w:type="continuationSeparator" w:id="0">
    <w:p w14:paraId="29F2EF32" w14:textId="77777777" w:rsidR="00742C12" w:rsidRDefault="00742C1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992639" w14:textId="77777777" w:rsidR="00D71864" w:rsidRDefault="00000000">
    <w:pPr>
      <w:pStyle w:val="Footer"/>
      <w:jc w:val="center"/>
    </w:pPr>
    <w:r>
      <w:rPr>
        <w:sz w:val="16"/>
      </w:rPr>
      <w:t>Auto Ticket Classification using Flow Designer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913C33" w14:textId="77777777" w:rsidR="00742C12" w:rsidRDefault="00742C12">
      <w:pPr>
        <w:spacing w:after="0" w:line="240" w:lineRule="auto"/>
      </w:pPr>
      <w:r>
        <w:separator/>
      </w:r>
    </w:p>
  </w:footnote>
  <w:footnote w:type="continuationSeparator" w:id="0">
    <w:p w14:paraId="4FE1B84A" w14:textId="77777777" w:rsidR="00742C12" w:rsidRDefault="00742C1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35260172">
    <w:abstractNumId w:val="8"/>
  </w:num>
  <w:num w:numId="2" w16cid:durableId="1145396090">
    <w:abstractNumId w:val="6"/>
  </w:num>
  <w:num w:numId="3" w16cid:durableId="298535293">
    <w:abstractNumId w:val="5"/>
  </w:num>
  <w:num w:numId="4" w16cid:durableId="2074505028">
    <w:abstractNumId w:val="4"/>
  </w:num>
  <w:num w:numId="5" w16cid:durableId="670134932">
    <w:abstractNumId w:val="7"/>
  </w:num>
  <w:num w:numId="6" w16cid:durableId="1306007021">
    <w:abstractNumId w:val="3"/>
  </w:num>
  <w:num w:numId="7" w16cid:durableId="1742368296">
    <w:abstractNumId w:val="2"/>
  </w:num>
  <w:num w:numId="8" w16cid:durableId="34234288">
    <w:abstractNumId w:val="1"/>
  </w:num>
  <w:num w:numId="9" w16cid:durableId="113718419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713106"/>
    <w:rsid w:val="00742C12"/>
    <w:rsid w:val="00AA1D8D"/>
    <w:rsid w:val="00B47730"/>
    <w:rsid w:val="00CB0664"/>
    <w:rsid w:val="00D71864"/>
    <w:rsid w:val="00F132E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D7A5DA1"/>
  <w14:defaultImageDpi w14:val="300"/>
  <w15:docId w15:val="{73B4FCF1-E65B-4A8E-95E3-E7FEF82AB2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370</Words>
  <Characters>2115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2481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S0834369</cp:lastModifiedBy>
  <cp:revision>2</cp:revision>
  <dcterms:created xsi:type="dcterms:W3CDTF">2013-12-23T23:15:00Z</dcterms:created>
  <dcterms:modified xsi:type="dcterms:W3CDTF">2026-09-30T07:06:00Z</dcterms:modified>
  <cp:category/>
</cp:coreProperties>
</file>