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571"/>
        <w:gridCol w:w="4007"/>
        <w:gridCol w:w="3322"/>
        <w:gridCol w:w="2073"/>
      </w:tblGrid>
      <w:tr w:rsidR="00CA726C" w:rsidTr="00624202">
        <w:trPr>
          <w:trHeight w:val="307"/>
        </w:trPr>
        <w:tc>
          <w:tcPr>
            <w:tcW w:w="1571" w:type="dxa"/>
            <w:vAlign w:val="center"/>
          </w:tcPr>
          <w:p w:rsidR="00CA726C" w:rsidRDefault="00CA726C" w:rsidP="00624202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007" w:type="dxa"/>
            <w:vAlign w:val="center"/>
          </w:tcPr>
          <w:p w:rsidR="00CA726C" w:rsidRDefault="00CA726C" w:rsidP="00624202">
            <w:pPr>
              <w:jc w:val="center"/>
            </w:pPr>
            <w:r>
              <w:rPr>
                <w:rFonts w:hint="eastAsia"/>
              </w:rPr>
              <w:t>所需输入</w:t>
            </w:r>
          </w:p>
        </w:tc>
        <w:tc>
          <w:tcPr>
            <w:tcW w:w="3322" w:type="dxa"/>
            <w:vAlign w:val="center"/>
          </w:tcPr>
          <w:p w:rsidR="00CA726C" w:rsidRDefault="00CA726C" w:rsidP="00624202">
            <w:pPr>
              <w:jc w:val="center"/>
            </w:pPr>
            <w:r>
              <w:rPr>
                <w:rFonts w:hint="eastAsia"/>
              </w:rPr>
              <w:t>生成方法</w:t>
            </w:r>
          </w:p>
        </w:tc>
        <w:tc>
          <w:tcPr>
            <w:tcW w:w="2073" w:type="dxa"/>
            <w:vAlign w:val="center"/>
          </w:tcPr>
          <w:p w:rsidR="00CA726C" w:rsidRDefault="00CA726C" w:rsidP="00624202">
            <w:pPr>
              <w:jc w:val="center"/>
            </w:pPr>
            <w:r>
              <w:rPr>
                <w:rFonts w:hint="eastAsia"/>
              </w:rPr>
              <w:t>适用场合</w:t>
            </w:r>
          </w:p>
        </w:tc>
      </w:tr>
      <w:tr w:rsidR="003B0E54" w:rsidTr="00624202">
        <w:trPr>
          <w:trHeight w:val="1980"/>
        </w:trPr>
        <w:tc>
          <w:tcPr>
            <w:tcW w:w="1571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穷举模式</w:t>
            </w:r>
          </w:p>
        </w:tc>
        <w:tc>
          <w:tcPr>
            <w:tcW w:w="4007" w:type="dxa"/>
            <w:vAlign w:val="center"/>
          </w:tcPr>
          <w:tbl>
            <w:tblPr>
              <w:tblStyle w:val="a5"/>
              <w:tblW w:w="3715" w:type="dxa"/>
              <w:tblInd w:w="32" w:type="dxa"/>
              <w:tblLook w:val="04A0"/>
            </w:tblPr>
            <w:tblGrid>
              <w:gridCol w:w="1856"/>
              <w:gridCol w:w="1859"/>
            </w:tblGrid>
            <w:tr w:rsidR="00CA726C" w:rsidTr="006F578A">
              <w:trPr>
                <w:trHeight w:val="1295"/>
              </w:trPr>
              <w:tc>
                <w:tcPr>
                  <w:tcW w:w="1856" w:type="dxa"/>
                  <w:vAlign w:val="center"/>
                </w:tcPr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字符集选择</w:t>
                  </w:r>
                </w:p>
              </w:tc>
              <w:tc>
                <w:tcPr>
                  <w:tcW w:w="1859" w:type="dxa"/>
                  <w:vAlign w:val="center"/>
                </w:tcPr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abc</w:t>
                  </w:r>
                </w:p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ABC</w:t>
                  </w:r>
                </w:p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012</w:t>
                  </w:r>
                </w:p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CA726C" w:rsidTr="006F578A">
              <w:trPr>
                <w:trHeight w:val="655"/>
              </w:trPr>
              <w:tc>
                <w:tcPr>
                  <w:tcW w:w="1856" w:type="dxa"/>
                  <w:vAlign w:val="center"/>
                </w:tcPr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字符串长度</w:t>
                  </w:r>
                </w:p>
              </w:tc>
              <w:tc>
                <w:tcPr>
                  <w:tcW w:w="1859" w:type="dxa"/>
                  <w:vAlign w:val="center"/>
                </w:tcPr>
                <w:p w:rsidR="00CA726C" w:rsidRDefault="00CA726C" w:rsidP="00624202">
                  <w:pPr>
                    <w:jc w:val="center"/>
                  </w:pPr>
                </w:p>
              </w:tc>
            </w:tr>
          </w:tbl>
          <w:p w:rsidR="003B0E54" w:rsidRDefault="003B0E54" w:rsidP="00624202">
            <w:pPr>
              <w:jc w:val="center"/>
            </w:pPr>
          </w:p>
        </w:tc>
        <w:tc>
          <w:tcPr>
            <w:tcW w:w="3322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foreach</w:t>
            </w:r>
            <w:r>
              <w:rPr>
                <w:rFonts w:hint="eastAsia"/>
              </w:rPr>
              <w:t>循环</w:t>
            </w:r>
          </w:p>
        </w:tc>
        <w:tc>
          <w:tcPr>
            <w:tcW w:w="2073" w:type="dxa"/>
            <w:vAlign w:val="center"/>
          </w:tcPr>
          <w:p w:rsidR="003B0E54" w:rsidRDefault="003B0E54" w:rsidP="00624202">
            <w:pPr>
              <w:jc w:val="center"/>
            </w:pPr>
          </w:p>
        </w:tc>
      </w:tr>
      <w:tr w:rsidR="00624202" w:rsidTr="00624202">
        <w:trPr>
          <w:trHeight w:val="512"/>
        </w:trPr>
        <w:tc>
          <w:tcPr>
            <w:tcW w:w="1571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生日穷举</w:t>
            </w:r>
          </w:p>
        </w:tc>
        <w:tc>
          <w:tcPr>
            <w:tcW w:w="4007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起始年月日</w:t>
            </w:r>
          </w:p>
        </w:tc>
        <w:tc>
          <w:tcPr>
            <w:tcW w:w="3322" w:type="dxa"/>
            <w:vAlign w:val="center"/>
          </w:tcPr>
          <w:p w:rsidR="003B0E54" w:rsidRDefault="003B0E54" w:rsidP="00624202">
            <w:pPr>
              <w:jc w:val="center"/>
            </w:pPr>
          </w:p>
        </w:tc>
        <w:tc>
          <w:tcPr>
            <w:tcW w:w="2073" w:type="dxa"/>
            <w:vAlign w:val="center"/>
          </w:tcPr>
          <w:p w:rsidR="003B0E54" w:rsidRDefault="003B0E54" w:rsidP="00624202">
            <w:pPr>
              <w:jc w:val="center"/>
            </w:pPr>
          </w:p>
        </w:tc>
      </w:tr>
      <w:tr w:rsidR="003B0E54" w:rsidTr="00624202">
        <w:trPr>
          <w:trHeight w:val="2272"/>
        </w:trPr>
        <w:tc>
          <w:tcPr>
            <w:tcW w:w="1571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自定义字符串变化</w:t>
            </w:r>
          </w:p>
        </w:tc>
        <w:tc>
          <w:tcPr>
            <w:tcW w:w="4007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变化方式，见生成方式</w:t>
            </w:r>
          </w:p>
        </w:tc>
        <w:tc>
          <w:tcPr>
            <w:tcW w:w="3322" w:type="dxa"/>
            <w:vAlign w:val="center"/>
          </w:tcPr>
          <w:tbl>
            <w:tblPr>
              <w:tblStyle w:val="a5"/>
              <w:tblW w:w="0" w:type="auto"/>
              <w:tblLook w:val="04A0"/>
            </w:tblPr>
            <w:tblGrid>
              <w:gridCol w:w="1278"/>
              <w:gridCol w:w="1818"/>
            </w:tblGrid>
            <w:tr w:rsidR="00CA726C" w:rsidTr="00F55B42">
              <w:trPr>
                <w:trHeight w:val="629"/>
              </w:trPr>
              <w:tc>
                <w:tcPr>
                  <w:tcW w:w="1288" w:type="dxa"/>
                  <w:vAlign w:val="center"/>
                </w:tcPr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自身重复连接</w:t>
                  </w:r>
                </w:p>
              </w:tc>
              <w:tc>
                <w:tcPr>
                  <w:tcW w:w="1830" w:type="dxa"/>
                  <w:vAlign w:val="center"/>
                </w:tcPr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ab</w:t>
                  </w:r>
                  <w:r>
                    <w:rPr>
                      <w:rFonts w:hint="eastAsia"/>
                    </w:rPr>
                    <w:t>—》</w:t>
                  </w:r>
                  <w:r>
                    <w:rPr>
                      <w:rFonts w:hint="eastAsia"/>
                    </w:rPr>
                    <w:t>abab</w:t>
                  </w:r>
                </w:p>
              </w:tc>
            </w:tr>
            <w:tr w:rsidR="00CA726C" w:rsidTr="00F55B42">
              <w:trPr>
                <w:trHeight w:val="952"/>
              </w:trPr>
              <w:tc>
                <w:tcPr>
                  <w:tcW w:w="1288" w:type="dxa"/>
                  <w:vAlign w:val="center"/>
                </w:tcPr>
                <w:p w:rsidR="00CA726C" w:rsidRDefault="00CA726C" w:rsidP="00624202">
                  <w:pPr>
                    <w:jc w:val="center"/>
                  </w:pPr>
                  <w:r>
                    <w:rPr>
                      <w:rFonts w:hint="eastAsia"/>
                    </w:rPr>
                    <w:t>与弱口令的连接</w:t>
                  </w:r>
                </w:p>
              </w:tc>
              <w:tc>
                <w:tcPr>
                  <w:tcW w:w="1830" w:type="dxa"/>
                  <w:vAlign w:val="center"/>
                </w:tcPr>
                <w:p w:rsidR="00CA726C" w:rsidRDefault="00F55B42" w:rsidP="00624202">
                  <w:pPr>
                    <w:jc w:val="center"/>
                  </w:pPr>
                  <w:r>
                    <w:rPr>
                      <w:rFonts w:hint="eastAsia"/>
                    </w:rPr>
                    <w:t>ab</w:t>
                  </w:r>
                  <w:r>
                    <w:rPr>
                      <w:rFonts w:hint="eastAsia"/>
                    </w:rPr>
                    <w:t>—》</w:t>
                  </w:r>
                  <w:r>
                    <w:rPr>
                      <w:rFonts w:hint="eastAsia"/>
                    </w:rPr>
                    <w:t>ab123</w:t>
                  </w:r>
                </w:p>
              </w:tc>
            </w:tr>
            <w:tr w:rsidR="00CA726C" w:rsidTr="00F55B42">
              <w:trPr>
                <w:trHeight w:val="645"/>
              </w:trPr>
              <w:tc>
                <w:tcPr>
                  <w:tcW w:w="1288" w:type="dxa"/>
                  <w:vAlign w:val="center"/>
                </w:tcPr>
                <w:p w:rsidR="00CA726C" w:rsidRDefault="00F55B42" w:rsidP="00624202">
                  <w:pPr>
                    <w:jc w:val="center"/>
                  </w:pPr>
                  <w:r>
                    <w:rPr>
                      <w:rFonts w:hint="eastAsia"/>
                    </w:rPr>
                    <w:t>自身</w:t>
                  </w:r>
                  <w:r w:rsidR="00CA726C">
                    <w:rPr>
                      <w:rFonts w:hint="eastAsia"/>
                    </w:rPr>
                    <w:t>笛卡尔积</w:t>
                  </w:r>
                </w:p>
              </w:tc>
              <w:tc>
                <w:tcPr>
                  <w:tcW w:w="1830" w:type="dxa"/>
                  <w:vAlign w:val="center"/>
                </w:tcPr>
                <w:p w:rsidR="00CA726C" w:rsidRDefault="00CA726C" w:rsidP="00624202">
                  <w:pPr>
                    <w:jc w:val="center"/>
                  </w:pPr>
                </w:p>
              </w:tc>
            </w:tr>
          </w:tbl>
          <w:p w:rsidR="003B0E54" w:rsidRPr="00CA726C" w:rsidRDefault="003B0E54" w:rsidP="00624202">
            <w:pPr>
              <w:jc w:val="center"/>
            </w:pPr>
          </w:p>
        </w:tc>
        <w:tc>
          <w:tcPr>
            <w:tcW w:w="2073" w:type="dxa"/>
            <w:vAlign w:val="center"/>
          </w:tcPr>
          <w:p w:rsidR="003B0E54" w:rsidRDefault="003B0E54" w:rsidP="00624202">
            <w:pPr>
              <w:jc w:val="center"/>
            </w:pPr>
          </w:p>
        </w:tc>
      </w:tr>
      <w:tr w:rsidR="00624202" w:rsidTr="00624202">
        <w:trPr>
          <w:trHeight w:val="629"/>
        </w:trPr>
        <w:tc>
          <w:tcPr>
            <w:tcW w:w="1571" w:type="dxa"/>
            <w:vAlign w:val="center"/>
          </w:tcPr>
          <w:p w:rsidR="003B0E54" w:rsidRDefault="008F0CB8" w:rsidP="00624202">
            <w:pPr>
              <w:jc w:val="center"/>
            </w:pPr>
            <w:r>
              <w:rPr>
                <w:rFonts w:hint="eastAsia"/>
              </w:rPr>
              <w:t>字典集操作</w:t>
            </w:r>
          </w:p>
        </w:tc>
        <w:tc>
          <w:tcPr>
            <w:tcW w:w="4007" w:type="dxa"/>
            <w:vAlign w:val="center"/>
          </w:tcPr>
          <w:p w:rsidR="003B0E54" w:rsidRDefault="008F0CB8" w:rsidP="00624202">
            <w:pPr>
              <w:jc w:val="center"/>
            </w:pPr>
            <w:r>
              <w:rPr>
                <w:rFonts w:hint="eastAsia"/>
              </w:rPr>
              <w:t>两个字典文件，操作类型</w:t>
            </w:r>
          </w:p>
        </w:tc>
        <w:tc>
          <w:tcPr>
            <w:tcW w:w="3322" w:type="dxa"/>
            <w:vAlign w:val="center"/>
          </w:tcPr>
          <w:p w:rsidR="003B0E54" w:rsidRDefault="00F55B42" w:rsidP="00624202">
            <w:pPr>
              <w:jc w:val="center"/>
            </w:pPr>
            <w:r>
              <w:rPr>
                <w:rFonts w:hint="eastAsia"/>
              </w:rPr>
              <w:t>笛卡尔积</w:t>
            </w:r>
          </w:p>
        </w:tc>
        <w:tc>
          <w:tcPr>
            <w:tcW w:w="2073" w:type="dxa"/>
            <w:vAlign w:val="center"/>
          </w:tcPr>
          <w:p w:rsidR="003B0E54" w:rsidRDefault="003B0E54" w:rsidP="00624202">
            <w:pPr>
              <w:jc w:val="center"/>
            </w:pPr>
          </w:p>
        </w:tc>
      </w:tr>
      <w:tr w:rsidR="00624202" w:rsidTr="00624202">
        <w:trPr>
          <w:trHeight w:val="998"/>
        </w:trPr>
        <w:tc>
          <w:tcPr>
            <w:tcW w:w="1571" w:type="dxa"/>
            <w:vAlign w:val="center"/>
          </w:tcPr>
          <w:p w:rsidR="003B0E54" w:rsidRDefault="008F0CB8" w:rsidP="00624202">
            <w:pPr>
              <w:jc w:val="center"/>
            </w:pPr>
            <w:r>
              <w:rPr>
                <w:rFonts w:hint="eastAsia"/>
              </w:rPr>
              <w:t>字典编辑</w:t>
            </w:r>
          </w:p>
        </w:tc>
        <w:tc>
          <w:tcPr>
            <w:tcW w:w="4007" w:type="dxa"/>
            <w:vAlign w:val="center"/>
          </w:tcPr>
          <w:p w:rsidR="003B0E54" w:rsidRDefault="008F0CB8" w:rsidP="00624202">
            <w:pPr>
              <w:jc w:val="center"/>
            </w:pPr>
            <w:r>
              <w:rPr>
                <w:rFonts w:hint="eastAsia"/>
              </w:rPr>
              <w:t>字典文件，编辑方法</w:t>
            </w:r>
          </w:p>
        </w:tc>
        <w:tc>
          <w:tcPr>
            <w:tcW w:w="3322" w:type="dxa"/>
            <w:vAlign w:val="center"/>
          </w:tcPr>
          <w:tbl>
            <w:tblPr>
              <w:tblStyle w:val="a5"/>
              <w:tblW w:w="0" w:type="auto"/>
              <w:tblInd w:w="32" w:type="dxa"/>
              <w:tblLook w:val="04A0"/>
            </w:tblPr>
            <w:tblGrid>
              <w:gridCol w:w="2415"/>
            </w:tblGrid>
            <w:tr w:rsidR="008F0CB8" w:rsidTr="006F578A">
              <w:trPr>
                <w:trHeight w:val="322"/>
              </w:trPr>
              <w:tc>
                <w:tcPr>
                  <w:tcW w:w="2415" w:type="dxa"/>
                  <w:vAlign w:val="center"/>
                </w:tcPr>
                <w:p w:rsidR="008F0CB8" w:rsidRDefault="008F0CB8" w:rsidP="00624202">
                  <w:pPr>
                    <w:jc w:val="center"/>
                  </w:pPr>
                  <w:r>
                    <w:rPr>
                      <w:rFonts w:hint="eastAsia"/>
                    </w:rPr>
                    <w:t>加头，加尾</w:t>
                  </w:r>
                </w:p>
              </w:tc>
            </w:tr>
            <w:tr w:rsidR="008F0CB8" w:rsidTr="006F578A">
              <w:trPr>
                <w:trHeight w:val="322"/>
              </w:trPr>
              <w:tc>
                <w:tcPr>
                  <w:tcW w:w="2415" w:type="dxa"/>
                  <w:vAlign w:val="center"/>
                </w:tcPr>
                <w:p w:rsidR="008F0CB8" w:rsidRDefault="008F0CB8" w:rsidP="00624202">
                  <w:pPr>
                    <w:jc w:val="center"/>
                  </w:pPr>
                  <w:r>
                    <w:rPr>
                      <w:rFonts w:hint="eastAsia"/>
                    </w:rPr>
                    <w:t>替换</w:t>
                  </w:r>
                </w:p>
              </w:tc>
            </w:tr>
            <w:tr w:rsidR="008F0CB8" w:rsidTr="006F578A">
              <w:trPr>
                <w:trHeight w:val="338"/>
              </w:trPr>
              <w:tc>
                <w:tcPr>
                  <w:tcW w:w="2415" w:type="dxa"/>
                  <w:vAlign w:val="center"/>
                </w:tcPr>
                <w:p w:rsidR="008F0CB8" w:rsidRDefault="008F0CB8" w:rsidP="00624202">
                  <w:pPr>
                    <w:jc w:val="center"/>
                  </w:pPr>
                </w:p>
              </w:tc>
            </w:tr>
          </w:tbl>
          <w:p w:rsidR="003B0E54" w:rsidRDefault="003B0E54" w:rsidP="00624202">
            <w:pPr>
              <w:jc w:val="center"/>
            </w:pPr>
          </w:p>
        </w:tc>
        <w:tc>
          <w:tcPr>
            <w:tcW w:w="2073" w:type="dxa"/>
            <w:vAlign w:val="center"/>
          </w:tcPr>
          <w:p w:rsidR="00F55B42" w:rsidRDefault="00F55B42" w:rsidP="00624202">
            <w:pPr>
              <w:jc w:val="center"/>
            </w:pPr>
            <w:r>
              <w:rPr>
                <w:rFonts w:hint="eastAsia"/>
              </w:rPr>
              <w:t>生成电话号码</w:t>
            </w:r>
          </w:p>
          <w:p w:rsidR="003B0E54" w:rsidRDefault="008F0CB8" w:rsidP="00624202">
            <w:pPr>
              <w:jc w:val="center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URL</w:t>
            </w:r>
          </w:p>
          <w:p w:rsidR="008F0CB8" w:rsidRDefault="008F0CB8" w:rsidP="00624202">
            <w:pPr>
              <w:jc w:val="center"/>
            </w:pPr>
            <w:r>
              <w:rPr>
                <w:rFonts w:hint="eastAsia"/>
              </w:rPr>
              <w:t>生成邮箱地址</w:t>
            </w:r>
          </w:p>
          <w:p w:rsidR="008F0CB8" w:rsidRDefault="008F0CB8" w:rsidP="00624202">
            <w:pPr>
              <w:jc w:val="center"/>
            </w:pPr>
            <w:r>
              <w:rPr>
                <w:rFonts w:hint="eastAsia"/>
              </w:rPr>
              <w:t>生成域名</w:t>
            </w:r>
          </w:p>
        </w:tc>
      </w:tr>
      <w:tr w:rsidR="003B0E54" w:rsidTr="00624202">
        <w:trPr>
          <w:trHeight w:val="967"/>
        </w:trPr>
        <w:tc>
          <w:tcPr>
            <w:tcW w:w="1571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常见字典</w:t>
            </w:r>
          </w:p>
        </w:tc>
        <w:tc>
          <w:tcPr>
            <w:tcW w:w="4007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选择采用何种字典</w:t>
            </w:r>
          </w:p>
        </w:tc>
        <w:tc>
          <w:tcPr>
            <w:tcW w:w="3322" w:type="dxa"/>
            <w:vAlign w:val="center"/>
          </w:tcPr>
          <w:p w:rsidR="003B0E54" w:rsidRDefault="00CA726C" w:rsidP="00624202">
            <w:pPr>
              <w:jc w:val="center"/>
            </w:pPr>
            <w:r>
              <w:rPr>
                <w:rFonts w:hint="eastAsia"/>
              </w:rPr>
              <w:t>弱口令</w:t>
            </w:r>
          </w:p>
          <w:p w:rsidR="00CA726C" w:rsidRDefault="00CA726C" w:rsidP="00624202">
            <w:pPr>
              <w:jc w:val="center"/>
            </w:pPr>
            <w:r>
              <w:rPr>
                <w:rFonts w:hint="eastAsia"/>
              </w:rPr>
              <w:t>英文单词列表</w:t>
            </w:r>
          </w:p>
          <w:p w:rsidR="00CA726C" w:rsidRDefault="00CA726C" w:rsidP="00624202">
            <w:pPr>
              <w:jc w:val="center"/>
            </w:pPr>
            <w:r>
              <w:rPr>
                <w:rFonts w:hint="eastAsia"/>
              </w:rPr>
              <w:t>单字汉语拼音列表</w:t>
            </w:r>
          </w:p>
        </w:tc>
        <w:tc>
          <w:tcPr>
            <w:tcW w:w="2073" w:type="dxa"/>
            <w:vAlign w:val="center"/>
          </w:tcPr>
          <w:p w:rsidR="003B0E54" w:rsidRDefault="003B0E54" w:rsidP="00624202">
            <w:pPr>
              <w:jc w:val="center"/>
            </w:pPr>
          </w:p>
        </w:tc>
      </w:tr>
      <w:tr w:rsidR="002327B2" w:rsidTr="00624202">
        <w:trPr>
          <w:trHeight w:val="967"/>
        </w:trPr>
        <w:tc>
          <w:tcPr>
            <w:tcW w:w="1571" w:type="dxa"/>
            <w:vAlign w:val="center"/>
          </w:tcPr>
          <w:p w:rsidR="002327B2" w:rsidRDefault="002327B2" w:rsidP="00624202">
            <w:pPr>
              <w:jc w:val="center"/>
            </w:pPr>
            <w:r>
              <w:rPr>
                <w:rFonts w:hint="eastAsia"/>
              </w:rPr>
              <w:t>傻瓜模式</w:t>
            </w:r>
          </w:p>
        </w:tc>
        <w:tc>
          <w:tcPr>
            <w:tcW w:w="4007" w:type="dxa"/>
            <w:vAlign w:val="center"/>
          </w:tcPr>
          <w:p w:rsidR="002327B2" w:rsidRDefault="002327B2" w:rsidP="00624202">
            <w:pPr>
              <w:jc w:val="center"/>
            </w:pPr>
            <w:r>
              <w:rPr>
                <w:rFonts w:hint="eastAsia"/>
              </w:rPr>
              <w:t>自定义字符串集</w:t>
            </w:r>
          </w:p>
        </w:tc>
        <w:tc>
          <w:tcPr>
            <w:tcW w:w="3322" w:type="dxa"/>
            <w:vAlign w:val="center"/>
          </w:tcPr>
          <w:p w:rsidR="002327B2" w:rsidRDefault="002327B2" w:rsidP="00624202">
            <w:pPr>
              <w:jc w:val="center"/>
            </w:pPr>
          </w:p>
        </w:tc>
        <w:tc>
          <w:tcPr>
            <w:tcW w:w="2073" w:type="dxa"/>
            <w:vAlign w:val="center"/>
          </w:tcPr>
          <w:p w:rsidR="002327B2" w:rsidRDefault="002327B2" w:rsidP="00624202">
            <w:pPr>
              <w:jc w:val="center"/>
            </w:pPr>
            <w:r>
              <w:rPr>
                <w:rFonts w:hint="eastAsia"/>
              </w:rPr>
              <w:t>一键生成最可能的密码集合</w:t>
            </w:r>
          </w:p>
        </w:tc>
      </w:tr>
    </w:tbl>
    <w:p w:rsidR="000E2746" w:rsidRDefault="000E2746" w:rsidP="000E2746">
      <w:pPr>
        <w:widowControl/>
        <w:jc w:val="left"/>
      </w:pPr>
    </w:p>
    <w:p w:rsidR="000E2746" w:rsidRDefault="000E2746">
      <w:pPr>
        <w:widowControl/>
        <w:jc w:val="left"/>
      </w:pPr>
      <w:r>
        <w:br w:type="page"/>
      </w:r>
    </w:p>
    <w:tbl>
      <w:tblPr>
        <w:tblStyle w:val="a5"/>
        <w:tblpPr w:leftFromText="180" w:rightFromText="180" w:vertAnchor="text" w:horzAnchor="margin" w:tblpY="170"/>
        <w:tblW w:w="0" w:type="auto"/>
        <w:tblLook w:val="04A0"/>
      </w:tblPr>
      <w:tblGrid>
        <w:gridCol w:w="3662"/>
        <w:gridCol w:w="3663"/>
        <w:gridCol w:w="3663"/>
      </w:tblGrid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tabPage Text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TabPage Name</w:t>
            </w: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rPr>
                <w:rFonts w:hint="eastAsia"/>
              </w:rPr>
              <w:t>快速生成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t>tpFastMode</w:t>
            </w: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rPr>
                <w:rFonts w:hint="eastAsia"/>
              </w:rPr>
              <w:t>字符穷举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t>tpCharsMode</w:t>
            </w: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rPr>
                <w:rFonts w:hint="eastAsia"/>
              </w:rPr>
              <w:t>核心字符串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t>tpStrMode</w:t>
            </w: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rPr>
                <w:rFonts w:hint="eastAsia"/>
              </w:rPr>
              <w:t>生日模式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t>tpBitrhMode</w:t>
            </w: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rPr>
                <w:rFonts w:hint="eastAsia"/>
              </w:rPr>
              <w:t>字典组合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t>tpDictCom</w:t>
            </w: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rPr>
                <w:rFonts w:hint="eastAsia"/>
              </w:rPr>
              <w:t>字典编辑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t>tpDictEdit</w:t>
            </w: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rPr>
                <w:rFonts w:hint="eastAsia"/>
              </w:rPr>
              <w:t>常见字典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  <w:r w:rsidRPr="005356CF">
              <w:t>tpCommonDict</w:t>
            </w: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</w:p>
        </w:tc>
      </w:tr>
      <w:tr w:rsidR="005D571A" w:rsidTr="005D571A">
        <w:tc>
          <w:tcPr>
            <w:tcW w:w="3662" w:type="dxa"/>
          </w:tcPr>
          <w:p w:rsidR="005D571A" w:rsidRDefault="005D571A" w:rsidP="005D571A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5D571A">
            <w:pPr>
              <w:widowControl/>
              <w:jc w:val="left"/>
            </w:pPr>
          </w:p>
        </w:tc>
      </w:tr>
    </w:tbl>
    <w:p w:rsidR="000E2746" w:rsidRDefault="000E2746" w:rsidP="000E2746">
      <w:pPr>
        <w:widowControl/>
        <w:jc w:val="left"/>
      </w:pPr>
    </w:p>
    <w:p w:rsidR="000E2746" w:rsidRDefault="000E2746" w:rsidP="000E2746">
      <w:pPr>
        <w:widowControl/>
        <w:jc w:val="left"/>
        <w:rPr>
          <w:rFonts w:hint="eastAsia"/>
        </w:rPr>
      </w:pPr>
    </w:p>
    <w:tbl>
      <w:tblPr>
        <w:tblStyle w:val="a5"/>
        <w:tblpPr w:leftFromText="180" w:rightFromText="180" w:vertAnchor="text" w:horzAnchor="margin" w:tblpY="170"/>
        <w:tblW w:w="0" w:type="auto"/>
        <w:tblLook w:val="04A0"/>
      </w:tblPr>
      <w:tblGrid>
        <w:gridCol w:w="3662"/>
        <w:gridCol w:w="3663"/>
        <w:gridCol w:w="3663"/>
      </w:tblGrid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  <w:r>
              <w:rPr>
                <w:rFonts w:hint="eastAsia"/>
              </w:rPr>
              <w:t>类作用</w:t>
            </w: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  <w:r>
              <w:rPr>
                <w:rFonts w:hint="eastAsia"/>
              </w:rPr>
              <w:t>类名称</w:t>
            </w: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  <w:r>
              <w:rPr>
                <w:rFonts w:hint="eastAsia"/>
              </w:rPr>
              <w:t>主要方法及作用</w:t>
            </w: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  <w:tr w:rsidR="005D571A" w:rsidTr="009B4AD6">
        <w:tc>
          <w:tcPr>
            <w:tcW w:w="3662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  <w:tc>
          <w:tcPr>
            <w:tcW w:w="3663" w:type="dxa"/>
          </w:tcPr>
          <w:p w:rsidR="005D571A" w:rsidRDefault="005D571A" w:rsidP="009B4AD6">
            <w:pPr>
              <w:widowControl/>
              <w:jc w:val="left"/>
            </w:pPr>
          </w:p>
        </w:tc>
      </w:tr>
    </w:tbl>
    <w:p w:rsidR="005D571A" w:rsidRDefault="005D571A" w:rsidP="000E2746">
      <w:pPr>
        <w:widowControl/>
        <w:jc w:val="left"/>
      </w:pPr>
    </w:p>
    <w:p w:rsidR="0016056C" w:rsidRDefault="0016056C" w:rsidP="000E2746">
      <w:pPr>
        <w:widowControl/>
        <w:jc w:val="left"/>
      </w:pPr>
      <w:r>
        <w:rPr>
          <w:rFonts w:hint="eastAsia"/>
        </w:rPr>
        <w:t>界面设计：</w:t>
      </w:r>
      <w:r w:rsidRPr="0016056C">
        <w:rPr>
          <w:rFonts w:hint="eastAsia"/>
        </w:rPr>
        <w:t>1.label</w:t>
      </w:r>
      <w:r w:rsidRPr="0016056C">
        <w:rPr>
          <w:rFonts w:hint="eastAsia"/>
        </w:rPr>
        <w:t>字体为小四号，按钮字体为四号</w:t>
      </w:r>
    </w:p>
    <w:p w:rsidR="005356CF" w:rsidRDefault="005D571A" w:rsidP="000E2746">
      <w:pPr>
        <w:widowControl/>
        <w:jc w:val="left"/>
        <w:rPr>
          <w:rFonts w:hint="eastAsia"/>
        </w:rPr>
      </w:pPr>
      <w:r>
        <w:rPr>
          <w:rFonts w:hint="eastAsia"/>
        </w:rPr>
        <w:t>各个模块</w:t>
      </w:r>
      <w:r>
        <w:rPr>
          <w:rFonts w:hint="eastAsia"/>
        </w:rPr>
        <w:t>UI</w:t>
      </w:r>
      <w:r>
        <w:rPr>
          <w:rFonts w:hint="eastAsia"/>
        </w:rPr>
        <w:t>及功能设计：</w:t>
      </w:r>
    </w:p>
    <w:p w:rsidR="005D571A" w:rsidRDefault="005D571A" w:rsidP="000E2746">
      <w:pPr>
        <w:widowControl/>
        <w:jc w:val="left"/>
        <w:rPr>
          <w:rFonts w:hint="eastAsia"/>
        </w:rPr>
      </w:pPr>
      <w:r>
        <w:rPr>
          <w:rFonts w:hint="eastAsia"/>
        </w:rPr>
        <w:t>核心字符串：</w:t>
      </w:r>
    </w:p>
    <w:p w:rsidR="005D571A" w:rsidRPr="005D571A" w:rsidRDefault="005D571A" w:rsidP="005D571A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一个文本区域，存放信息，支持复制、粘贴和文本导入，一个</w:t>
      </w:r>
      <w:r>
        <w:rPr>
          <w:rFonts w:hint="eastAsia"/>
        </w:rPr>
        <w:t>comboBox</w:t>
      </w:r>
      <w:r>
        <w:rPr>
          <w:rFonts w:hint="eastAsia"/>
        </w:rPr>
        <w:t>控制大小写是否转化，自身合成模式（双串组合，三串组合）和常见字典组合模式。</w:t>
      </w:r>
    </w:p>
    <w:p w:rsidR="005356CF" w:rsidRPr="000E2746" w:rsidRDefault="005356CF" w:rsidP="000E2746">
      <w:pPr>
        <w:widowControl/>
        <w:jc w:val="left"/>
      </w:pPr>
    </w:p>
    <w:sectPr w:rsidR="005356CF" w:rsidRPr="000E2746" w:rsidSect="001C404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728" w:rsidRDefault="00151728" w:rsidP="003B0E54">
      <w:r>
        <w:separator/>
      </w:r>
    </w:p>
  </w:endnote>
  <w:endnote w:type="continuationSeparator" w:id="1">
    <w:p w:rsidR="00151728" w:rsidRDefault="00151728" w:rsidP="003B0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728" w:rsidRDefault="00151728" w:rsidP="003B0E54">
      <w:r>
        <w:separator/>
      </w:r>
    </w:p>
  </w:footnote>
  <w:footnote w:type="continuationSeparator" w:id="1">
    <w:p w:rsidR="00151728" w:rsidRDefault="00151728" w:rsidP="003B0E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2257"/>
    <w:multiLevelType w:val="hybridMultilevel"/>
    <w:tmpl w:val="56F43F9C"/>
    <w:lvl w:ilvl="0" w:tplc="2018C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E54"/>
    <w:rsid w:val="000E2746"/>
    <w:rsid w:val="00151728"/>
    <w:rsid w:val="0016056C"/>
    <w:rsid w:val="001C4045"/>
    <w:rsid w:val="002327B2"/>
    <w:rsid w:val="00380A2C"/>
    <w:rsid w:val="003B0E54"/>
    <w:rsid w:val="003C5DF2"/>
    <w:rsid w:val="003E3A4F"/>
    <w:rsid w:val="00403DE6"/>
    <w:rsid w:val="005356CF"/>
    <w:rsid w:val="005D571A"/>
    <w:rsid w:val="00624202"/>
    <w:rsid w:val="006F578A"/>
    <w:rsid w:val="008F0CB8"/>
    <w:rsid w:val="00A35D69"/>
    <w:rsid w:val="00AD7E81"/>
    <w:rsid w:val="00B53BAA"/>
    <w:rsid w:val="00CA726C"/>
    <w:rsid w:val="00DD1701"/>
    <w:rsid w:val="00F37024"/>
    <w:rsid w:val="00F5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E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E54"/>
    <w:rPr>
      <w:sz w:val="18"/>
      <w:szCs w:val="18"/>
    </w:rPr>
  </w:style>
  <w:style w:type="table" w:styleId="a5">
    <w:name w:val="Table Grid"/>
    <w:basedOn w:val="a1"/>
    <w:uiPriority w:val="59"/>
    <w:rsid w:val="003B0E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3B0E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List Paragraph"/>
    <w:basedOn w:val="a"/>
    <w:uiPriority w:val="34"/>
    <w:qFormat/>
    <w:rsid w:val="005D57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</Words>
  <Characters>561</Characters>
  <Application>Microsoft Office Word</Application>
  <DocSecurity>0</DocSecurity>
  <Lines>4</Lines>
  <Paragraphs>1</Paragraphs>
  <ScaleCrop>false</ScaleCrop>
  <Company> 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周稀饭</dc:creator>
  <cp:keywords/>
  <dc:description/>
  <cp:lastModifiedBy>周稀饭</cp:lastModifiedBy>
  <cp:revision>12</cp:revision>
  <dcterms:created xsi:type="dcterms:W3CDTF">2010-09-01T16:53:00Z</dcterms:created>
  <dcterms:modified xsi:type="dcterms:W3CDTF">2010-09-11T14:42:00Z</dcterms:modified>
</cp:coreProperties>
</file>