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75F08" w14:textId="15BB8A66" w:rsidR="00674339" w:rsidRDefault="00FE11D8" w:rsidP="00674339">
      <w:pPr>
        <w:pStyle w:val="Heading2"/>
        <w:jc w:val="center"/>
      </w:pPr>
      <w:r w:rsidRPr="00674339">
        <w:t>Culturing of Dethiobacter alkaliphilus</w:t>
      </w:r>
    </w:p>
    <w:p w14:paraId="56B92832" w14:textId="77777777" w:rsidR="00674339" w:rsidRPr="00674339" w:rsidRDefault="00674339" w:rsidP="00674339"/>
    <w:p w14:paraId="4B659B98" w14:textId="334214D0" w:rsidR="008730D8" w:rsidRPr="00FE11D8" w:rsidRDefault="00FE11D8" w:rsidP="00FE11D8">
      <w:pPr>
        <w:jc w:val="both"/>
        <w:rPr>
          <w:rFonts w:cstheme="minorHAnsi"/>
          <w:color w:val="131413"/>
        </w:rPr>
      </w:pPr>
      <w:r w:rsidRPr="00FE11D8">
        <w:rPr>
          <w:rFonts w:cstheme="minorHAnsi"/>
          <w:color w:val="131413"/>
        </w:rPr>
        <w:t>Strain AHT1T was grown anaerobically at 30 °C in Na carbonate buffered mineral medium (22 g/L Na2CO3,</w:t>
      </w:r>
      <w:r>
        <w:rPr>
          <w:rFonts w:cstheme="minorHAnsi"/>
          <w:color w:val="131413"/>
        </w:rPr>
        <w:t xml:space="preserve"> </w:t>
      </w:r>
      <w:r w:rsidRPr="00FE11D8">
        <w:rPr>
          <w:rFonts w:cstheme="minorHAnsi"/>
          <w:color w:val="131413"/>
        </w:rPr>
        <w:t>8 g/L NaHCO3, 6 g/L NaCl, 1 g/L K2HPO4) with a pH of 10 and 0.6 M total Na+. Additionally, 4 mM NH4Cl, 1 mM MgCl2 x 6H2O and 1 mlL−1 trace element solution were added [18]. After sterilization, acetate serving</w:t>
      </w:r>
      <w:r>
        <w:rPr>
          <w:rFonts w:cstheme="minorHAnsi"/>
          <w:color w:val="131413"/>
        </w:rPr>
        <w:t xml:space="preserve"> </w:t>
      </w:r>
      <w:r w:rsidRPr="00FE11D8">
        <w:rPr>
          <w:rFonts w:cstheme="minorHAnsi"/>
          <w:color w:val="131413"/>
        </w:rPr>
        <w:t xml:space="preserve">as </w:t>
      </w:r>
      <w:r>
        <w:rPr>
          <w:rFonts w:cstheme="minorHAnsi"/>
          <w:color w:val="131413"/>
        </w:rPr>
        <w:t xml:space="preserve">a </w:t>
      </w:r>
      <w:r w:rsidRPr="00FE11D8">
        <w:rPr>
          <w:rFonts w:cstheme="minorHAnsi"/>
          <w:color w:val="131413"/>
        </w:rPr>
        <w:t>carbon source (2 mM) and thiosulfate (20 mM) the electron</w:t>
      </w:r>
      <w:r>
        <w:rPr>
          <w:rFonts w:cstheme="minorHAnsi"/>
          <w:color w:val="131413"/>
        </w:rPr>
        <w:t>-a</w:t>
      </w:r>
      <w:r w:rsidRPr="00FE11D8">
        <w:rPr>
          <w:rFonts w:cstheme="minorHAnsi"/>
          <w:color w:val="131413"/>
        </w:rPr>
        <w:t xml:space="preserve">cceptor, were also added to the medium. The culture (2 L) was grown in a 10 L bottle mounted on a magnetic stirrer whereby the headspace (8 L) was replaced by 100% (v/v) H2, at 0.5 Bar </w:t>
      </w:r>
      <w:r>
        <w:rPr>
          <w:rFonts w:cstheme="minorHAnsi"/>
          <w:color w:val="131413"/>
        </w:rPr>
        <w:t>o</w:t>
      </w:r>
      <w:r w:rsidRPr="00FE11D8">
        <w:rPr>
          <w:rFonts w:cstheme="minorHAnsi"/>
          <w:color w:val="131413"/>
        </w:rPr>
        <w:t xml:space="preserve">verpressure, acting as the electron-donor. </w:t>
      </w:r>
    </w:p>
    <w:p w14:paraId="7CE158B5" w14:textId="74B29FA2" w:rsidR="00FE11D8" w:rsidRPr="00CF1CA1" w:rsidRDefault="00FE11D8" w:rsidP="00FE11D8">
      <w:pPr>
        <w:rPr>
          <w:rFonts w:cstheme="minorHAnsi"/>
          <w:color w:val="131413"/>
          <w:u w:val="single"/>
        </w:rPr>
      </w:pPr>
      <w:r w:rsidRPr="00CF1CA1">
        <w:rPr>
          <w:rFonts w:cstheme="minorHAnsi"/>
          <w:color w:val="131413"/>
          <w:u w:val="single"/>
        </w:rPr>
        <w:t xml:space="preserve">Preparation of Na carbonated buffer mineral medium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FE11D8" w:rsidRPr="00FE11D8" w14:paraId="56E4668C" w14:textId="77777777" w:rsidTr="00AE1914">
        <w:tc>
          <w:tcPr>
            <w:tcW w:w="3681" w:type="dxa"/>
            <w:shd w:val="clear" w:color="auto" w:fill="D9E2F3" w:themeFill="accent1" w:themeFillTint="33"/>
          </w:tcPr>
          <w:p w14:paraId="2B58AC4B" w14:textId="09281960" w:rsidR="00FE11D8" w:rsidRPr="00FE11D8" w:rsidRDefault="00AE1914" w:rsidP="00FE11D8">
            <w:pPr>
              <w:rPr>
                <w:rFonts w:cstheme="minorHAnsi"/>
              </w:rPr>
            </w:pPr>
            <w:r>
              <w:rPr>
                <w:rFonts w:cstheme="minorHAnsi"/>
              </w:rPr>
              <w:t>Compound</w:t>
            </w:r>
          </w:p>
        </w:tc>
        <w:tc>
          <w:tcPr>
            <w:tcW w:w="5335" w:type="dxa"/>
            <w:shd w:val="clear" w:color="auto" w:fill="D9E2F3" w:themeFill="accent1" w:themeFillTint="33"/>
          </w:tcPr>
          <w:p w14:paraId="03D67F75" w14:textId="5ED2D601" w:rsidR="00FE11D8" w:rsidRPr="00FE11D8" w:rsidRDefault="00FE11D8" w:rsidP="00FE11D8">
            <w:pPr>
              <w:rPr>
                <w:rFonts w:cstheme="minorHAnsi"/>
              </w:rPr>
            </w:pPr>
            <w:r w:rsidRPr="00FE11D8">
              <w:rPr>
                <w:rFonts w:cstheme="minorHAnsi"/>
              </w:rPr>
              <w:t>Weight (g/L)</w:t>
            </w:r>
          </w:p>
        </w:tc>
      </w:tr>
      <w:tr w:rsidR="00FE11D8" w:rsidRPr="00FE11D8" w14:paraId="4CD3D2FB" w14:textId="77777777" w:rsidTr="00AE1914">
        <w:tc>
          <w:tcPr>
            <w:tcW w:w="3681" w:type="dxa"/>
          </w:tcPr>
          <w:p w14:paraId="133EE7CC" w14:textId="75D84CCB" w:rsidR="00FE11D8" w:rsidRPr="00FE11D8" w:rsidRDefault="00FE11D8" w:rsidP="00FE11D8">
            <w:pPr>
              <w:rPr>
                <w:rFonts w:cstheme="minorHAnsi"/>
              </w:rPr>
            </w:pPr>
            <w:r w:rsidRPr="00FE11D8">
              <w:rPr>
                <w:rFonts w:cstheme="minorHAnsi"/>
                <w:color w:val="131413"/>
              </w:rPr>
              <w:t>Na</w:t>
            </w:r>
            <w:r w:rsidRPr="0071273F">
              <w:rPr>
                <w:rFonts w:cstheme="minorHAnsi"/>
                <w:color w:val="131413"/>
                <w:vertAlign w:val="subscript"/>
              </w:rPr>
              <w:t>2</w:t>
            </w:r>
            <w:r w:rsidRPr="00FE11D8">
              <w:rPr>
                <w:rFonts w:cstheme="minorHAnsi"/>
                <w:color w:val="131413"/>
              </w:rPr>
              <w:t>CO</w:t>
            </w:r>
            <w:r w:rsidRPr="0071273F">
              <w:rPr>
                <w:rFonts w:cstheme="minorHAnsi"/>
                <w:color w:val="131413"/>
                <w:vertAlign w:val="subscript"/>
              </w:rPr>
              <w:t>3</w:t>
            </w:r>
          </w:p>
        </w:tc>
        <w:tc>
          <w:tcPr>
            <w:tcW w:w="5335" w:type="dxa"/>
          </w:tcPr>
          <w:p w14:paraId="6F4F35E7" w14:textId="6A4FD9C5" w:rsidR="00FE11D8" w:rsidRPr="00FE11D8" w:rsidRDefault="00FE11D8" w:rsidP="00FE11D8">
            <w:pPr>
              <w:rPr>
                <w:rFonts w:cstheme="minorHAnsi"/>
              </w:rPr>
            </w:pPr>
            <w:r w:rsidRPr="00FE11D8">
              <w:rPr>
                <w:rFonts w:cstheme="minorHAnsi"/>
                <w:color w:val="131413"/>
              </w:rPr>
              <w:t>22</w:t>
            </w:r>
          </w:p>
        </w:tc>
      </w:tr>
      <w:tr w:rsidR="00FE11D8" w:rsidRPr="00FE11D8" w14:paraId="0F297840" w14:textId="77777777" w:rsidTr="00AE1914">
        <w:tc>
          <w:tcPr>
            <w:tcW w:w="3681" w:type="dxa"/>
          </w:tcPr>
          <w:p w14:paraId="7551CEF5" w14:textId="1D2C2393" w:rsidR="00FE11D8" w:rsidRPr="00FE11D8" w:rsidRDefault="00FE11D8" w:rsidP="00FE11D8">
            <w:pPr>
              <w:rPr>
                <w:rFonts w:cstheme="minorHAnsi"/>
              </w:rPr>
            </w:pPr>
            <w:r w:rsidRPr="00FE11D8">
              <w:rPr>
                <w:rFonts w:cstheme="minorHAnsi"/>
                <w:color w:val="131413"/>
              </w:rPr>
              <w:t>NaHCO</w:t>
            </w:r>
            <w:r w:rsidRPr="0071273F">
              <w:rPr>
                <w:rFonts w:cstheme="minorHAnsi"/>
                <w:color w:val="131413"/>
                <w:vertAlign w:val="subscript"/>
              </w:rPr>
              <w:t>3</w:t>
            </w:r>
          </w:p>
        </w:tc>
        <w:tc>
          <w:tcPr>
            <w:tcW w:w="5335" w:type="dxa"/>
          </w:tcPr>
          <w:p w14:paraId="5E7D7CCC" w14:textId="297F6EC5" w:rsidR="00FE11D8" w:rsidRPr="00FE11D8" w:rsidRDefault="00FE11D8" w:rsidP="00FE11D8">
            <w:pPr>
              <w:rPr>
                <w:rFonts w:cstheme="minorHAnsi"/>
              </w:rPr>
            </w:pPr>
            <w:r w:rsidRPr="00FE11D8">
              <w:rPr>
                <w:rFonts w:cstheme="minorHAnsi"/>
                <w:color w:val="131413"/>
              </w:rPr>
              <w:t>8</w:t>
            </w:r>
          </w:p>
        </w:tc>
      </w:tr>
      <w:tr w:rsidR="00FE11D8" w:rsidRPr="00FE11D8" w14:paraId="562CAC28" w14:textId="77777777" w:rsidTr="00AE1914">
        <w:tc>
          <w:tcPr>
            <w:tcW w:w="3681" w:type="dxa"/>
          </w:tcPr>
          <w:p w14:paraId="44F6F66F" w14:textId="7A011E30" w:rsidR="00FE11D8" w:rsidRPr="00FE11D8" w:rsidRDefault="00FE11D8" w:rsidP="00FE11D8">
            <w:pPr>
              <w:rPr>
                <w:rFonts w:cstheme="minorHAnsi"/>
              </w:rPr>
            </w:pPr>
            <w:r w:rsidRPr="00FE11D8">
              <w:rPr>
                <w:rFonts w:cstheme="minorHAnsi"/>
                <w:color w:val="131413"/>
              </w:rPr>
              <w:t>NaCl</w:t>
            </w:r>
          </w:p>
        </w:tc>
        <w:tc>
          <w:tcPr>
            <w:tcW w:w="5335" w:type="dxa"/>
          </w:tcPr>
          <w:p w14:paraId="5158C93B" w14:textId="753F46B8" w:rsidR="00FE11D8" w:rsidRPr="00FE11D8" w:rsidRDefault="00FE11D8" w:rsidP="00FE11D8">
            <w:pPr>
              <w:rPr>
                <w:rFonts w:cstheme="minorHAnsi"/>
              </w:rPr>
            </w:pPr>
            <w:r w:rsidRPr="00FE11D8">
              <w:rPr>
                <w:rFonts w:cstheme="minorHAnsi"/>
                <w:color w:val="131413"/>
              </w:rPr>
              <w:t>6</w:t>
            </w:r>
          </w:p>
        </w:tc>
      </w:tr>
      <w:tr w:rsidR="00FE11D8" w:rsidRPr="00FE11D8" w14:paraId="1E0A1439" w14:textId="77777777" w:rsidTr="00AE1914">
        <w:tc>
          <w:tcPr>
            <w:tcW w:w="3681" w:type="dxa"/>
          </w:tcPr>
          <w:p w14:paraId="55727EE5" w14:textId="5C397516" w:rsidR="00FE11D8" w:rsidRPr="00FE11D8" w:rsidRDefault="00FE11D8" w:rsidP="00FE11D8">
            <w:pPr>
              <w:rPr>
                <w:rFonts w:cstheme="minorHAnsi"/>
                <w:color w:val="131413"/>
              </w:rPr>
            </w:pPr>
            <w:r w:rsidRPr="00FE11D8">
              <w:rPr>
                <w:rFonts w:cstheme="minorHAnsi"/>
                <w:color w:val="131413"/>
              </w:rPr>
              <w:t>K</w:t>
            </w:r>
            <w:r w:rsidRPr="0071273F">
              <w:rPr>
                <w:rFonts w:cstheme="minorHAnsi"/>
                <w:color w:val="131413"/>
                <w:vertAlign w:val="subscript"/>
              </w:rPr>
              <w:t>2</w:t>
            </w:r>
            <w:r w:rsidRPr="00FE11D8">
              <w:rPr>
                <w:rFonts w:cstheme="minorHAnsi"/>
                <w:color w:val="131413"/>
              </w:rPr>
              <w:t>HPO</w:t>
            </w:r>
            <w:r w:rsidRPr="0071273F">
              <w:rPr>
                <w:rFonts w:cstheme="minorHAnsi"/>
                <w:color w:val="131413"/>
                <w:vertAlign w:val="subscript"/>
              </w:rPr>
              <w:t>4</w:t>
            </w:r>
          </w:p>
        </w:tc>
        <w:tc>
          <w:tcPr>
            <w:tcW w:w="5335" w:type="dxa"/>
          </w:tcPr>
          <w:p w14:paraId="247B020B" w14:textId="03B69957" w:rsidR="00FE11D8" w:rsidRPr="00FE11D8" w:rsidRDefault="00FE11D8" w:rsidP="00FE11D8">
            <w:pPr>
              <w:rPr>
                <w:rFonts w:cstheme="minorHAnsi"/>
                <w:color w:val="131413"/>
              </w:rPr>
            </w:pPr>
            <w:r w:rsidRPr="00FE11D8">
              <w:rPr>
                <w:rFonts w:cstheme="minorHAnsi"/>
                <w:color w:val="131413"/>
              </w:rPr>
              <w:t>1</w:t>
            </w:r>
          </w:p>
        </w:tc>
      </w:tr>
    </w:tbl>
    <w:p w14:paraId="03A30E67" w14:textId="3E6BE9B4" w:rsidR="00FE11D8" w:rsidRDefault="00FE11D8" w:rsidP="00FE11D8">
      <w:pPr>
        <w:rPr>
          <w:rFonts w:cstheme="minorHAnsi"/>
        </w:rPr>
      </w:pPr>
    </w:p>
    <w:p w14:paraId="7BAFC98F" w14:textId="36DE0475" w:rsidR="00CF1CA1" w:rsidRPr="00D97E90" w:rsidRDefault="00CF1CA1" w:rsidP="0071273F">
      <w:pPr>
        <w:rPr>
          <w:rFonts w:cstheme="minorHAnsi"/>
          <w:u w:val="single"/>
        </w:rPr>
      </w:pPr>
      <w:r w:rsidRPr="00D97E90">
        <w:rPr>
          <w:rFonts w:cstheme="minorHAnsi"/>
          <w:u w:val="single"/>
        </w:rPr>
        <w:t>Additional trace element 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22195B" w14:paraId="62198BEF" w14:textId="77777777" w:rsidTr="00A5216E">
        <w:tc>
          <w:tcPr>
            <w:tcW w:w="3681" w:type="dxa"/>
            <w:shd w:val="clear" w:color="auto" w:fill="D9E2F3" w:themeFill="accent1" w:themeFillTint="33"/>
          </w:tcPr>
          <w:p w14:paraId="45C2C0A7" w14:textId="6C7635E5" w:rsidR="0022195B" w:rsidRDefault="00AE1914" w:rsidP="0022195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Compound </w:t>
            </w:r>
          </w:p>
        </w:tc>
        <w:tc>
          <w:tcPr>
            <w:tcW w:w="5335" w:type="dxa"/>
            <w:shd w:val="clear" w:color="auto" w:fill="D9E2F3" w:themeFill="accent1" w:themeFillTint="33"/>
          </w:tcPr>
          <w:p w14:paraId="5B658E86" w14:textId="46EF3699" w:rsidR="0022195B" w:rsidRDefault="0022195B" w:rsidP="0022195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Converted </w:t>
            </w:r>
            <w:r w:rsidR="00C711E2">
              <w:rPr>
                <w:rFonts w:cstheme="minorHAnsi"/>
              </w:rPr>
              <w:t>measurement</w:t>
            </w:r>
            <w:r>
              <w:rPr>
                <w:rFonts w:cstheme="minorHAnsi"/>
              </w:rPr>
              <w:t xml:space="preserve"> </w:t>
            </w:r>
          </w:p>
        </w:tc>
      </w:tr>
      <w:tr w:rsidR="0022195B" w14:paraId="6C56BE45" w14:textId="77777777" w:rsidTr="00A5216E">
        <w:tc>
          <w:tcPr>
            <w:tcW w:w="3681" w:type="dxa"/>
          </w:tcPr>
          <w:p w14:paraId="51F940DD" w14:textId="77777777" w:rsidR="0071273F" w:rsidRPr="0071273F" w:rsidRDefault="0071273F" w:rsidP="0071273F">
            <w:pPr>
              <w:rPr>
                <w:rFonts w:cstheme="minorHAnsi"/>
              </w:rPr>
            </w:pPr>
            <w:r w:rsidRPr="0071273F">
              <w:rPr>
                <w:rFonts w:cstheme="minorHAnsi"/>
                <w:color w:val="131413"/>
              </w:rPr>
              <w:t>4 mM NH</w:t>
            </w:r>
            <w:r w:rsidRPr="0071273F">
              <w:rPr>
                <w:rFonts w:cstheme="minorHAnsi"/>
                <w:color w:val="131413"/>
                <w:vertAlign w:val="subscript"/>
              </w:rPr>
              <w:t>4</w:t>
            </w:r>
            <w:r w:rsidRPr="0071273F">
              <w:rPr>
                <w:rFonts w:cstheme="minorHAnsi"/>
                <w:color w:val="131413"/>
              </w:rPr>
              <w:t>Cl</w:t>
            </w:r>
          </w:p>
          <w:p w14:paraId="091A4730" w14:textId="77777777" w:rsidR="0022195B" w:rsidRDefault="0022195B" w:rsidP="0022195B">
            <w:pPr>
              <w:rPr>
                <w:rFonts w:cstheme="minorHAnsi"/>
              </w:rPr>
            </w:pPr>
          </w:p>
        </w:tc>
        <w:tc>
          <w:tcPr>
            <w:tcW w:w="5335" w:type="dxa"/>
          </w:tcPr>
          <w:p w14:paraId="7D924E2C" w14:textId="77777777" w:rsidR="0022195B" w:rsidRDefault="0071273F" w:rsidP="0022195B">
            <w:pPr>
              <w:rPr>
                <w:rFonts w:cstheme="minorHAnsi"/>
              </w:rPr>
            </w:pPr>
            <w:r>
              <w:rPr>
                <w:rFonts w:cstheme="minorHAnsi"/>
              </w:rPr>
              <w:t>0.004m/L, if dissolving pure NH</w:t>
            </w:r>
            <w:r w:rsidRPr="0071273F">
              <w:rPr>
                <w:rFonts w:cstheme="minorHAnsi"/>
                <w:vertAlign w:val="subscript"/>
              </w:rPr>
              <w:t>4</w:t>
            </w:r>
            <w:r>
              <w:rPr>
                <w:rFonts w:cstheme="minorHAnsi"/>
              </w:rPr>
              <w:t xml:space="preserve">Cl, </w:t>
            </w:r>
            <w:r w:rsidRPr="00C711E2">
              <w:rPr>
                <w:rFonts w:cstheme="minorHAnsi"/>
                <w:b/>
                <w:bCs/>
              </w:rPr>
              <w:t>0.213964g</w:t>
            </w:r>
            <w:r>
              <w:rPr>
                <w:rFonts w:cstheme="minorHAnsi"/>
              </w:rPr>
              <w:t xml:space="preserve"> is needed for 1l of solution. </w:t>
            </w:r>
          </w:p>
          <w:p w14:paraId="0FF41F4A" w14:textId="77777777" w:rsidR="0071273F" w:rsidRDefault="0071273F" w:rsidP="0022195B">
            <w:pPr>
              <w:rPr>
                <w:rFonts w:cstheme="minorHAnsi"/>
              </w:rPr>
            </w:pPr>
          </w:p>
          <w:p w14:paraId="3F49A52C" w14:textId="77777777" w:rsidR="0071273F" w:rsidRDefault="0071273F" w:rsidP="0022195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Molecular weight of </w:t>
            </w:r>
            <w:r w:rsidRPr="0071273F">
              <w:rPr>
                <w:rFonts w:cstheme="minorHAnsi"/>
                <w:color w:val="131413"/>
              </w:rPr>
              <w:t>NH</w:t>
            </w:r>
            <w:r w:rsidRPr="0071273F">
              <w:rPr>
                <w:rFonts w:cstheme="minorHAnsi"/>
                <w:color w:val="131413"/>
                <w:vertAlign w:val="subscript"/>
              </w:rPr>
              <w:t>4</w:t>
            </w:r>
            <w:r w:rsidRPr="0071273F">
              <w:rPr>
                <w:rFonts w:cstheme="minorHAnsi"/>
                <w:color w:val="131413"/>
              </w:rPr>
              <w:t>Cl</w:t>
            </w:r>
            <w:r>
              <w:rPr>
                <w:rFonts w:cstheme="minorHAnsi"/>
                <w:color w:val="131413"/>
              </w:rPr>
              <w:t xml:space="preserve"> x 0.004 = </w:t>
            </w:r>
            <w:r>
              <w:rPr>
                <w:rFonts w:cstheme="minorHAnsi"/>
              </w:rPr>
              <w:t>0.213964g</w:t>
            </w:r>
          </w:p>
          <w:p w14:paraId="5029BD79" w14:textId="11267FDA" w:rsidR="0071273F" w:rsidRDefault="0071273F" w:rsidP="0022195B">
            <w:pPr>
              <w:rPr>
                <w:rFonts w:cstheme="minorHAnsi"/>
              </w:rPr>
            </w:pPr>
            <w:r w:rsidRPr="0071273F">
              <w:rPr>
                <w:rFonts w:cstheme="minorHAnsi"/>
              </w:rPr>
              <w:t>53.491 g/mol</w:t>
            </w:r>
            <w:r>
              <w:rPr>
                <w:rFonts w:cstheme="minorHAnsi"/>
              </w:rPr>
              <w:t xml:space="preserve"> x 0.004 m/L = 0.213964g</w:t>
            </w:r>
          </w:p>
        </w:tc>
      </w:tr>
      <w:tr w:rsidR="0022195B" w14:paraId="6A221844" w14:textId="77777777" w:rsidTr="00A5216E">
        <w:tc>
          <w:tcPr>
            <w:tcW w:w="3681" w:type="dxa"/>
          </w:tcPr>
          <w:p w14:paraId="68099EEC" w14:textId="518B29C4" w:rsidR="0071273F" w:rsidRDefault="0071273F" w:rsidP="0071273F">
            <w:pPr>
              <w:rPr>
                <w:rFonts w:cstheme="minorHAnsi"/>
                <w:color w:val="131413"/>
              </w:rPr>
            </w:pPr>
            <w:r w:rsidRPr="0071273F">
              <w:rPr>
                <w:rFonts w:cstheme="minorHAnsi"/>
                <w:color w:val="131413"/>
              </w:rPr>
              <w:t>1 mM MgCl</w:t>
            </w:r>
            <w:r w:rsidRPr="0071273F">
              <w:rPr>
                <w:rFonts w:cstheme="minorHAnsi"/>
                <w:color w:val="131413"/>
                <w:vertAlign w:val="subscript"/>
              </w:rPr>
              <w:t xml:space="preserve">2 </w:t>
            </w:r>
            <w:r w:rsidRPr="0071273F">
              <w:rPr>
                <w:rFonts w:cstheme="minorHAnsi"/>
                <w:color w:val="131413"/>
              </w:rPr>
              <w:t>x 6H2O</w:t>
            </w:r>
          </w:p>
          <w:p w14:paraId="62CE14C0" w14:textId="16FEEDB5" w:rsidR="00D97E90" w:rsidRDefault="00D97E90" w:rsidP="0071273F">
            <w:pPr>
              <w:rPr>
                <w:rFonts w:cstheme="minorHAnsi"/>
                <w:color w:val="131413"/>
              </w:rPr>
            </w:pPr>
          </w:p>
          <w:p w14:paraId="4CF1F811" w14:textId="77777777" w:rsidR="00D97E90" w:rsidRPr="0071273F" w:rsidRDefault="00D97E90" w:rsidP="0071273F">
            <w:pPr>
              <w:rPr>
                <w:rFonts w:cstheme="minorHAnsi"/>
              </w:rPr>
            </w:pPr>
          </w:p>
          <w:p w14:paraId="56CE4BCF" w14:textId="77777777" w:rsidR="0022195B" w:rsidRDefault="0022195B" w:rsidP="0022195B">
            <w:pPr>
              <w:rPr>
                <w:rFonts w:cstheme="minorHAnsi"/>
              </w:rPr>
            </w:pPr>
          </w:p>
        </w:tc>
        <w:tc>
          <w:tcPr>
            <w:tcW w:w="5335" w:type="dxa"/>
          </w:tcPr>
          <w:p w14:paraId="40872392" w14:textId="364EBD3B" w:rsidR="0022195B" w:rsidRDefault="00A5216E" w:rsidP="0022195B">
            <w:pPr>
              <w:rPr>
                <w:rFonts w:cstheme="minorHAnsi"/>
                <w:color w:val="131413"/>
              </w:rPr>
            </w:pPr>
            <w:r>
              <w:rPr>
                <w:rFonts w:cstheme="minorHAnsi"/>
              </w:rPr>
              <w:t xml:space="preserve">0.001m/L, if dissolving premade </w:t>
            </w:r>
            <w:r w:rsidRPr="0071273F">
              <w:rPr>
                <w:rFonts w:cstheme="minorHAnsi"/>
                <w:color w:val="131413"/>
              </w:rPr>
              <w:t>MgCl</w:t>
            </w:r>
            <w:r w:rsidRPr="0071273F">
              <w:rPr>
                <w:rFonts w:cstheme="minorHAnsi"/>
                <w:color w:val="131413"/>
                <w:vertAlign w:val="subscript"/>
              </w:rPr>
              <w:t xml:space="preserve">2 </w:t>
            </w:r>
            <w:r w:rsidRPr="0071273F">
              <w:rPr>
                <w:rFonts w:cstheme="minorHAnsi"/>
                <w:color w:val="131413"/>
              </w:rPr>
              <w:t>x 6H2O</w:t>
            </w:r>
            <w:r>
              <w:rPr>
                <w:rFonts w:cstheme="minorHAnsi"/>
                <w:color w:val="131413"/>
              </w:rPr>
              <w:t xml:space="preserve">, </w:t>
            </w:r>
            <w:r w:rsidRPr="00C711E2">
              <w:rPr>
                <w:rFonts w:cstheme="minorHAnsi"/>
                <w:b/>
                <w:bCs/>
              </w:rPr>
              <w:t>0.2033</w:t>
            </w:r>
            <w:r w:rsidRPr="00C711E2">
              <w:rPr>
                <w:rFonts w:cstheme="minorHAnsi"/>
                <w:b/>
                <w:bCs/>
                <w:color w:val="131413"/>
              </w:rPr>
              <w:t>g</w:t>
            </w:r>
            <w:r>
              <w:rPr>
                <w:rFonts w:cstheme="minorHAnsi"/>
                <w:color w:val="131413"/>
              </w:rPr>
              <w:t xml:space="preserve"> is needed for 1l of solution.</w:t>
            </w:r>
          </w:p>
          <w:p w14:paraId="2A063A2A" w14:textId="77777777" w:rsidR="00A5216E" w:rsidRDefault="00A5216E" w:rsidP="0022195B">
            <w:pPr>
              <w:rPr>
                <w:rFonts w:cstheme="minorHAnsi"/>
              </w:rPr>
            </w:pPr>
          </w:p>
          <w:p w14:paraId="0CF13495" w14:textId="285758E8" w:rsidR="00A5216E" w:rsidRDefault="00A5216E" w:rsidP="0022195B">
            <w:pPr>
              <w:rPr>
                <w:rFonts w:cstheme="minorHAnsi"/>
                <w:color w:val="131413"/>
              </w:rPr>
            </w:pPr>
            <w:r>
              <w:rPr>
                <w:rFonts w:cstheme="minorHAnsi"/>
              </w:rPr>
              <w:t xml:space="preserve">Molecular weight of </w:t>
            </w:r>
            <w:r w:rsidRPr="0071273F">
              <w:rPr>
                <w:rFonts w:cstheme="minorHAnsi"/>
                <w:color w:val="131413"/>
              </w:rPr>
              <w:t>MgCl</w:t>
            </w:r>
            <w:r w:rsidRPr="0071273F">
              <w:rPr>
                <w:rFonts w:cstheme="minorHAnsi"/>
                <w:color w:val="131413"/>
                <w:vertAlign w:val="subscript"/>
              </w:rPr>
              <w:t xml:space="preserve">2 </w:t>
            </w:r>
            <w:r w:rsidRPr="0071273F">
              <w:rPr>
                <w:rFonts w:cstheme="minorHAnsi"/>
                <w:color w:val="131413"/>
              </w:rPr>
              <w:t>x 6H2O</w:t>
            </w:r>
            <w:r>
              <w:rPr>
                <w:rFonts w:cstheme="minorHAnsi"/>
                <w:color w:val="131413"/>
              </w:rPr>
              <w:t xml:space="preserve"> x 0.001= </w:t>
            </w:r>
            <w:r>
              <w:rPr>
                <w:rFonts w:cstheme="minorHAnsi"/>
              </w:rPr>
              <w:t>0.2033g</w:t>
            </w:r>
          </w:p>
          <w:p w14:paraId="433F3005" w14:textId="53BE77F5" w:rsidR="00A5216E" w:rsidRDefault="00A5216E" w:rsidP="0022195B">
            <w:pPr>
              <w:rPr>
                <w:rFonts w:cstheme="minorHAnsi"/>
              </w:rPr>
            </w:pPr>
            <w:r w:rsidRPr="00A5216E">
              <w:rPr>
                <w:rFonts w:cstheme="minorHAnsi"/>
              </w:rPr>
              <w:t>203.30</w:t>
            </w:r>
            <w:r>
              <w:rPr>
                <w:rFonts w:cstheme="minorHAnsi"/>
              </w:rPr>
              <w:t xml:space="preserve"> </w:t>
            </w:r>
            <w:r w:rsidRPr="0071273F">
              <w:rPr>
                <w:rFonts w:cstheme="minorHAnsi"/>
              </w:rPr>
              <w:t>g/mol</w:t>
            </w:r>
            <w:r>
              <w:rPr>
                <w:rFonts w:cstheme="minorHAnsi"/>
              </w:rPr>
              <w:t xml:space="preserve"> x 0.001 m/L = 0.2033g</w:t>
            </w:r>
          </w:p>
        </w:tc>
      </w:tr>
      <w:tr w:rsidR="0022195B" w14:paraId="58FBC36B" w14:textId="77777777" w:rsidTr="00A5216E">
        <w:tc>
          <w:tcPr>
            <w:tcW w:w="3681" w:type="dxa"/>
          </w:tcPr>
          <w:p w14:paraId="3909CA7C" w14:textId="2DE67805" w:rsidR="0022195B" w:rsidRDefault="0071273F" w:rsidP="0022195B">
            <w:pPr>
              <w:rPr>
                <w:rFonts w:cstheme="minorHAnsi"/>
              </w:rPr>
            </w:pPr>
            <w:r w:rsidRPr="00FE11D8">
              <w:rPr>
                <w:rFonts w:cstheme="minorHAnsi"/>
                <w:color w:val="131413"/>
              </w:rPr>
              <w:t>1 mlL−1 trace element solution</w:t>
            </w:r>
          </w:p>
        </w:tc>
        <w:tc>
          <w:tcPr>
            <w:tcW w:w="5335" w:type="dxa"/>
          </w:tcPr>
          <w:p w14:paraId="47A9D276" w14:textId="0DE2D199" w:rsidR="0022195B" w:rsidRDefault="00C711E2" w:rsidP="0022195B">
            <w:pPr>
              <w:rPr>
                <w:rFonts w:cstheme="minorHAnsi"/>
              </w:rPr>
            </w:pPr>
            <w:r>
              <w:rPr>
                <w:rFonts w:cstheme="minorHAnsi"/>
              </w:rPr>
              <w:t>1ml is needed for 1l of solution</w:t>
            </w:r>
          </w:p>
        </w:tc>
      </w:tr>
    </w:tbl>
    <w:p w14:paraId="790E3E5D" w14:textId="7A9C8094" w:rsidR="00A5216E" w:rsidRDefault="00917A32" w:rsidP="00917A32">
      <w:pPr>
        <w:rPr>
          <w:rFonts w:cstheme="minorHAnsi"/>
          <w:color w:val="131413"/>
        </w:rPr>
      </w:pPr>
      <w:r>
        <w:rPr>
          <w:rFonts w:cstheme="minorHAnsi"/>
        </w:rPr>
        <w:t>*note about MgCl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, it is very difficult to accurately measure </w:t>
      </w:r>
      <w:r w:rsidRPr="00917A32">
        <w:rPr>
          <w:rFonts w:cstheme="minorHAnsi"/>
        </w:rPr>
        <w:t>magnesium chloride</w:t>
      </w:r>
      <w:r>
        <w:rPr>
          <w:rFonts w:cstheme="minorHAnsi"/>
        </w:rPr>
        <w:t xml:space="preserve"> as it tends to absorb moisture from the air, hence it is recommended to use </w:t>
      </w:r>
      <w:r w:rsidRPr="0071273F">
        <w:rPr>
          <w:rFonts w:cstheme="minorHAnsi"/>
          <w:color w:val="131413"/>
        </w:rPr>
        <w:t>MgCl</w:t>
      </w:r>
      <w:r w:rsidRPr="0071273F">
        <w:rPr>
          <w:rFonts w:cstheme="minorHAnsi"/>
          <w:color w:val="131413"/>
          <w:vertAlign w:val="subscript"/>
        </w:rPr>
        <w:t xml:space="preserve">2 </w:t>
      </w:r>
      <w:r w:rsidRPr="0071273F">
        <w:rPr>
          <w:rFonts w:cstheme="minorHAnsi"/>
          <w:color w:val="131413"/>
        </w:rPr>
        <w:t>x 6H2O</w:t>
      </w:r>
    </w:p>
    <w:p w14:paraId="60FDB29D" w14:textId="670A130B" w:rsidR="00AE1914" w:rsidRPr="00AE1914" w:rsidRDefault="00AE1914" w:rsidP="00917A32">
      <w:pPr>
        <w:rPr>
          <w:rFonts w:cstheme="minorHAnsi"/>
          <w:color w:val="131413"/>
          <w:u w:val="single"/>
        </w:rPr>
      </w:pPr>
      <w:r w:rsidRPr="00AE1914">
        <w:rPr>
          <w:rFonts w:cstheme="minorHAnsi"/>
          <w:color w:val="131413"/>
          <w:u w:val="single"/>
        </w:rPr>
        <w:t>Carbon source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AE1914" w14:paraId="6F05025A" w14:textId="77777777" w:rsidTr="00AE1914">
        <w:tc>
          <w:tcPr>
            <w:tcW w:w="3681" w:type="dxa"/>
            <w:shd w:val="clear" w:color="auto" w:fill="D9E2F3" w:themeFill="accent1" w:themeFillTint="33"/>
          </w:tcPr>
          <w:p w14:paraId="4A412EAB" w14:textId="35CD4233" w:rsidR="00AE1914" w:rsidRDefault="00AE1914" w:rsidP="00917A32">
            <w:pPr>
              <w:rPr>
                <w:rFonts w:cstheme="minorHAnsi"/>
              </w:rPr>
            </w:pPr>
            <w:r>
              <w:rPr>
                <w:rFonts w:cstheme="minorHAnsi"/>
              </w:rPr>
              <w:t>Compound</w:t>
            </w:r>
          </w:p>
        </w:tc>
        <w:tc>
          <w:tcPr>
            <w:tcW w:w="5335" w:type="dxa"/>
            <w:shd w:val="clear" w:color="auto" w:fill="D9E2F3" w:themeFill="accent1" w:themeFillTint="33"/>
          </w:tcPr>
          <w:p w14:paraId="41A84251" w14:textId="2B85FE6A" w:rsidR="00AE1914" w:rsidRDefault="00C711E2" w:rsidP="00917A32">
            <w:pPr>
              <w:rPr>
                <w:rFonts w:cstheme="minorHAnsi"/>
              </w:rPr>
            </w:pPr>
            <w:r>
              <w:rPr>
                <w:rFonts w:cstheme="minorHAnsi"/>
              </w:rPr>
              <w:t>Converted measurement</w:t>
            </w:r>
          </w:p>
        </w:tc>
      </w:tr>
      <w:tr w:rsidR="000A1BCC" w14:paraId="0A969144" w14:textId="77777777" w:rsidTr="00AE1914">
        <w:tc>
          <w:tcPr>
            <w:tcW w:w="3681" w:type="dxa"/>
          </w:tcPr>
          <w:p w14:paraId="043016F6" w14:textId="0CAD8E8F" w:rsidR="000A1BCC" w:rsidRPr="000A1BCC" w:rsidRDefault="000A1BCC" w:rsidP="000A1BCC">
            <w:pPr>
              <w:rPr>
                <w:rFonts w:cstheme="minorHAnsi"/>
                <w:color w:val="131413"/>
              </w:rPr>
            </w:pPr>
            <w:r w:rsidRPr="000A1BCC">
              <w:rPr>
                <w:rFonts w:cstheme="minorHAnsi"/>
                <w:color w:val="242424"/>
                <w:shd w:val="clear" w:color="auto" w:fill="FFFFFF"/>
              </w:rPr>
              <w:t>1mM hypotaurine</w:t>
            </w:r>
          </w:p>
        </w:tc>
        <w:tc>
          <w:tcPr>
            <w:tcW w:w="5335" w:type="dxa"/>
          </w:tcPr>
          <w:p w14:paraId="3A59B0E0" w14:textId="237EBDC1" w:rsidR="000A1BCC" w:rsidRDefault="000A1BCC" w:rsidP="000A1BCC">
            <w:pPr>
              <w:rPr>
                <w:rFonts w:cstheme="minorHAnsi"/>
                <w:color w:val="131413"/>
              </w:rPr>
            </w:pPr>
            <w:r>
              <w:rPr>
                <w:rFonts w:cstheme="minorHAnsi"/>
              </w:rPr>
              <w:t xml:space="preserve">0.001m/L, if dissolving </w:t>
            </w:r>
            <w:r w:rsidRPr="000A1BCC">
              <w:rPr>
                <w:rFonts w:cstheme="minorHAnsi"/>
                <w:color w:val="242424"/>
                <w:shd w:val="clear" w:color="auto" w:fill="FFFFFF"/>
              </w:rPr>
              <w:t>hypotaurine</w:t>
            </w:r>
            <w:r>
              <w:rPr>
                <w:rFonts w:cstheme="minorHAnsi"/>
                <w:color w:val="131413"/>
              </w:rPr>
              <w:t xml:space="preserve">, </w:t>
            </w:r>
            <w:r w:rsidRPr="000A1BCC">
              <w:rPr>
                <w:rFonts w:cstheme="minorHAnsi"/>
                <w:b/>
                <w:bCs/>
                <w:color w:val="131413"/>
              </w:rPr>
              <w:t>0.109g</w:t>
            </w:r>
            <w:r>
              <w:rPr>
                <w:rFonts w:cstheme="minorHAnsi"/>
                <w:color w:val="131413"/>
              </w:rPr>
              <w:t xml:space="preserve"> is needed for 1l of solution.</w:t>
            </w:r>
          </w:p>
          <w:p w14:paraId="2FBE80A3" w14:textId="109F55AB" w:rsidR="000A1BCC" w:rsidRDefault="000A1BCC" w:rsidP="000A1BCC">
            <w:pPr>
              <w:rPr>
                <w:rFonts w:cstheme="minorHAnsi"/>
              </w:rPr>
            </w:pPr>
          </w:p>
          <w:p w14:paraId="4333E3A2" w14:textId="31902A6C" w:rsidR="000A1BCC" w:rsidRDefault="000A1BCC" w:rsidP="000A1BCC">
            <w:pPr>
              <w:rPr>
                <w:rFonts w:cstheme="minorHAnsi"/>
                <w:color w:val="131413"/>
              </w:rPr>
            </w:pPr>
            <w:r>
              <w:rPr>
                <w:rFonts w:cstheme="minorHAnsi"/>
              </w:rPr>
              <w:t xml:space="preserve">Molecular weight of </w:t>
            </w:r>
            <w:r w:rsidRPr="000A1BCC">
              <w:rPr>
                <w:rFonts w:cstheme="minorHAnsi"/>
                <w:color w:val="242424"/>
                <w:shd w:val="clear" w:color="auto" w:fill="FFFFFF"/>
              </w:rPr>
              <w:t>hypotaurine</w:t>
            </w:r>
            <w:r>
              <w:rPr>
                <w:rFonts w:cstheme="minorHAnsi"/>
                <w:color w:val="131413"/>
              </w:rPr>
              <w:t xml:space="preserve"> x 0.001= </w:t>
            </w:r>
            <w:r w:rsidR="00F93BA8" w:rsidRPr="000A1BCC">
              <w:rPr>
                <w:rFonts w:cstheme="minorHAnsi"/>
              </w:rPr>
              <w:t>0.109g</w:t>
            </w:r>
          </w:p>
          <w:p w14:paraId="43ED8866" w14:textId="5CB1FE25" w:rsidR="000A1BCC" w:rsidRDefault="00F93BA8" w:rsidP="000A1BCC">
            <w:pPr>
              <w:rPr>
                <w:rFonts w:cstheme="minorHAnsi"/>
              </w:rPr>
            </w:pPr>
            <w:r w:rsidRPr="000A1BCC">
              <w:rPr>
                <w:rFonts w:cstheme="minorHAnsi"/>
              </w:rPr>
              <w:t>109.147</w:t>
            </w:r>
            <w:r>
              <w:rPr>
                <w:rFonts w:cstheme="minorHAnsi"/>
              </w:rPr>
              <w:t xml:space="preserve"> </w:t>
            </w:r>
            <w:r w:rsidR="000A1BCC" w:rsidRPr="0071273F">
              <w:rPr>
                <w:rFonts w:cstheme="minorHAnsi"/>
              </w:rPr>
              <w:t>g/mol</w:t>
            </w:r>
            <w:r w:rsidR="000A1BCC">
              <w:rPr>
                <w:rFonts w:cstheme="minorHAnsi"/>
              </w:rPr>
              <w:t xml:space="preserve"> x 0.001 m/L = </w:t>
            </w:r>
            <w:r w:rsidRPr="000A1BCC">
              <w:rPr>
                <w:rFonts w:cstheme="minorHAnsi"/>
              </w:rPr>
              <w:t>0.109g</w:t>
            </w:r>
          </w:p>
        </w:tc>
      </w:tr>
      <w:tr w:rsidR="00674339" w14:paraId="67CB337B" w14:textId="77777777" w:rsidTr="00AE1914">
        <w:tc>
          <w:tcPr>
            <w:tcW w:w="3681" w:type="dxa"/>
          </w:tcPr>
          <w:p w14:paraId="5EE7DF9B" w14:textId="14271B3E" w:rsidR="00674339" w:rsidRDefault="00674339" w:rsidP="00917A32">
            <w:pPr>
              <w:rPr>
                <w:rFonts w:cstheme="minorHAnsi"/>
              </w:rPr>
            </w:pPr>
            <w:r w:rsidRPr="00FE11D8">
              <w:rPr>
                <w:rFonts w:cstheme="minorHAnsi"/>
                <w:color w:val="131413"/>
              </w:rPr>
              <w:t>20 mM</w:t>
            </w:r>
            <w:r>
              <w:rPr>
                <w:rFonts w:cstheme="minorHAnsi"/>
                <w:color w:val="131413"/>
              </w:rPr>
              <w:t xml:space="preserve"> T</w:t>
            </w:r>
            <w:r w:rsidRPr="00FE11D8">
              <w:rPr>
                <w:rFonts w:cstheme="minorHAnsi"/>
                <w:color w:val="131413"/>
              </w:rPr>
              <w:t>hiosulfate</w:t>
            </w:r>
          </w:p>
        </w:tc>
        <w:tc>
          <w:tcPr>
            <w:tcW w:w="5335" w:type="dxa"/>
          </w:tcPr>
          <w:p w14:paraId="007A1D85" w14:textId="4B6D3D68" w:rsidR="00674339" w:rsidRDefault="000A1BCC" w:rsidP="00917A32">
            <w:pPr>
              <w:rPr>
                <w:rFonts w:cstheme="minorHAnsi"/>
              </w:rPr>
            </w:pPr>
            <w:r>
              <w:rPr>
                <w:rFonts w:cstheme="minorHAnsi"/>
              </w:rPr>
              <w:t>*This depends highly on the material used, there is no “pure” thiosulfate and they are often compounds with sodium, we need to check what the lab has.</w:t>
            </w:r>
          </w:p>
        </w:tc>
      </w:tr>
    </w:tbl>
    <w:p w14:paraId="0889791F" w14:textId="77777777" w:rsidR="00AE1914" w:rsidRPr="00917A32" w:rsidRDefault="00AE1914" w:rsidP="00917A32">
      <w:pPr>
        <w:rPr>
          <w:rFonts w:cstheme="minorHAnsi"/>
        </w:rPr>
      </w:pPr>
    </w:p>
    <w:p w14:paraId="43E47AAC" w14:textId="69CD5436" w:rsidR="0022195B" w:rsidRPr="00AE1914" w:rsidRDefault="0022195B" w:rsidP="0022195B">
      <w:pPr>
        <w:rPr>
          <w:rFonts w:cstheme="minorHAnsi"/>
          <w:b/>
          <w:bCs/>
          <w:u w:val="single"/>
        </w:rPr>
      </w:pPr>
      <w:r w:rsidRPr="00AE1914">
        <w:rPr>
          <w:rFonts w:cstheme="minorHAnsi"/>
          <w:b/>
          <w:bCs/>
          <w:u w:val="single"/>
        </w:rPr>
        <w:t>Possible protocol</w:t>
      </w:r>
    </w:p>
    <w:p w14:paraId="05248678" w14:textId="50AA6C12" w:rsidR="0022195B" w:rsidRDefault="0022195B" w:rsidP="0022195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lastRenderedPageBreak/>
        <w:t xml:space="preserve">Weigh out 22g of </w:t>
      </w:r>
      <w:r w:rsidRPr="00FE11D8">
        <w:rPr>
          <w:rFonts w:cstheme="minorHAnsi"/>
          <w:color w:val="131413"/>
        </w:rPr>
        <w:t>Na2CO3</w:t>
      </w:r>
      <w:r>
        <w:rPr>
          <w:rFonts w:cstheme="minorHAnsi"/>
          <w:color w:val="131413"/>
        </w:rPr>
        <w:t xml:space="preserve">, 8g of </w:t>
      </w:r>
      <w:r w:rsidRPr="00FE11D8">
        <w:rPr>
          <w:rFonts w:cstheme="minorHAnsi"/>
          <w:color w:val="131413"/>
        </w:rPr>
        <w:t>NaHCO3</w:t>
      </w:r>
      <w:r>
        <w:rPr>
          <w:rFonts w:cstheme="minorHAnsi"/>
          <w:color w:val="131413"/>
        </w:rPr>
        <w:t xml:space="preserve">, 6g of </w:t>
      </w:r>
      <w:r w:rsidRPr="00FE11D8">
        <w:rPr>
          <w:rFonts w:cstheme="minorHAnsi"/>
          <w:color w:val="131413"/>
        </w:rPr>
        <w:t>NaCl</w:t>
      </w:r>
      <w:r>
        <w:rPr>
          <w:rFonts w:cstheme="minorHAnsi"/>
          <w:color w:val="131413"/>
        </w:rPr>
        <w:t xml:space="preserve"> and 1g of </w:t>
      </w:r>
      <w:r w:rsidRPr="00FE11D8">
        <w:rPr>
          <w:rFonts w:cstheme="minorHAnsi"/>
          <w:color w:val="131413"/>
        </w:rPr>
        <w:t>K2HPO4</w:t>
      </w:r>
      <w:r>
        <w:rPr>
          <w:rFonts w:cstheme="minorHAnsi"/>
          <w:color w:val="131413"/>
        </w:rPr>
        <w:t xml:space="preserve"> </w:t>
      </w:r>
      <w:r>
        <w:rPr>
          <w:rFonts w:cstheme="minorHAnsi"/>
        </w:rPr>
        <w:t xml:space="preserve">to one litre of milli-q water. </w:t>
      </w:r>
    </w:p>
    <w:p w14:paraId="3500C0A9" w14:textId="3C73676E" w:rsidR="0022195B" w:rsidRDefault="0022195B" w:rsidP="00917A32">
      <w:pPr>
        <w:pStyle w:val="ListParagraph"/>
        <w:numPr>
          <w:ilvl w:val="0"/>
          <w:numId w:val="2"/>
        </w:numPr>
        <w:rPr>
          <w:rFonts w:cstheme="minorHAnsi"/>
          <w:color w:val="131413"/>
        </w:rPr>
      </w:pPr>
      <w:r w:rsidRPr="00917A32">
        <w:rPr>
          <w:rFonts w:cstheme="minorHAnsi"/>
        </w:rPr>
        <w:t xml:space="preserve">Add </w:t>
      </w:r>
      <w:r w:rsidR="00917A32" w:rsidRPr="00917A32">
        <w:rPr>
          <w:rFonts w:cstheme="minorHAnsi"/>
          <w:color w:val="131413"/>
        </w:rPr>
        <w:t>4 mM of NH</w:t>
      </w:r>
      <w:r w:rsidR="00917A32" w:rsidRPr="00917A32">
        <w:rPr>
          <w:rFonts w:cstheme="minorHAnsi"/>
          <w:color w:val="131413"/>
          <w:vertAlign w:val="subscript"/>
        </w:rPr>
        <w:t>4</w:t>
      </w:r>
      <w:r w:rsidR="00917A32" w:rsidRPr="00917A32">
        <w:rPr>
          <w:rFonts w:cstheme="minorHAnsi"/>
          <w:color w:val="131413"/>
        </w:rPr>
        <w:t>Cl, 1 mM of MgCl</w:t>
      </w:r>
      <w:r w:rsidR="00917A32" w:rsidRPr="00917A32">
        <w:rPr>
          <w:rFonts w:cstheme="minorHAnsi"/>
          <w:color w:val="131413"/>
          <w:vertAlign w:val="subscript"/>
        </w:rPr>
        <w:t xml:space="preserve">2 </w:t>
      </w:r>
      <w:r w:rsidR="00917A32" w:rsidRPr="00917A32">
        <w:rPr>
          <w:rFonts w:cstheme="minorHAnsi"/>
          <w:color w:val="131413"/>
        </w:rPr>
        <w:t xml:space="preserve">x 6H2O and 1 mlL−1 trace element solution according to the table above. </w:t>
      </w:r>
    </w:p>
    <w:p w14:paraId="4115808C" w14:textId="29DD1198" w:rsidR="00674339" w:rsidRDefault="00AE1914" w:rsidP="00674339">
      <w:pPr>
        <w:pStyle w:val="ListParagraph"/>
        <w:numPr>
          <w:ilvl w:val="0"/>
          <w:numId w:val="2"/>
        </w:numPr>
        <w:rPr>
          <w:rFonts w:cstheme="minorHAnsi"/>
          <w:color w:val="131413"/>
        </w:rPr>
      </w:pPr>
      <w:r w:rsidRPr="00AE1914">
        <w:rPr>
          <w:rFonts w:cstheme="minorHAnsi"/>
        </w:rPr>
        <w:t>Filter the buffer solution through a 0.22 μm filter into a sterile flask</w:t>
      </w:r>
      <w:r w:rsidR="00E3161F">
        <w:rPr>
          <w:rFonts w:cstheme="minorHAnsi"/>
        </w:rPr>
        <w:t>/bottle</w:t>
      </w:r>
      <w:r>
        <w:rPr>
          <w:rFonts w:cstheme="minorHAnsi"/>
        </w:rPr>
        <w:t xml:space="preserve"> (preferably autoclaved prior)</w:t>
      </w:r>
      <w:r w:rsidRPr="00AE1914">
        <w:rPr>
          <w:rFonts w:cstheme="minorHAnsi"/>
        </w:rPr>
        <w:t xml:space="preserve"> or autoclave for 15 to 20 minutes.</w:t>
      </w:r>
      <w:r>
        <w:rPr>
          <w:rFonts w:cstheme="minorHAnsi"/>
        </w:rPr>
        <w:t xml:space="preserve"> *Seems like one cycle would be more logical and safer</w:t>
      </w:r>
    </w:p>
    <w:p w14:paraId="3253B902" w14:textId="148F3E46" w:rsidR="00917A32" w:rsidRPr="00C711E2" w:rsidRDefault="00674339" w:rsidP="00917A32">
      <w:pPr>
        <w:pStyle w:val="ListParagraph"/>
        <w:numPr>
          <w:ilvl w:val="0"/>
          <w:numId w:val="2"/>
        </w:numPr>
        <w:rPr>
          <w:rFonts w:cstheme="minorHAnsi"/>
          <w:color w:val="131413"/>
        </w:rPr>
      </w:pPr>
      <w:r>
        <w:rPr>
          <w:rFonts w:cstheme="minorHAnsi"/>
        </w:rPr>
        <w:t>L</w:t>
      </w:r>
      <w:r>
        <w:rPr>
          <w:rFonts w:cstheme="minorHAnsi"/>
          <w:color w:val="131413"/>
        </w:rPr>
        <w:t>et the autoclaved solution cool down.</w:t>
      </w:r>
    </w:p>
    <w:p w14:paraId="0FD21F73" w14:textId="1847E866" w:rsidR="00674339" w:rsidRDefault="00674339" w:rsidP="00917A32">
      <w:pPr>
        <w:pStyle w:val="ListParagraph"/>
        <w:numPr>
          <w:ilvl w:val="0"/>
          <w:numId w:val="2"/>
        </w:numPr>
        <w:rPr>
          <w:rFonts w:cstheme="minorHAnsi"/>
          <w:color w:val="131413"/>
        </w:rPr>
      </w:pPr>
      <w:r>
        <w:rPr>
          <w:rFonts w:cstheme="minorHAnsi"/>
          <w:color w:val="131413"/>
        </w:rPr>
        <w:t xml:space="preserve">Add </w:t>
      </w:r>
      <w:r w:rsidRPr="00FE11D8">
        <w:rPr>
          <w:rFonts w:cstheme="minorHAnsi"/>
          <w:color w:val="131413"/>
        </w:rPr>
        <w:t>2 mM</w:t>
      </w:r>
      <w:r>
        <w:rPr>
          <w:rFonts w:cstheme="minorHAnsi"/>
          <w:color w:val="131413"/>
        </w:rPr>
        <w:t xml:space="preserve"> A</w:t>
      </w:r>
      <w:r w:rsidRPr="00FE11D8">
        <w:rPr>
          <w:rFonts w:cstheme="minorHAnsi"/>
          <w:color w:val="131413"/>
        </w:rPr>
        <w:t>cetate</w:t>
      </w:r>
      <w:r>
        <w:rPr>
          <w:rFonts w:cstheme="minorHAnsi"/>
          <w:color w:val="131413"/>
        </w:rPr>
        <w:t xml:space="preserve"> and </w:t>
      </w:r>
      <w:r w:rsidRPr="00FE11D8">
        <w:rPr>
          <w:rFonts w:cstheme="minorHAnsi"/>
          <w:color w:val="131413"/>
        </w:rPr>
        <w:t>20 mM</w:t>
      </w:r>
      <w:r>
        <w:rPr>
          <w:rFonts w:cstheme="minorHAnsi"/>
          <w:color w:val="131413"/>
        </w:rPr>
        <w:t xml:space="preserve"> T</w:t>
      </w:r>
      <w:r w:rsidRPr="00FE11D8">
        <w:rPr>
          <w:rFonts w:cstheme="minorHAnsi"/>
          <w:color w:val="131413"/>
        </w:rPr>
        <w:t>hiosulfate</w:t>
      </w:r>
      <w:r>
        <w:rPr>
          <w:rFonts w:cstheme="minorHAnsi"/>
          <w:color w:val="131413"/>
        </w:rPr>
        <w:t xml:space="preserve"> according to the calculation in the table above (tbc). </w:t>
      </w:r>
    </w:p>
    <w:p w14:paraId="19AB498E" w14:textId="71E6CA22" w:rsidR="00674339" w:rsidRPr="00917A32" w:rsidRDefault="00E3161F" w:rsidP="00E3161F">
      <w:pPr>
        <w:pStyle w:val="ListParagraph"/>
        <w:numPr>
          <w:ilvl w:val="0"/>
          <w:numId w:val="2"/>
        </w:numPr>
        <w:rPr>
          <w:rFonts w:cstheme="minorHAnsi"/>
          <w:color w:val="131413"/>
        </w:rPr>
      </w:pPr>
      <w:r w:rsidRPr="00AE1914">
        <w:rPr>
          <w:rFonts w:cstheme="minorHAnsi"/>
        </w:rPr>
        <w:t xml:space="preserve">Filter the </w:t>
      </w:r>
      <w:r>
        <w:rPr>
          <w:rFonts w:cstheme="minorHAnsi"/>
        </w:rPr>
        <w:t>final</w:t>
      </w:r>
      <w:r w:rsidRPr="00AE1914">
        <w:rPr>
          <w:rFonts w:cstheme="minorHAnsi"/>
        </w:rPr>
        <w:t xml:space="preserve"> solution through a 0.22 μm filter into a sterile </w:t>
      </w:r>
      <w:r>
        <w:rPr>
          <w:rFonts w:cstheme="minorHAnsi"/>
        </w:rPr>
        <w:t>bottle for storage (optional but would be good)</w:t>
      </w:r>
    </w:p>
    <w:sectPr w:rsidR="00674339" w:rsidRPr="00917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kjrsvNdgcdnAdvTT86d47313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A380B"/>
    <w:multiLevelType w:val="hybridMultilevel"/>
    <w:tmpl w:val="83CE0510"/>
    <w:lvl w:ilvl="0" w:tplc="3B5E0502">
      <w:numFmt w:val="bullet"/>
      <w:lvlText w:val="-"/>
      <w:lvlJc w:val="left"/>
      <w:pPr>
        <w:ind w:left="720" w:hanging="360"/>
      </w:pPr>
      <w:rPr>
        <w:rFonts w:ascii="NkjrsvNdgcdnAdvTT86d47313" w:eastAsiaTheme="minorEastAsia" w:hAnsi="NkjrsvNdgcdnAdvTT86d47313" w:cs="NkjrsvNdgcdnAdvTT86d47313" w:hint="default"/>
        <w:color w:val="131413"/>
        <w:sz w:val="2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F5577"/>
    <w:multiLevelType w:val="hybridMultilevel"/>
    <w:tmpl w:val="69FC5BA0"/>
    <w:lvl w:ilvl="0" w:tplc="5FC6B536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563379"/>
    <w:multiLevelType w:val="hybridMultilevel"/>
    <w:tmpl w:val="0AA479BC"/>
    <w:lvl w:ilvl="0" w:tplc="D5D618F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5357B7"/>
    <w:multiLevelType w:val="hybridMultilevel"/>
    <w:tmpl w:val="C196126E"/>
    <w:lvl w:ilvl="0" w:tplc="B07AAE0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127307">
    <w:abstractNumId w:val="0"/>
  </w:num>
  <w:num w:numId="2" w16cid:durableId="967393224">
    <w:abstractNumId w:val="1"/>
  </w:num>
  <w:num w:numId="3" w16cid:durableId="320935582">
    <w:abstractNumId w:val="2"/>
  </w:num>
  <w:num w:numId="4" w16cid:durableId="18025792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F40"/>
    <w:rsid w:val="000A1BCC"/>
    <w:rsid w:val="000E1F40"/>
    <w:rsid w:val="0022195B"/>
    <w:rsid w:val="00443D94"/>
    <w:rsid w:val="00674339"/>
    <w:rsid w:val="0071273F"/>
    <w:rsid w:val="008730D8"/>
    <w:rsid w:val="008C4ADE"/>
    <w:rsid w:val="00917A32"/>
    <w:rsid w:val="00A5216E"/>
    <w:rsid w:val="00AE1914"/>
    <w:rsid w:val="00C711E2"/>
    <w:rsid w:val="00CF1CA1"/>
    <w:rsid w:val="00D97E90"/>
    <w:rsid w:val="00E3161F"/>
    <w:rsid w:val="00F93BA8"/>
    <w:rsid w:val="00FE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2E89C"/>
  <w15:chartTrackingRefBased/>
  <w15:docId w15:val="{68AD4082-DEBE-486D-94E7-29C69C86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3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1D8"/>
    <w:pPr>
      <w:ind w:left="720"/>
      <w:contextualSpacing/>
    </w:pPr>
  </w:style>
  <w:style w:type="table" w:styleId="TableGrid">
    <w:name w:val="Table Grid"/>
    <w:basedOn w:val="TableNormal"/>
    <w:uiPriority w:val="39"/>
    <w:rsid w:val="00FE11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743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#SIM CHIN YEE#</dc:creator>
  <cp:keywords/>
  <dc:description/>
  <cp:lastModifiedBy>#SIM CHIN YEE#</cp:lastModifiedBy>
  <cp:revision>3</cp:revision>
  <dcterms:created xsi:type="dcterms:W3CDTF">2022-09-27T02:18:00Z</dcterms:created>
  <dcterms:modified xsi:type="dcterms:W3CDTF">2022-09-27T04:07:00Z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dff7081a3ab338935e755e8fa73b139ce6ab4e4bf2aaba52dab7dc3c9580e674</vt:lpwstr>
  </property>
</Properties>
</file>