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DFA2" w14:textId="5E676392" w:rsidR="00573A57" w:rsidRPr="008143EE" w:rsidRDefault="00573A57">
      <w:pPr>
        <w:rPr>
          <w:b/>
          <w:bCs/>
        </w:rPr>
      </w:pPr>
      <w:r w:rsidRPr="008143EE">
        <w:rPr>
          <w:b/>
          <w:bCs/>
        </w:rPr>
        <w:t xml:space="preserve">1 What is </w:t>
      </w:r>
      <w:proofErr w:type="spellStart"/>
      <w:r w:rsidRPr="008143EE">
        <w:rPr>
          <w:b/>
          <w:bCs/>
        </w:rPr>
        <w:t>aws</w:t>
      </w:r>
      <w:proofErr w:type="spellEnd"/>
    </w:p>
    <w:p w14:paraId="70044790" w14:textId="51EC8804" w:rsidR="00025D8F" w:rsidRDefault="00B373F3">
      <w:r w:rsidRPr="00B373F3">
        <w:t>Cloud computing provides developers and IT departments with the ability to focus on what matters most by avoiding work like procurement, maintenance, and capacity planning</w:t>
      </w:r>
      <w:r>
        <w:t>.</w:t>
      </w:r>
    </w:p>
    <w:p w14:paraId="2A25592F" w14:textId="2EF24EE4" w:rsidR="00B373F3" w:rsidRDefault="00B373F3">
      <w:r w:rsidRPr="00B373F3">
        <w:t>Cloud computing is the on-demand delivery of IT resources over the internet with primarily pay-as-you-go pricing. </w:t>
      </w:r>
    </w:p>
    <w:p w14:paraId="6915DADC" w14:textId="43F6F22D" w:rsidR="00B373F3" w:rsidRDefault="00B373F3">
      <w:r w:rsidRPr="00B373F3">
        <w:t>Some repetitive common tasks don’t differentiate your business, like installing virtual machines (VMs) or storing backups. By removing these tasks, you can focus on what is strategically unique to your business and let AWS handle the time-consuming tasks that don’t separate you from your competitors, we refer to this as removing "undifferentiated heavy lifting". That's where AWS fits into all of this.</w:t>
      </w:r>
    </w:p>
    <w:p w14:paraId="63742578" w14:textId="6A8E471C" w:rsidR="00B373F3" w:rsidRDefault="00B373F3">
      <w:r w:rsidRPr="00B373F3">
        <w:t>AWS provides cloud computing services.</w:t>
      </w:r>
    </w:p>
    <w:p w14:paraId="17101B38" w14:textId="77777777" w:rsidR="00B373F3" w:rsidRDefault="00B373F3"/>
    <w:p w14:paraId="6ED6F702" w14:textId="77777777" w:rsidR="00B373F3" w:rsidRPr="00B373F3" w:rsidRDefault="00B373F3" w:rsidP="00B373F3">
      <w:r w:rsidRPr="00B373F3">
        <w:t>Six advantages of cloud computing</w:t>
      </w:r>
    </w:p>
    <w:p w14:paraId="6CE5E1D4" w14:textId="77777777" w:rsidR="00B373F3" w:rsidRPr="00B373F3" w:rsidRDefault="00B373F3" w:rsidP="00B373F3">
      <w:r w:rsidRPr="00B373F3">
        <w:t>Pay-as-you-go</w:t>
      </w:r>
    </w:p>
    <w:p w14:paraId="4A157242" w14:textId="77777777" w:rsidR="00B373F3" w:rsidRPr="00B373F3" w:rsidRDefault="00B373F3" w:rsidP="00B373F3">
      <w:r w:rsidRPr="00B373F3">
        <w:t>Benefit from massive economies of scale</w:t>
      </w:r>
    </w:p>
    <w:p w14:paraId="33CD2BB7" w14:textId="77777777" w:rsidR="00B373F3" w:rsidRPr="00B373F3" w:rsidRDefault="00B373F3" w:rsidP="00B373F3">
      <w:r w:rsidRPr="00B373F3">
        <w:t>Stop guessing capacity</w:t>
      </w:r>
    </w:p>
    <w:p w14:paraId="6112C7DF" w14:textId="77777777" w:rsidR="00B373F3" w:rsidRPr="00B373F3" w:rsidRDefault="00B373F3" w:rsidP="00B373F3">
      <w:r w:rsidRPr="00B373F3">
        <w:t>Increase speed and agility</w:t>
      </w:r>
    </w:p>
    <w:p w14:paraId="288A9F4A" w14:textId="77777777" w:rsidR="00B373F3" w:rsidRPr="00B373F3" w:rsidRDefault="00B373F3" w:rsidP="00B373F3">
      <w:r w:rsidRPr="00B373F3">
        <w:t>Realize cost savings</w:t>
      </w:r>
    </w:p>
    <w:p w14:paraId="690D9539" w14:textId="77777777" w:rsidR="00B373F3" w:rsidRDefault="00B373F3" w:rsidP="00B373F3">
      <w:r w:rsidRPr="00B373F3">
        <w:t>Go global in minutes</w:t>
      </w:r>
    </w:p>
    <w:p w14:paraId="0E06A5D6" w14:textId="77777777" w:rsidR="00573A57" w:rsidRPr="00B373F3" w:rsidRDefault="00573A57" w:rsidP="00B373F3"/>
    <w:p w14:paraId="483299E6" w14:textId="5B828270" w:rsidR="00B373F3" w:rsidRPr="008143EE" w:rsidRDefault="00573A57">
      <w:pPr>
        <w:rPr>
          <w:b/>
          <w:bCs/>
        </w:rPr>
      </w:pPr>
      <w:r w:rsidRPr="008143EE">
        <w:rPr>
          <w:b/>
          <w:bCs/>
        </w:rPr>
        <w:t>2-AWS global infrastructure</w:t>
      </w:r>
    </w:p>
    <w:p w14:paraId="0D654728" w14:textId="6B628D7F" w:rsidR="00B373F3" w:rsidRDefault="00A97CC4">
      <w:r>
        <w:t>Availability zone (AZ) are clusters of data centers</w:t>
      </w:r>
    </w:p>
    <w:p w14:paraId="777B70FE" w14:textId="44646580" w:rsidR="00A97CC4" w:rsidRDefault="00A97CC4">
      <w:proofErr w:type="gramStart"/>
      <w:r>
        <w:t>Regions</w:t>
      </w:r>
      <w:proofErr w:type="gramEnd"/>
      <w:r>
        <w:t xml:space="preserve"> are clusters of AZs. </w:t>
      </w:r>
      <w:r w:rsidRPr="00A97CC4">
        <w:t>AWS Regions are named after the location where they reside.</w:t>
      </w:r>
    </w:p>
    <w:p w14:paraId="203DD0AC" w14:textId="5179F7CB" w:rsidR="00A97CC4" w:rsidRDefault="00A97CC4">
      <w:r w:rsidRPr="00A97CC4">
        <w:t>When you decide which AWS Region to host your applications and workloads, consider four main aspects: latency, price, service availability, and compliance.</w:t>
      </w:r>
    </w:p>
    <w:p w14:paraId="41CD73CF" w14:textId="52024EC9" w:rsidR="00A97CC4" w:rsidRDefault="00A97CC4">
      <w:r w:rsidRPr="00A97CC4">
        <w:t xml:space="preserve">Edge locations are global locations where content is </w:t>
      </w:r>
      <w:proofErr w:type="gramStart"/>
      <w:r w:rsidRPr="00A97CC4">
        <w:t>cached</w:t>
      </w:r>
      <w:proofErr w:type="gramEnd"/>
      <w:r w:rsidRPr="00A97CC4">
        <w:t>.</w:t>
      </w:r>
    </w:p>
    <w:p w14:paraId="16EE57EE" w14:textId="0F00D165" w:rsidR="00A97CC4" w:rsidRDefault="00A97CC4">
      <w:r w:rsidRPr="00A97CC4">
        <w:t xml:space="preserve">Amazon CloudFront delivers your content through a worldwide network of edge locations. When a user requests content that is being served with CloudFront, the request is routed to </w:t>
      </w:r>
      <w:r w:rsidRPr="00A97CC4">
        <w:lastRenderedPageBreak/>
        <w:t>the location that provides the lowest latency. So that content is delivered with the best possible performance.</w:t>
      </w:r>
    </w:p>
    <w:p w14:paraId="68C64781" w14:textId="1A6F0F54" w:rsidR="00A97CC4" w:rsidRPr="008143EE" w:rsidRDefault="00573A57">
      <w:pPr>
        <w:rPr>
          <w:b/>
          <w:bCs/>
        </w:rPr>
      </w:pPr>
      <w:r w:rsidRPr="008143EE">
        <w:rPr>
          <w:b/>
          <w:bCs/>
        </w:rPr>
        <w:t>3-Interacting with AWS</w:t>
      </w:r>
    </w:p>
    <w:p w14:paraId="26E83224" w14:textId="2142AE8B" w:rsidR="00573A57" w:rsidRDefault="00573A57">
      <w:r w:rsidRPr="00573A57">
        <w:t>Every action that you make in AWS is an API call that is authenticated and authorized. In AWS, you can make API calls to services and resources through the AWS Management Console, AWS Command Line Interface (AWS CLI), or AWS SDKs.</w:t>
      </w:r>
    </w:p>
    <w:p w14:paraId="3442D521" w14:textId="02877432" w:rsidR="00F616AB" w:rsidRDefault="00F616AB">
      <w:r>
        <w:t xml:space="preserve">For </w:t>
      </w:r>
      <w:proofErr w:type="spellStart"/>
      <w:r>
        <w:t>pyhon</w:t>
      </w:r>
      <w:proofErr w:type="spellEnd"/>
      <w:r>
        <w:t xml:space="preserve"> use import bot03</w:t>
      </w:r>
    </w:p>
    <w:p w14:paraId="316AB1DB" w14:textId="77777777" w:rsidR="00F616AB" w:rsidRDefault="00F616AB"/>
    <w:p w14:paraId="7C5188A2" w14:textId="26842622" w:rsidR="00F616AB" w:rsidRPr="008143EE" w:rsidRDefault="00F616AB">
      <w:pPr>
        <w:rPr>
          <w:b/>
          <w:bCs/>
        </w:rPr>
      </w:pPr>
      <w:r w:rsidRPr="008143EE">
        <w:rPr>
          <w:b/>
          <w:bCs/>
        </w:rPr>
        <w:t>4-</w:t>
      </w:r>
      <w:r w:rsidRPr="008143EE">
        <w:rPr>
          <w:b/>
          <w:bCs/>
        </w:rPr>
        <w:t>Security and the AWS Shared Responsibility Model</w:t>
      </w:r>
    </w:p>
    <w:p w14:paraId="3F11736C" w14:textId="39BCE2B3" w:rsidR="00A97CC4" w:rsidRDefault="00F616AB">
      <w:r w:rsidRPr="00F616AB">
        <w:drawing>
          <wp:inline distT="0" distB="0" distL="0" distR="0" wp14:anchorId="1E51B722" wp14:editId="6B716F86">
            <wp:extent cx="5943600" cy="2626360"/>
            <wp:effectExtent l="0" t="0" r="0" b="2540"/>
            <wp:docPr id="1975996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6182" name="Picture 1" descr="A screenshot of a computer&#10;&#10;AI-generated content may be incorrect."/>
                    <pic:cNvPicPr/>
                  </pic:nvPicPr>
                  <pic:blipFill>
                    <a:blip r:embed="rId5"/>
                    <a:stretch>
                      <a:fillRect/>
                    </a:stretch>
                  </pic:blipFill>
                  <pic:spPr>
                    <a:xfrm>
                      <a:off x="0" y="0"/>
                      <a:ext cx="5943600" cy="2626360"/>
                    </a:xfrm>
                    <a:prstGeom prst="rect">
                      <a:avLst/>
                    </a:prstGeom>
                  </pic:spPr>
                </pic:pic>
              </a:graphicData>
            </a:graphic>
          </wp:inline>
        </w:drawing>
      </w:r>
    </w:p>
    <w:p w14:paraId="77C725BD" w14:textId="0A723927" w:rsidR="00A97CC4" w:rsidRDefault="00F616AB">
      <w:r w:rsidRPr="00F616AB">
        <w:lastRenderedPageBreak/>
        <w:drawing>
          <wp:inline distT="0" distB="0" distL="0" distR="0" wp14:anchorId="5B075553" wp14:editId="6959DB2F">
            <wp:extent cx="5593080" cy="4095618"/>
            <wp:effectExtent l="0" t="0" r="7620" b="635"/>
            <wp:docPr id="1877422983" name="Picture 1" descr="A screenshot of a comput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22983" name="Picture 1" descr="A screenshot of a computer service&#10;&#10;AI-generated content may be incorrect."/>
                    <pic:cNvPicPr/>
                  </pic:nvPicPr>
                  <pic:blipFill>
                    <a:blip r:embed="rId6"/>
                    <a:stretch>
                      <a:fillRect/>
                    </a:stretch>
                  </pic:blipFill>
                  <pic:spPr>
                    <a:xfrm>
                      <a:off x="0" y="0"/>
                      <a:ext cx="5616860" cy="4113031"/>
                    </a:xfrm>
                    <a:prstGeom prst="rect">
                      <a:avLst/>
                    </a:prstGeom>
                  </pic:spPr>
                </pic:pic>
              </a:graphicData>
            </a:graphic>
          </wp:inline>
        </w:drawing>
      </w:r>
      <w:r w:rsidRPr="00F616AB">
        <w:drawing>
          <wp:inline distT="0" distB="0" distL="0" distR="0" wp14:anchorId="257A547B" wp14:editId="5624583E">
            <wp:extent cx="5608320" cy="4009110"/>
            <wp:effectExtent l="0" t="0" r="0" b="0"/>
            <wp:docPr id="1180976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76881" name="Picture 1" descr="A screenshot of a computer&#10;&#10;AI-generated content may be incorrect."/>
                    <pic:cNvPicPr/>
                  </pic:nvPicPr>
                  <pic:blipFill>
                    <a:blip r:embed="rId7"/>
                    <a:stretch>
                      <a:fillRect/>
                    </a:stretch>
                  </pic:blipFill>
                  <pic:spPr>
                    <a:xfrm>
                      <a:off x="0" y="0"/>
                      <a:ext cx="5617570" cy="4015723"/>
                    </a:xfrm>
                    <a:prstGeom prst="rect">
                      <a:avLst/>
                    </a:prstGeom>
                  </pic:spPr>
                </pic:pic>
              </a:graphicData>
            </a:graphic>
          </wp:inline>
        </w:drawing>
      </w:r>
    </w:p>
    <w:p w14:paraId="0C2BAED2" w14:textId="225C9628" w:rsidR="00B373F3" w:rsidRPr="008143EE" w:rsidRDefault="00F616AB">
      <w:pPr>
        <w:rPr>
          <w:b/>
          <w:bCs/>
        </w:rPr>
      </w:pPr>
      <w:r w:rsidRPr="008143EE">
        <w:rPr>
          <w:b/>
          <w:bCs/>
        </w:rPr>
        <w:lastRenderedPageBreak/>
        <w:t>5-</w:t>
      </w:r>
      <w:r w:rsidRPr="008143EE">
        <w:rPr>
          <w:b/>
          <w:bCs/>
        </w:rPr>
        <w:t>Protecting the AWS Root User</w:t>
      </w:r>
    </w:p>
    <w:p w14:paraId="7BC11433" w14:textId="46AFD830" w:rsidR="00F616AB" w:rsidRDefault="006505B5">
      <w:r w:rsidRPr="006505B5">
        <w:t>When you first create an AWS account, you begin with a single sign-in identity that has complete access to all AWS services and resources in the account. This identity is called the AWS root user and is accessed by signing in with the email address and password that were used to create the account. </w:t>
      </w:r>
    </w:p>
    <w:p w14:paraId="34AA3DC2" w14:textId="0E720DC3" w:rsidR="006505B5" w:rsidRDefault="006505B5">
      <w:r w:rsidRPr="006505B5">
        <w:t>The AWS root user has two sets of credentials associated with it. One set of credentials is the email address and password that were used to create the account. This allows you to access the AWS Management Console. The second set of credentials is called access keys, which allow you to make programmatic requests from the AWS Command Line Interface (AWS CLI) or AWS API.</w:t>
      </w:r>
    </w:p>
    <w:p w14:paraId="4452281C" w14:textId="77777777" w:rsidR="008143EE" w:rsidRDefault="008143EE"/>
    <w:p w14:paraId="1E18515B" w14:textId="4975C741" w:rsidR="008143EE" w:rsidRDefault="008143EE">
      <w:r w:rsidRPr="008143EE">
        <w:drawing>
          <wp:inline distT="0" distB="0" distL="0" distR="0" wp14:anchorId="4669DF15" wp14:editId="748E07C1">
            <wp:extent cx="5943600" cy="2150745"/>
            <wp:effectExtent l="0" t="0" r="0" b="1905"/>
            <wp:docPr id="17683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8495" name=""/>
                    <pic:cNvPicPr/>
                  </pic:nvPicPr>
                  <pic:blipFill>
                    <a:blip r:embed="rId8"/>
                    <a:stretch>
                      <a:fillRect/>
                    </a:stretch>
                  </pic:blipFill>
                  <pic:spPr>
                    <a:xfrm>
                      <a:off x="0" y="0"/>
                      <a:ext cx="5943600" cy="2150745"/>
                    </a:xfrm>
                    <a:prstGeom prst="rect">
                      <a:avLst/>
                    </a:prstGeom>
                  </pic:spPr>
                </pic:pic>
              </a:graphicData>
            </a:graphic>
          </wp:inline>
        </w:drawing>
      </w:r>
    </w:p>
    <w:p w14:paraId="464FDB1C" w14:textId="5A25E273" w:rsidR="008143EE" w:rsidRDefault="008143EE">
      <w:r w:rsidRPr="008143EE">
        <w:t>MFA requires two or more authentication methods to verify an identity. </w:t>
      </w:r>
    </w:p>
    <w:p w14:paraId="20ACC806" w14:textId="5215411B" w:rsidR="008143EE" w:rsidRDefault="008143EE">
      <w:r w:rsidRPr="008143EE">
        <w:t>If you activate MFA on your root user, you must present a piece of identifying information from both the something you know category and the something you have category. The first piece of identifying information the user enters is an email and password combination. The second piece of information is a temporary numeric code provided by an MFA device.</w:t>
      </w:r>
    </w:p>
    <w:p w14:paraId="41A1F2BC" w14:textId="0A6E093D" w:rsidR="008143EE" w:rsidRDefault="008143EE">
      <w:r w:rsidRPr="008143EE">
        <w:t>AWS supports a variety of MFA mechanisms, such as virtual MFA devices, hardware time-based one-time password (TOTP) tokens, and FIDO security keys.</w:t>
      </w:r>
    </w:p>
    <w:p w14:paraId="06643DA2" w14:textId="77777777" w:rsidR="008143EE" w:rsidRDefault="008143EE"/>
    <w:p w14:paraId="0F6B74D3" w14:textId="2B5E1FC6" w:rsidR="008143EE" w:rsidRDefault="008143EE">
      <w:pPr>
        <w:rPr>
          <w:b/>
          <w:bCs/>
        </w:rPr>
      </w:pPr>
      <w:r w:rsidRPr="008143EE">
        <w:rPr>
          <w:b/>
          <w:bCs/>
        </w:rPr>
        <w:t>6-</w:t>
      </w:r>
      <w:r w:rsidRPr="008143EE">
        <w:rPr>
          <w:b/>
          <w:bCs/>
        </w:rPr>
        <w:t>AWS Identity and Access Management</w:t>
      </w:r>
    </w:p>
    <w:p w14:paraId="7E3015DF" w14:textId="59F5358F" w:rsidR="008143EE" w:rsidRDefault="008143EE">
      <w:r w:rsidRPr="008143EE">
        <w:t xml:space="preserve">Authentication ensures that the user is who they say they are. </w:t>
      </w:r>
      <w:proofErr w:type="gramStart"/>
      <w:r w:rsidRPr="008143EE">
        <w:t>User names</w:t>
      </w:r>
      <w:proofErr w:type="gramEnd"/>
      <w:r w:rsidRPr="008143EE">
        <w:t xml:space="preserve"> and passwords are the most common types of </w:t>
      </w:r>
      <w:proofErr w:type="gramStart"/>
      <w:r w:rsidRPr="008143EE">
        <w:t>authentication</w:t>
      </w:r>
      <w:proofErr w:type="gramEnd"/>
      <w:r w:rsidRPr="008143EE">
        <w:t>. But you might also work with other forms, such as token-based authentication or biometric data</w:t>
      </w:r>
    </w:p>
    <w:p w14:paraId="27E6F292" w14:textId="2AF3AF09" w:rsidR="008143EE" w:rsidRDefault="008143EE">
      <w:r w:rsidRPr="008143EE">
        <w:lastRenderedPageBreak/>
        <w:t xml:space="preserve">Authorization is the process of giving users permission to access AWS resources and services. Authorization determines whether a user can perform certain actions, such as </w:t>
      </w:r>
      <w:proofErr w:type="gramStart"/>
      <w:r w:rsidRPr="008143EE">
        <w:t>read</w:t>
      </w:r>
      <w:proofErr w:type="gramEnd"/>
      <w:r w:rsidRPr="008143EE">
        <w:t xml:space="preserve">, </w:t>
      </w:r>
      <w:proofErr w:type="gramStart"/>
      <w:r w:rsidRPr="008143EE">
        <w:t>edit</w:t>
      </w:r>
      <w:proofErr w:type="gramEnd"/>
      <w:r w:rsidRPr="008143EE">
        <w:t xml:space="preserve">, </w:t>
      </w:r>
      <w:proofErr w:type="gramStart"/>
      <w:r w:rsidRPr="008143EE">
        <w:t>delete</w:t>
      </w:r>
      <w:proofErr w:type="gramEnd"/>
      <w:r w:rsidRPr="008143EE">
        <w:t xml:space="preserve">, or </w:t>
      </w:r>
      <w:proofErr w:type="gramStart"/>
      <w:r w:rsidRPr="008143EE">
        <w:t>create</w:t>
      </w:r>
      <w:proofErr w:type="gramEnd"/>
      <w:r w:rsidRPr="008143EE">
        <w:t xml:space="preserve"> resources. Authorization answers the question, “What actions can you perform?” </w:t>
      </w:r>
    </w:p>
    <w:p w14:paraId="4EB84C86" w14:textId="278DA3CE" w:rsidR="004E6601" w:rsidRDefault="004E6601">
      <w:r w:rsidRPr="004E6601">
        <w:t>AWS Identity and Access Management (IAM) is an AWS service that helps you manage access to your AWS account and resources. It also provides a centralized view of who and what are allowed inside your AWS account (authentication), and who and what have permissions to use and work with your AWS resources (authorization).</w:t>
      </w:r>
      <w:r>
        <w:t xml:space="preserve"> </w:t>
      </w:r>
      <w:r w:rsidRPr="004E6601">
        <w:t>You can also provide granular access</w:t>
      </w:r>
    </w:p>
    <w:p w14:paraId="00EA692A" w14:textId="52F335A2" w:rsidR="004E6601" w:rsidRDefault="004E6601">
      <w:r w:rsidRPr="004E6601">
        <w:t>IAM is global and not specific to any one Region.</w:t>
      </w:r>
    </w:p>
    <w:p w14:paraId="2EDF91D8" w14:textId="0A5E4069" w:rsidR="004E6601" w:rsidRDefault="004E6601">
      <w:r w:rsidRPr="004E6601">
        <w:t>IAM supports MFA</w:t>
      </w:r>
    </w:p>
    <w:p w14:paraId="59408121" w14:textId="79AE88BC" w:rsidR="004E6601" w:rsidRDefault="004E6601">
      <w:r w:rsidRPr="004E6601">
        <w:t>An IAM user represents a person or service that interacts with AWS</w:t>
      </w:r>
    </w:p>
    <w:p w14:paraId="44877E46" w14:textId="265E4521" w:rsidR="004E6601" w:rsidRDefault="004E6601">
      <w:r w:rsidRPr="004E6601">
        <w:t>An IAM group is a collection of users</w:t>
      </w:r>
    </w:p>
    <w:p w14:paraId="151E2CE2" w14:textId="77777777" w:rsidR="004E6601" w:rsidRDefault="004E6601" w:rsidP="004E6601">
      <w:r w:rsidRPr="004E6601">
        <w:t>Users can belong to many groups.</w:t>
      </w:r>
    </w:p>
    <w:p w14:paraId="65739F3B" w14:textId="77777777" w:rsidR="004E6601" w:rsidRPr="004E6601" w:rsidRDefault="004E6601" w:rsidP="004E6601">
      <w:r w:rsidRPr="004E6601">
        <w:t>Groups cannot belong to groups.</w:t>
      </w:r>
    </w:p>
    <w:p w14:paraId="7D5EA625" w14:textId="3A5E0123" w:rsidR="004E6601" w:rsidRDefault="004E6601" w:rsidP="004E6601">
      <w:r w:rsidRPr="004E6601">
        <w:t>The root user can perform all actions on all resources inside an AWS account by default</w:t>
      </w:r>
    </w:p>
    <w:p w14:paraId="19ED58F8" w14:textId="334518C9" w:rsidR="0040581D" w:rsidRDefault="0040581D" w:rsidP="004E6601">
      <w:r w:rsidRPr="0040581D">
        <w:t>To manage access and provide permissions to AWS services and resources, you create IAM policies and attach them to an IAM identity. </w:t>
      </w:r>
    </w:p>
    <w:p w14:paraId="366E0786" w14:textId="1123D286" w:rsidR="0040581D" w:rsidRPr="0040581D" w:rsidRDefault="0040581D" w:rsidP="0040581D">
      <w:r>
        <w:t xml:space="preserve">A </w:t>
      </w:r>
      <w:r w:rsidRPr="0040581D">
        <w:t>policy has four major JSON elements: </w:t>
      </w:r>
      <w:r w:rsidRPr="0040581D">
        <w:rPr>
          <w:b/>
          <w:bCs/>
          <w:i/>
          <w:iCs/>
        </w:rPr>
        <w:t>Version</w:t>
      </w:r>
      <w:r w:rsidRPr="0040581D">
        <w:t>, </w:t>
      </w:r>
      <w:r w:rsidRPr="0040581D">
        <w:rPr>
          <w:b/>
          <w:bCs/>
          <w:i/>
          <w:iCs/>
        </w:rPr>
        <w:t>Effect</w:t>
      </w:r>
      <w:r w:rsidRPr="0040581D">
        <w:t>, </w:t>
      </w:r>
      <w:r w:rsidRPr="0040581D">
        <w:rPr>
          <w:b/>
          <w:bCs/>
          <w:i/>
          <w:iCs/>
        </w:rPr>
        <w:t>Action</w:t>
      </w:r>
      <w:r w:rsidRPr="0040581D">
        <w:t>, and </w:t>
      </w:r>
      <w:r w:rsidRPr="0040581D">
        <w:rPr>
          <w:b/>
          <w:bCs/>
          <w:i/>
          <w:iCs/>
        </w:rPr>
        <w:t>Resource</w:t>
      </w:r>
      <w:r w:rsidRPr="0040581D">
        <w:t>.</w:t>
      </w:r>
    </w:p>
    <w:p w14:paraId="362360DE" w14:textId="77777777" w:rsidR="0040581D" w:rsidRPr="0040581D" w:rsidRDefault="0040581D" w:rsidP="0040581D">
      <w:pPr>
        <w:numPr>
          <w:ilvl w:val="0"/>
          <w:numId w:val="4"/>
        </w:numPr>
      </w:pPr>
      <w:r w:rsidRPr="0040581D">
        <w:t>The </w:t>
      </w:r>
      <w:r w:rsidRPr="0040581D">
        <w:rPr>
          <w:b/>
          <w:bCs/>
          <w:i/>
          <w:iCs/>
        </w:rPr>
        <w:t>Version </w:t>
      </w:r>
      <w:r w:rsidRPr="0040581D">
        <w:t>element defines the version of the policy language. It specifies the language syntax rules that are needed by AWS to process a policy. To use all the available policy features, include </w:t>
      </w:r>
      <w:r w:rsidRPr="0040581D">
        <w:rPr>
          <w:b/>
          <w:bCs/>
        </w:rPr>
        <w:t>"Version": "2012-10-17"</w:t>
      </w:r>
      <w:r w:rsidRPr="0040581D">
        <w:t> before the </w:t>
      </w:r>
      <w:r w:rsidRPr="0040581D">
        <w:rPr>
          <w:b/>
          <w:bCs/>
        </w:rPr>
        <w:t>"Statement" </w:t>
      </w:r>
      <w:r w:rsidRPr="0040581D">
        <w:t>element in your policies.</w:t>
      </w:r>
    </w:p>
    <w:p w14:paraId="0647FF8A" w14:textId="77777777" w:rsidR="0040581D" w:rsidRPr="0040581D" w:rsidRDefault="0040581D" w:rsidP="0040581D">
      <w:pPr>
        <w:numPr>
          <w:ilvl w:val="0"/>
          <w:numId w:val="4"/>
        </w:numPr>
      </w:pPr>
      <w:r w:rsidRPr="0040581D">
        <w:t>The </w:t>
      </w:r>
      <w:r w:rsidRPr="0040581D">
        <w:rPr>
          <w:b/>
          <w:bCs/>
          <w:i/>
          <w:iCs/>
        </w:rPr>
        <w:t>Effect </w:t>
      </w:r>
      <w:r w:rsidRPr="0040581D">
        <w:t>element specifies whether the policy will allow or deny access. In this policy, the Effect is </w:t>
      </w:r>
      <w:r w:rsidRPr="0040581D">
        <w:rPr>
          <w:b/>
          <w:bCs/>
        </w:rPr>
        <w:t>"</w:t>
      </w:r>
      <w:proofErr w:type="gramStart"/>
      <w:r w:rsidRPr="0040581D">
        <w:rPr>
          <w:b/>
          <w:bCs/>
        </w:rPr>
        <w:t>Allow</w:t>
      </w:r>
      <w:proofErr w:type="gramEnd"/>
      <w:r w:rsidRPr="0040581D">
        <w:rPr>
          <w:b/>
          <w:bCs/>
        </w:rPr>
        <w:t>"</w:t>
      </w:r>
      <w:r w:rsidRPr="0040581D">
        <w:t>, which means you’re providing access to a particular resource.</w:t>
      </w:r>
    </w:p>
    <w:p w14:paraId="13231146" w14:textId="77777777" w:rsidR="0040581D" w:rsidRPr="0040581D" w:rsidRDefault="0040581D" w:rsidP="0040581D">
      <w:pPr>
        <w:numPr>
          <w:ilvl w:val="0"/>
          <w:numId w:val="4"/>
        </w:numPr>
      </w:pPr>
      <w:r w:rsidRPr="0040581D">
        <w:t>The </w:t>
      </w:r>
      <w:r w:rsidRPr="0040581D">
        <w:rPr>
          <w:b/>
          <w:bCs/>
          <w:i/>
          <w:iCs/>
        </w:rPr>
        <w:t>Action </w:t>
      </w:r>
      <w:r w:rsidRPr="0040581D">
        <w:t>element describes the type of action that should be allowed or denied. In the example policy, the action is </w:t>
      </w:r>
      <w:r w:rsidRPr="0040581D">
        <w:rPr>
          <w:b/>
          <w:bCs/>
        </w:rPr>
        <w:t>"*"</w:t>
      </w:r>
      <w:r w:rsidRPr="0040581D">
        <w:t>. This is called a wildcard, and it is used to symbolize every action inside your AWS account.</w:t>
      </w:r>
    </w:p>
    <w:p w14:paraId="435A707D" w14:textId="77777777" w:rsidR="0040581D" w:rsidRDefault="0040581D" w:rsidP="0040581D">
      <w:pPr>
        <w:numPr>
          <w:ilvl w:val="0"/>
          <w:numId w:val="4"/>
        </w:numPr>
      </w:pPr>
      <w:r w:rsidRPr="0040581D">
        <w:lastRenderedPageBreak/>
        <w:t>The </w:t>
      </w:r>
      <w:r w:rsidRPr="0040581D">
        <w:rPr>
          <w:b/>
          <w:bCs/>
          <w:i/>
          <w:iCs/>
        </w:rPr>
        <w:t>Resource </w:t>
      </w:r>
      <w:r w:rsidRPr="0040581D">
        <w:t>element specifies the object or objects that the policy statement covers. In the policy example, the resource is the wildcard </w:t>
      </w:r>
      <w:r w:rsidRPr="0040581D">
        <w:rPr>
          <w:b/>
          <w:bCs/>
        </w:rPr>
        <w:t>"*"</w:t>
      </w:r>
      <w:r w:rsidRPr="0040581D">
        <w:t xml:space="preserve">. This represents all </w:t>
      </w:r>
      <w:proofErr w:type="gramStart"/>
      <w:r w:rsidRPr="0040581D">
        <w:t>resources</w:t>
      </w:r>
      <w:proofErr w:type="gramEnd"/>
      <w:r w:rsidRPr="0040581D">
        <w:t xml:space="preserve"> inside your AWS console.</w:t>
      </w:r>
    </w:p>
    <w:p w14:paraId="1A9F8899" w14:textId="77777777" w:rsidR="0040581D" w:rsidRPr="0040581D" w:rsidRDefault="0040581D" w:rsidP="0040581D">
      <w:pPr>
        <w:ind w:left="720"/>
      </w:pPr>
    </w:p>
    <w:p w14:paraId="19BA98D1" w14:textId="6CC8E66D" w:rsidR="0040581D" w:rsidRDefault="0040581D" w:rsidP="004E6601">
      <w:r w:rsidRPr="0040581D">
        <w:t>Policies can be applied to AWS identities like users and groups to assign permissions. They also, however, can be applied to another AWS identity, IAM roles.</w:t>
      </w:r>
    </w:p>
    <w:p w14:paraId="2446E94B" w14:textId="45052C62" w:rsidR="0040581D" w:rsidRDefault="0040581D" w:rsidP="004E6601">
      <w:r w:rsidRPr="0040581D">
        <w:t>An IAM role is an identity that can be assumed by someone or something who needs temporary access to AWS credentials. </w:t>
      </w:r>
    </w:p>
    <w:p w14:paraId="3D5BC7F1" w14:textId="3AFB7232" w:rsidR="0040581D" w:rsidRDefault="0040581D" w:rsidP="004E6601">
      <w:r w:rsidRPr="0040581D">
        <w:t>IAM roles are identities in AWS that like an IAM user also have associated AWS credentials used to sign requests. However, IAM users have usernames and passwords as well as static credentials whereas IAM roles do not have any login credentials like a username and password and the credentials used to sign requests are programmatically acquired, temporary in nature, and automatically rotated. </w:t>
      </w:r>
    </w:p>
    <w:p w14:paraId="130DADED" w14:textId="6182950D" w:rsidR="0040581D" w:rsidRDefault="0040581D" w:rsidP="004E6601">
      <w:r w:rsidRPr="0040581D">
        <w:t>roles are assumed programmatically. </w:t>
      </w:r>
    </w:p>
    <w:p w14:paraId="0BEFE57A" w14:textId="77777777" w:rsidR="0040581D" w:rsidRPr="0040581D" w:rsidRDefault="0040581D" w:rsidP="0040581D">
      <w:r w:rsidRPr="0040581D">
        <w:t>To learn more about each best practice, expand each of the following six categories. </w:t>
      </w:r>
    </w:p>
    <w:p w14:paraId="0D4340F5" w14:textId="57930687" w:rsidR="0040581D" w:rsidRPr="0040581D" w:rsidRDefault="0040581D" w:rsidP="0040581D">
      <w:r w:rsidRPr="0040581D">
        <w:t>-</w:t>
      </w:r>
      <w:r w:rsidRPr="0040581D">
        <w:t>Lock down the AWS root user</w:t>
      </w:r>
    </w:p>
    <w:p w14:paraId="681F9CFE" w14:textId="1416EB56" w:rsidR="0040581D" w:rsidRPr="0040581D" w:rsidRDefault="0040581D" w:rsidP="0040581D">
      <w:r w:rsidRPr="0040581D">
        <w:t>-</w:t>
      </w:r>
      <w:r w:rsidRPr="0040581D">
        <w:t>Follow the principle of least privilege</w:t>
      </w:r>
      <w:r>
        <w:t>.</w:t>
      </w:r>
      <w:r w:rsidRPr="0040581D">
        <w:rPr>
          <w:rFonts w:ascii="EmberRegular" w:hAnsi="EmberRegular"/>
          <w:color w:val="000000"/>
          <w:shd w:val="clear" w:color="auto" w:fill="FFFFFF"/>
        </w:rPr>
        <w:t xml:space="preserve"> </w:t>
      </w:r>
      <w:r w:rsidRPr="0040581D">
        <w:t>Least privilege is a standard security principle that advises you to grant only the necessary permissions </w:t>
      </w:r>
    </w:p>
    <w:p w14:paraId="1FD699A3" w14:textId="2A92210A" w:rsidR="0040581D" w:rsidRPr="0040581D" w:rsidRDefault="0040581D" w:rsidP="0040581D">
      <w:r w:rsidRPr="0040581D">
        <w:t>-</w:t>
      </w:r>
      <w:r w:rsidRPr="0040581D">
        <w:t>Use IAM appropriately</w:t>
      </w:r>
    </w:p>
    <w:p w14:paraId="06D0C222" w14:textId="430A35E1" w:rsidR="0040581D" w:rsidRPr="0040581D" w:rsidRDefault="0040581D" w:rsidP="0040581D">
      <w:r w:rsidRPr="0040581D">
        <w:t>-</w:t>
      </w:r>
      <w:r w:rsidRPr="0040581D">
        <w:t>Use IAM roles when possible</w:t>
      </w:r>
    </w:p>
    <w:p w14:paraId="11B44382" w14:textId="79C1C9E2" w:rsidR="0040581D" w:rsidRPr="0040581D" w:rsidRDefault="0040581D" w:rsidP="0040581D">
      <w:r w:rsidRPr="0040581D">
        <w:t>-</w:t>
      </w:r>
      <w:r w:rsidRPr="0040581D">
        <w:t>Consider using an identity provider</w:t>
      </w:r>
    </w:p>
    <w:p w14:paraId="4B8E8BB2" w14:textId="1A6AD871" w:rsidR="0040581D" w:rsidRPr="0040581D" w:rsidRDefault="0040581D" w:rsidP="0040581D">
      <w:pPr>
        <w:rPr>
          <w:b/>
          <w:bCs/>
        </w:rPr>
      </w:pPr>
      <w:r>
        <w:rPr>
          <w:b/>
          <w:bCs/>
        </w:rPr>
        <w:t>-</w:t>
      </w:r>
      <w:r w:rsidRPr="0040581D">
        <w:rPr>
          <w:b/>
          <w:bCs/>
        </w:rPr>
        <w:t>Regularly review and remove unused users, roles, and other credentials</w:t>
      </w:r>
    </w:p>
    <w:p w14:paraId="15BCF59E" w14:textId="77777777" w:rsidR="0040581D" w:rsidRDefault="0040581D" w:rsidP="004E6601"/>
    <w:p w14:paraId="3C431A2B" w14:textId="77777777" w:rsidR="0040581D" w:rsidRPr="004E6601" w:rsidRDefault="0040581D" w:rsidP="004E6601"/>
    <w:p w14:paraId="5E6E5087" w14:textId="77777777" w:rsidR="004E6601" w:rsidRPr="008143EE" w:rsidRDefault="004E6601"/>
    <w:sectPr w:rsidR="004E6601" w:rsidRPr="00814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mber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75F8"/>
    <w:multiLevelType w:val="multilevel"/>
    <w:tmpl w:val="E99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1F7DDC"/>
    <w:multiLevelType w:val="multilevel"/>
    <w:tmpl w:val="4A7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2C547F"/>
    <w:multiLevelType w:val="multilevel"/>
    <w:tmpl w:val="B08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CC7BB4"/>
    <w:multiLevelType w:val="multilevel"/>
    <w:tmpl w:val="E1C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2028803">
    <w:abstractNumId w:val="1"/>
  </w:num>
  <w:num w:numId="2" w16cid:durableId="284700823">
    <w:abstractNumId w:val="2"/>
  </w:num>
  <w:num w:numId="3" w16cid:durableId="1906838249">
    <w:abstractNumId w:val="3"/>
  </w:num>
  <w:num w:numId="4" w16cid:durableId="104544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4F"/>
    <w:rsid w:val="00025D8F"/>
    <w:rsid w:val="00097230"/>
    <w:rsid w:val="001F5C4E"/>
    <w:rsid w:val="00392B4F"/>
    <w:rsid w:val="003E02C5"/>
    <w:rsid w:val="0040581D"/>
    <w:rsid w:val="004E6601"/>
    <w:rsid w:val="00573A57"/>
    <w:rsid w:val="006505B5"/>
    <w:rsid w:val="00772785"/>
    <w:rsid w:val="008143EE"/>
    <w:rsid w:val="008D2F23"/>
    <w:rsid w:val="00A97CC4"/>
    <w:rsid w:val="00AA1544"/>
    <w:rsid w:val="00B373F3"/>
    <w:rsid w:val="00BA27C9"/>
    <w:rsid w:val="00BA7CD2"/>
    <w:rsid w:val="00F6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DC86"/>
  <w15:chartTrackingRefBased/>
  <w15:docId w15:val="{44EF02EC-E018-4EBB-83D9-AC977313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B4F"/>
    <w:rPr>
      <w:rFonts w:eastAsiaTheme="majorEastAsia" w:cstheme="majorBidi"/>
      <w:color w:val="272727" w:themeColor="text1" w:themeTint="D8"/>
    </w:rPr>
  </w:style>
  <w:style w:type="paragraph" w:styleId="Title">
    <w:name w:val="Title"/>
    <w:basedOn w:val="Normal"/>
    <w:next w:val="Normal"/>
    <w:link w:val="TitleChar"/>
    <w:uiPriority w:val="10"/>
    <w:qFormat/>
    <w:rsid w:val="00392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B4F"/>
    <w:pPr>
      <w:spacing w:before="160"/>
      <w:jc w:val="center"/>
    </w:pPr>
    <w:rPr>
      <w:i/>
      <w:iCs/>
      <w:color w:val="404040" w:themeColor="text1" w:themeTint="BF"/>
    </w:rPr>
  </w:style>
  <w:style w:type="character" w:customStyle="1" w:styleId="QuoteChar">
    <w:name w:val="Quote Char"/>
    <w:basedOn w:val="DefaultParagraphFont"/>
    <w:link w:val="Quote"/>
    <w:uiPriority w:val="29"/>
    <w:rsid w:val="00392B4F"/>
    <w:rPr>
      <w:i/>
      <w:iCs/>
      <w:color w:val="404040" w:themeColor="text1" w:themeTint="BF"/>
    </w:rPr>
  </w:style>
  <w:style w:type="paragraph" w:styleId="ListParagraph">
    <w:name w:val="List Paragraph"/>
    <w:basedOn w:val="Normal"/>
    <w:uiPriority w:val="34"/>
    <w:qFormat/>
    <w:rsid w:val="00392B4F"/>
    <w:pPr>
      <w:ind w:left="720"/>
      <w:contextualSpacing/>
    </w:pPr>
  </w:style>
  <w:style w:type="character" w:styleId="IntenseEmphasis">
    <w:name w:val="Intense Emphasis"/>
    <w:basedOn w:val="DefaultParagraphFont"/>
    <w:uiPriority w:val="21"/>
    <w:qFormat/>
    <w:rsid w:val="00392B4F"/>
    <w:rPr>
      <w:i/>
      <w:iCs/>
      <w:color w:val="0F4761" w:themeColor="accent1" w:themeShade="BF"/>
    </w:rPr>
  </w:style>
  <w:style w:type="paragraph" w:styleId="IntenseQuote">
    <w:name w:val="Intense Quote"/>
    <w:basedOn w:val="Normal"/>
    <w:next w:val="Normal"/>
    <w:link w:val="IntenseQuoteChar"/>
    <w:uiPriority w:val="30"/>
    <w:qFormat/>
    <w:rsid w:val="00392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B4F"/>
    <w:rPr>
      <w:i/>
      <w:iCs/>
      <w:color w:val="0F4761" w:themeColor="accent1" w:themeShade="BF"/>
    </w:rPr>
  </w:style>
  <w:style w:type="character" w:styleId="IntenseReference">
    <w:name w:val="Intense Reference"/>
    <w:basedOn w:val="DefaultParagraphFont"/>
    <w:uiPriority w:val="32"/>
    <w:qFormat/>
    <w:rsid w:val="00392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8345">
      <w:bodyDiv w:val="1"/>
      <w:marLeft w:val="0"/>
      <w:marRight w:val="0"/>
      <w:marTop w:val="0"/>
      <w:marBottom w:val="0"/>
      <w:divBdr>
        <w:top w:val="none" w:sz="0" w:space="0" w:color="auto"/>
        <w:left w:val="none" w:sz="0" w:space="0" w:color="auto"/>
        <w:bottom w:val="none" w:sz="0" w:space="0" w:color="auto"/>
        <w:right w:val="none" w:sz="0" w:space="0" w:color="auto"/>
      </w:divBdr>
      <w:divsChild>
        <w:div w:id="1627154752">
          <w:marLeft w:val="0"/>
          <w:marRight w:val="0"/>
          <w:marTop w:val="0"/>
          <w:marBottom w:val="0"/>
          <w:divBdr>
            <w:top w:val="none" w:sz="0" w:space="0" w:color="auto"/>
            <w:left w:val="none" w:sz="0" w:space="0" w:color="auto"/>
            <w:bottom w:val="none" w:sz="0" w:space="0" w:color="auto"/>
            <w:right w:val="none" w:sz="0" w:space="0" w:color="auto"/>
          </w:divBdr>
          <w:divsChild>
            <w:div w:id="1898973177">
              <w:marLeft w:val="0"/>
              <w:marRight w:val="0"/>
              <w:marTop w:val="0"/>
              <w:marBottom w:val="0"/>
              <w:divBdr>
                <w:top w:val="none" w:sz="0" w:space="0" w:color="auto"/>
                <w:left w:val="none" w:sz="0" w:space="0" w:color="auto"/>
                <w:bottom w:val="none" w:sz="0" w:space="0" w:color="auto"/>
                <w:right w:val="none" w:sz="0" w:space="0" w:color="auto"/>
              </w:divBdr>
              <w:divsChild>
                <w:div w:id="840896833">
                  <w:marLeft w:val="0"/>
                  <w:marRight w:val="0"/>
                  <w:marTop w:val="0"/>
                  <w:marBottom w:val="0"/>
                  <w:divBdr>
                    <w:top w:val="none" w:sz="0" w:space="0" w:color="auto"/>
                    <w:left w:val="none" w:sz="0" w:space="0" w:color="auto"/>
                    <w:bottom w:val="none" w:sz="0" w:space="0" w:color="auto"/>
                    <w:right w:val="none" w:sz="0" w:space="0" w:color="auto"/>
                  </w:divBdr>
                  <w:divsChild>
                    <w:div w:id="1255822333">
                      <w:marLeft w:val="0"/>
                      <w:marRight w:val="0"/>
                      <w:marTop w:val="0"/>
                      <w:marBottom w:val="0"/>
                      <w:divBdr>
                        <w:top w:val="none" w:sz="0" w:space="0" w:color="auto"/>
                        <w:left w:val="none" w:sz="0" w:space="0" w:color="auto"/>
                        <w:bottom w:val="none" w:sz="0" w:space="0" w:color="auto"/>
                        <w:right w:val="none" w:sz="0" w:space="0" w:color="auto"/>
                      </w:divBdr>
                      <w:divsChild>
                        <w:div w:id="481316855">
                          <w:marLeft w:val="0"/>
                          <w:marRight w:val="0"/>
                          <w:marTop w:val="0"/>
                          <w:marBottom w:val="0"/>
                          <w:divBdr>
                            <w:top w:val="none" w:sz="0" w:space="0" w:color="auto"/>
                            <w:left w:val="none" w:sz="0" w:space="0" w:color="auto"/>
                            <w:bottom w:val="none" w:sz="0" w:space="0" w:color="auto"/>
                            <w:right w:val="none" w:sz="0" w:space="0" w:color="auto"/>
                          </w:divBdr>
                          <w:divsChild>
                            <w:div w:id="1181897117">
                              <w:marLeft w:val="1187"/>
                              <w:marRight w:val="0"/>
                              <w:marTop w:val="0"/>
                              <w:marBottom w:val="0"/>
                              <w:divBdr>
                                <w:top w:val="none" w:sz="0" w:space="0" w:color="auto"/>
                                <w:left w:val="none" w:sz="0" w:space="0" w:color="auto"/>
                                <w:bottom w:val="none" w:sz="0" w:space="0" w:color="auto"/>
                                <w:right w:val="none" w:sz="0" w:space="0" w:color="auto"/>
                              </w:divBdr>
                              <w:divsChild>
                                <w:div w:id="1759861004">
                                  <w:marLeft w:val="0"/>
                                  <w:marRight w:val="0"/>
                                  <w:marTop w:val="0"/>
                                  <w:marBottom w:val="0"/>
                                  <w:divBdr>
                                    <w:top w:val="none" w:sz="0" w:space="0" w:color="auto"/>
                                    <w:left w:val="none" w:sz="0" w:space="0" w:color="auto"/>
                                    <w:bottom w:val="none" w:sz="0" w:space="0" w:color="auto"/>
                                    <w:right w:val="none" w:sz="0" w:space="0" w:color="auto"/>
                                  </w:divBdr>
                                  <w:divsChild>
                                    <w:div w:id="571042339">
                                      <w:marLeft w:val="0"/>
                                      <w:marRight w:val="0"/>
                                      <w:marTop w:val="0"/>
                                      <w:marBottom w:val="0"/>
                                      <w:divBdr>
                                        <w:top w:val="none" w:sz="0" w:space="0" w:color="auto"/>
                                        <w:left w:val="none" w:sz="0" w:space="0" w:color="auto"/>
                                        <w:bottom w:val="none" w:sz="0" w:space="0" w:color="auto"/>
                                        <w:right w:val="none" w:sz="0" w:space="0" w:color="auto"/>
                                      </w:divBdr>
                                      <w:divsChild>
                                        <w:div w:id="5784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19903">
                          <w:marLeft w:val="0"/>
                          <w:marRight w:val="0"/>
                          <w:marTop w:val="0"/>
                          <w:marBottom w:val="0"/>
                          <w:divBdr>
                            <w:top w:val="none" w:sz="0" w:space="0" w:color="auto"/>
                            <w:left w:val="none" w:sz="0" w:space="0" w:color="auto"/>
                            <w:bottom w:val="none" w:sz="0" w:space="0" w:color="auto"/>
                            <w:right w:val="none" w:sz="0" w:space="0" w:color="auto"/>
                          </w:divBdr>
                          <w:divsChild>
                            <w:div w:id="2095928007">
                              <w:marLeft w:val="1187"/>
                              <w:marRight w:val="0"/>
                              <w:marTop w:val="0"/>
                              <w:marBottom w:val="0"/>
                              <w:divBdr>
                                <w:top w:val="none" w:sz="0" w:space="0" w:color="auto"/>
                                <w:left w:val="none" w:sz="0" w:space="0" w:color="auto"/>
                                <w:bottom w:val="none" w:sz="0" w:space="0" w:color="auto"/>
                                <w:right w:val="none" w:sz="0" w:space="0" w:color="auto"/>
                              </w:divBdr>
                              <w:divsChild>
                                <w:div w:id="11973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574819">
          <w:marLeft w:val="0"/>
          <w:marRight w:val="0"/>
          <w:marTop w:val="0"/>
          <w:marBottom w:val="0"/>
          <w:divBdr>
            <w:top w:val="none" w:sz="0" w:space="0" w:color="auto"/>
            <w:left w:val="none" w:sz="0" w:space="0" w:color="auto"/>
            <w:bottom w:val="none" w:sz="0" w:space="0" w:color="auto"/>
            <w:right w:val="none" w:sz="0" w:space="0" w:color="auto"/>
          </w:divBdr>
          <w:divsChild>
            <w:div w:id="638417407">
              <w:marLeft w:val="0"/>
              <w:marRight w:val="0"/>
              <w:marTop w:val="0"/>
              <w:marBottom w:val="0"/>
              <w:divBdr>
                <w:top w:val="none" w:sz="0" w:space="0" w:color="auto"/>
                <w:left w:val="none" w:sz="0" w:space="0" w:color="auto"/>
                <w:bottom w:val="none" w:sz="0" w:space="0" w:color="auto"/>
                <w:right w:val="none" w:sz="0" w:space="0" w:color="auto"/>
              </w:divBdr>
              <w:divsChild>
                <w:div w:id="1546216286">
                  <w:marLeft w:val="0"/>
                  <w:marRight w:val="0"/>
                  <w:marTop w:val="0"/>
                  <w:marBottom w:val="0"/>
                  <w:divBdr>
                    <w:top w:val="none" w:sz="0" w:space="0" w:color="auto"/>
                    <w:left w:val="none" w:sz="0" w:space="0" w:color="auto"/>
                    <w:bottom w:val="none" w:sz="0" w:space="0" w:color="auto"/>
                    <w:right w:val="none" w:sz="0" w:space="0" w:color="auto"/>
                  </w:divBdr>
                  <w:divsChild>
                    <w:div w:id="690452337">
                      <w:marLeft w:val="0"/>
                      <w:marRight w:val="0"/>
                      <w:marTop w:val="0"/>
                      <w:marBottom w:val="0"/>
                      <w:divBdr>
                        <w:top w:val="none" w:sz="0" w:space="0" w:color="auto"/>
                        <w:left w:val="none" w:sz="0" w:space="0" w:color="auto"/>
                        <w:bottom w:val="none" w:sz="0" w:space="0" w:color="auto"/>
                        <w:right w:val="none" w:sz="0" w:space="0" w:color="auto"/>
                      </w:divBdr>
                      <w:divsChild>
                        <w:div w:id="741488595">
                          <w:marLeft w:val="0"/>
                          <w:marRight w:val="0"/>
                          <w:marTop w:val="0"/>
                          <w:marBottom w:val="0"/>
                          <w:divBdr>
                            <w:top w:val="none" w:sz="0" w:space="0" w:color="auto"/>
                            <w:left w:val="none" w:sz="0" w:space="0" w:color="auto"/>
                            <w:bottom w:val="none" w:sz="0" w:space="0" w:color="auto"/>
                            <w:right w:val="none" w:sz="0" w:space="0" w:color="auto"/>
                          </w:divBdr>
                          <w:divsChild>
                            <w:div w:id="1527787788">
                              <w:marLeft w:val="1187"/>
                              <w:marRight w:val="0"/>
                              <w:marTop w:val="0"/>
                              <w:marBottom w:val="0"/>
                              <w:divBdr>
                                <w:top w:val="none" w:sz="0" w:space="0" w:color="auto"/>
                                <w:left w:val="none" w:sz="0" w:space="0" w:color="auto"/>
                                <w:bottom w:val="none" w:sz="0" w:space="0" w:color="auto"/>
                                <w:right w:val="none" w:sz="0" w:space="0" w:color="auto"/>
                              </w:divBdr>
                              <w:divsChild>
                                <w:div w:id="1009675284">
                                  <w:marLeft w:val="0"/>
                                  <w:marRight w:val="0"/>
                                  <w:marTop w:val="0"/>
                                  <w:marBottom w:val="0"/>
                                  <w:divBdr>
                                    <w:top w:val="none" w:sz="0" w:space="0" w:color="auto"/>
                                    <w:left w:val="none" w:sz="0" w:space="0" w:color="auto"/>
                                    <w:bottom w:val="none" w:sz="0" w:space="0" w:color="auto"/>
                                    <w:right w:val="none" w:sz="0" w:space="0" w:color="auto"/>
                                  </w:divBdr>
                                  <w:divsChild>
                                    <w:div w:id="882599369">
                                      <w:marLeft w:val="0"/>
                                      <w:marRight w:val="0"/>
                                      <w:marTop w:val="0"/>
                                      <w:marBottom w:val="0"/>
                                      <w:divBdr>
                                        <w:top w:val="none" w:sz="0" w:space="0" w:color="auto"/>
                                        <w:left w:val="none" w:sz="0" w:space="0" w:color="auto"/>
                                        <w:bottom w:val="none" w:sz="0" w:space="0" w:color="auto"/>
                                        <w:right w:val="none" w:sz="0" w:space="0" w:color="auto"/>
                                      </w:divBdr>
                                      <w:divsChild>
                                        <w:div w:id="1223759875">
                                          <w:marLeft w:val="0"/>
                                          <w:marRight w:val="0"/>
                                          <w:marTop w:val="0"/>
                                          <w:marBottom w:val="0"/>
                                          <w:divBdr>
                                            <w:top w:val="none" w:sz="0" w:space="0" w:color="auto"/>
                                            <w:left w:val="none" w:sz="0" w:space="0" w:color="auto"/>
                                            <w:bottom w:val="none" w:sz="0" w:space="0" w:color="auto"/>
                                            <w:right w:val="none" w:sz="0" w:space="0" w:color="auto"/>
                                          </w:divBdr>
                                          <w:divsChild>
                                            <w:div w:id="14183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4370">
                                      <w:marLeft w:val="0"/>
                                      <w:marRight w:val="0"/>
                                      <w:marTop w:val="0"/>
                                      <w:marBottom w:val="0"/>
                                      <w:divBdr>
                                        <w:top w:val="none" w:sz="0" w:space="0" w:color="auto"/>
                                        <w:left w:val="none" w:sz="0" w:space="0" w:color="auto"/>
                                        <w:bottom w:val="none" w:sz="0" w:space="0" w:color="auto"/>
                                        <w:right w:val="none" w:sz="0" w:space="0" w:color="auto"/>
                                      </w:divBdr>
                                      <w:divsChild>
                                        <w:div w:id="21056118">
                                          <w:marLeft w:val="0"/>
                                          <w:marRight w:val="0"/>
                                          <w:marTop w:val="0"/>
                                          <w:marBottom w:val="0"/>
                                          <w:divBdr>
                                            <w:top w:val="none" w:sz="0" w:space="0" w:color="auto"/>
                                            <w:left w:val="none" w:sz="0" w:space="0" w:color="auto"/>
                                            <w:bottom w:val="none" w:sz="0" w:space="0" w:color="auto"/>
                                            <w:right w:val="none" w:sz="0" w:space="0" w:color="auto"/>
                                          </w:divBdr>
                                          <w:divsChild>
                                            <w:div w:id="19456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2115">
                                      <w:marLeft w:val="0"/>
                                      <w:marRight w:val="0"/>
                                      <w:marTop w:val="0"/>
                                      <w:marBottom w:val="0"/>
                                      <w:divBdr>
                                        <w:top w:val="none" w:sz="0" w:space="0" w:color="auto"/>
                                        <w:left w:val="none" w:sz="0" w:space="0" w:color="auto"/>
                                        <w:bottom w:val="none" w:sz="0" w:space="0" w:color="auto"/>
                                        <w:right w:val="none" w:sz="0" w:space="0" w:color="auto"/>
                                      </w:divBdr>
                                      <w:divsChild>
                                        <w:div w:id="450055923">
                                          <w:marLeft w:val="0"/>
                                          <w:marRight w:val="0"/>
                                          <w:marTop w:val="0"/>
                                          <w:marBottom w:val="0"/>
                                          <w:divBdr>
                                            <w:top w:val="none" w:sz="0" w:space="0" w:color="auto"/>
                                            <w:left w:val="none" w:sz="0" w:space="0" w:color="auto"/>
                                            <w:bottom w:val="none" w:sz="0" w:space="0" w:color="auto"/>
                                            <w:right w:val="none" w:sz="0" w:space="0" w:color="auto"/>
                                          </w:divBdr>
                                          <w:divsChild>
                                            <w:div w:id="10793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6200">
                                      <w:marLeft w:val="0"/>
                                      <w:marRight w:val="0"/>
                                      <w:marTop w:val="0"/>
                                      <w:marBottom w:val="0"/>
                                      <w:divBdr>
                                        <w:top w:val="none" w:sz="0" w:space="0" w:color="auto"/>
                                        <w:left w:val="none" w:sz="0" w:space="0" w:color="auto"/>
                                        <w:bottom w:val="none" w:sz="0" w:space="0" w:color="auto"/>
                                        <w:right w:val="none" w:sz="0" w:space="0" w:color="auto"/>
                                      </w:divBdr>
                                      <w:divsChild>
                                        <w:div w:id="1672832752">
                                          <w:marLeft w:val="0"/>
                                          <w:marRight w:val="0"/>
                                          <w:marTop w:val="0"/>
                                          <w:marBottom w:val="0"/>
                                          <w:divBdr>
                                            <w:top w:val="none" w:sz="0" w:space="0" w:color="auto"/>
                                            <w:left w:val="none" w:sz="0" w:space="0" w:color="auto"/>
                                            <w:bottom w:val="none" w:sz="0" w:space="0" w:color="auto"/>
                                            <w:right w:val="none" w:sz="0" w:space="0" w:color="auto"/>
                                          </w:divBdr>
                                          <w:divsChild>
                                            <w:div w:id="19974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84457">
                                      <w:marLeft w:val="0"/>
                                      <w:marRight w:val="0"/>
                                      <w:marTop w:val="0"/>
                                      <w:marBottom w:val="0"/>
                                      <w:divBdr>
                                        <w:top w:val="none" w:sz="0" w:space="0" w:color="auto"/>
                                        <w:left w:val="none" w:sz="0" w:space="0" w:color="auto"/>
                                        <w:bottom w:val="none" w:sz="0" w:space="0" w:color="auto"/>
                                        <w:right w:val="none" w:sz="0" w:space="0" w:color="auto"/>
                                      </w:divBdr>
                                      <w:divsChild>
                                        <w:div w:id="1651328276">
                                          <w:marLeft w:val="0"/>
                                          <w:marRight w:val="0"/>
                                          <w:marTop w:val="0"/>
                                          <w:marBottom w:val="0"/>
                                          <w:divBdr>
                                            <w:top w:val="none" w:sz="0" w:space="0" w:color="auto"/>
                                            <w:left w:val="none" w:sz="0" w:space="0" w:color="auto"/>
                                            <w:bottom w:val="none" w:sz="0" w:space="0" w:color="auto"/>
                                            <w:right w:val="none" w:sz="0" w:space="0" w:color="auto"/>
                                          </w:divBdr>
                                          <w:divsChild>
                                            <w:div w:id="3999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3633">
                                      <w:marLeft w:val="0"/>
                                      <w:marRight w:val="0"/>
                                      <w:marTop w:val="0"/>
                                      <w:marBottom w:val="0"/>
                                      <w:divBdr>
                                        <w:top w:val="none" w:sz="0" w:space="0" w:color="auto"/>
                                        <w:left w:val="none" w:sz="0" w:space="0" w:color="auto"/>
                                        <w:bottom w:val="none" w:sz="0" w:space="0" w:color="auto"/>
                                        <w:right w:val="none" w:sz="0" w:space="0" w:color="auto"/>
                                      </w:divBdr>
                                      <w:divsChild>
                                        <w:div w:id="676809017">
                                          <w:marLeft w:val="0"/>
                                          <w:marRight w:val="0"/>
                                          <w:marTop w:val="0"/>
                                          <w:marBottom w:val="0"/>
                                          <w:divBdr>
                                            <w:top w:val="none" w:sz="0" w:space="0" w:color="auto"/>
                                            <w:left w:val="none" w:sz="0" w:space="0" w:color="auto"/>
                                            <w:bottom w:val="none" w:sz="0" w:space="0" w:color="auto"/>
                                            <w:right w:val="none" w:sz="0" w:space="0" w:color="auto"/>
                                          </w:divBdr>
                                          <w:divsChild>
                                            <w:div w:id="350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099773">
      <w:bodyDiv w:val="1"/>
      <w:marLeft w:val="0"/>
      <w:marRight w:val="0"/>
      <w:marTop w:val="0"/>
      <w:marBottom w:val="0"/>
      <w:divBdr>
        <w:top w:val="none" w:sz="0" w:space="0" w:color="auto"/>
        <w:left w:val="none" w:sz="0" w:space="0" w:color="auto"/>
        <w:bottom w:val="none" w:sz="0" w:space="0" w:color="auto"/>
        <w:right w:val="none" w:sz="0" w:space="0" w:color="auto"/>
      </w:divBdr>
      <w:divsChild>
        <w:div w:id="1489706799">
          <w:marLeft w:val="0"/>
          <w:marRight w:val="0"/>
          <w:marTop w:val="0"/>
          <w:marBottom w:val="0"/>
          <w:divBdr>
            <w:top w:val="none" w:sz="0" w:space="0" w:color="auto"/>
            <w:left w:val="none" w:sz="0" w:space="0" w:color="auto"/>
            <w:bottom w:val="none" w:sz="0" w:space="0" w:color="auto"/>
            <w:right w:val="none" w:sz="0" w:space="0" w:color="auto"/>
          </w:divBdr>
          <w:divsChild>
            <w:div w:id="4600397">
              <w:marLeft w:val="0"/>
              <w:marRight w:val="0"/>
              <w:marTop w:val="0"/>
              <w:marBottom w:val="0"/>
              <w:divBdr>
                <w:top w:val="none" w:sz="0" w:space="0" w:color="auto"/>
                <w:left w:val="none" w:sz="0" w:space="0" w:color="auto"/>
                <w:bottom w:val="none" w:sz="0" w:space="0" w:color="auto"/>
                <w:right w:val="none" w:sz="0" w:space="0" w:color="auto"/>
              </w:divBdr>
              <w:divsChild>
                <w:div w:id="1321930900">
                  <w:marLeft w:val="0"/>
                  <w:marRight w:val="0"/>
                  <w:marTop w:val="0"/>
                  <w:marBottom w:val="0"/>
                  <w:divBdr>
                    <w:top w:val="none" w:sz="0" w:space="0" w:color="auto"/>
                    <w:left w:val="none" w:sz="0" w:space="0" w:color="auto"/>
                    <w:bottom w:val="none" w:sz="0" w:space="0" w:color="auto"/>
                    <w:right w:val="none" w:sz="0" w:space="0" w:color="auto"/>
                  </w:divBdr>
                  <w:divsChild>
                    <w:div w:id="215774992">
                      <w:marLeft w:val="0"/>
                      <w:marRight w:val="0"/>
                      <w:marTop w:val="0"/>
                      <w:marBottom w:val="0"/>
                      <w:divBdr>
                        <w:top w:val="none" w:sz="0" w:space="0" w:color="auto"/>
                        <w:left w:val="none" w:sz="0" w:space="0" w:color="auto"/>
                        <w:bottom w:val="none" w:sz="0" w:space="0" w:color="auto"/>
                        <w:right w:val="none" w:sz="0" w:space="0" w:color="auto"/>
                      </w:divBdr>
                      <w:divsChild>
                        <w:div w:id="640309472">
                          <w:marLeft w:val="0"/>
                          <w:marRight w:val="0"/>
                          <w:marTop w:val="0"/>
                          <w:marBottom w:val="0"/>
                          <w:divBdr>
                            <w:top w:val="none" w:sz="0" w:space="0" w:color="auto"/>
                            <w:left w:val="none" w:sz="0" w:space="0" w:color="auto"/>
                            <w:bottom w:val="none" w:sz="0" w:space="0" w:color="auto"/>
                            <w:right w:val="none" w:sz="0" w:space="0" w:color="auto"/>
                          </w:divBdr>
                          <w:divsChild>
                            <w:div w:id="695740593">
                              <w:marLeft w:val="1187"/>
                              <w:marRight w:val="0"/>
                              <w:marTop w:val="0"/>
                              <w:marBottom w:val="0"/>
                              <w:divBdr>
                                <w:top w:val="none" w:sz="0" w:space="0" w:color="auto"/>
                                <w:left w:val="none" w:sz="0" w:space="0" w:color="auto"/>
                                <w:bottom w:val="none" w:sz="0" w:space="0" w:color="auto"/>
                                <w:right w:val="none" w:sz="0" w:space="0" w:color="auto"/>
                              </w:divBdr>
                              <w:divsChild>
                                <w:div w:id="474417534">
                                  <w:marLeft w:val="0"/>
                                  <w:marRight w:val="0"/>
                                  <w:marTop w:val="0"/>
                                  <w:marBottom w:val="0"/>
                                  <w:divBdr>
                                    <w:top w:val="none" w:sz="0" w:space="0" w:color="auto"/>
                                    <w:left w:val="none" w:sz="0" w:space="0" w:color="auto"/>
                                    <w:bottom w:val="none" w:sz="0" w:space="0" w:color="auto"/>
                                    <w:right w:val="none" w:sz="0" w:space="0" w:color="auto"/>
                                  </w:divBdr>
                                  <w:divsChild>
                                    <w:div w:id="1448962379">
                                      <w:marLeft w:val="0"/>
                                      <w:marRight w:val="0"/>
                                      <w:marTop w:val="0"/>
                                      <w:marBottom w:val="0"/>
                                      <w:divBdr>
                                        <w:top w:val="none" w:sz="0" w:space="0" w:color="auto"/>
                                        <w:left w:val="none" w:sz="0" w:space="0" w:color="auto"/>
                                        <w:bottom w:val="none" w:sz="0" w:space="0" w:color="auto"/>
                                        <w:right w:val="none" w:sz="0" w:space="0" w:color="auto"/>
                                      </w:divBdr>
                                      <w:divsChild>
                                        <w:div w:id="14543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860904">
                          <w:marLeft w:val="0"/>
                          <w:marRight w:val="0"/>
                          <w:marTop w:val="0"/>
                          <w:marBottom w:val="0"/>
                          <w:divBdr>
                            <w:top w:val="none" w:sz="0" w:space="0" w:color="auto"/>
                            <w:left w:val="none" w:sz="0" w:space="0" w:color="auto"/>
                            <w:bottom w:val="none" w:sz="0" w:space="0" w:color="auto"/>
                            <w:right w:val="none" w:sz="0" w:space="0" w:color="auto"/>
                          </w:divBdr>
                          <w:divsChild>
                            <w:div w:id="295912584">
                              <w:marLeft w:val="1187"/>
                              <w:marRight w:val="0"/>
                              <w:marTop w:val="0"/>
                              <w:marBottom w:val="0"/>
                              <w:divBdr>
                                <w:top w:val="none" w:sz="0" w:space="0" w:color="auto"/>
                                <w:left w:val="none" w:sz="0" w:space="0" w:color="auto"/>
                                <w:bottom w:val="none" w:sz="0" w:space="0" w:color="auto"/>
                                <w:right w:val="none" w:sz="0" w:space="0" w:color="auto"/>
                              </w:divBdr>
                              <w:divsChild>
                                <w:div w:id="5338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436489">
          <w:marLeft w:val="0"/>
          <w:marRight w:val="0"/>
          <w:marTop w:val="0"/>
          <w:marBottom w:val="0"/>
          <w:divBdr>
            <w:top w:val="none" w:sz="0" w:space="0" w:color="auto"/>
            <w:left w:val="none" w:sz="0" w:space="0" w:color="auto"/>
            <w:bottom w:val="none" w:sz="0" w:space="0" w:color="auto"/>
            <w:right w:val="none" w:sz="0" w:space="0" w:color="auto"/>
          </w:divBdr>
          <w:divsChild>
            <w:div w:id="159076922">
              <w:marLeft w:val="0"/>
              <w:marRight w:val="0"/>
              <w:marTop w:val="0"/>
              <w:marBottom w:val="0"/>
              <w:divBdr>
                <w:top w:val="none" w:sz="0" w:space="0" w:color="auto"/>
                <w:left w:val="none" w:sz="0" w:space="0" w:color="auto"/>
                <w:bottom w:val="none" w:sz="0" w:space="0" w:color="auto"/>
                <w:right w:val="none" w:sz="0" w:space="0" w:color="auto"/>
              </w:divBdr>
              <w:divsChild>
                <w:div w:id="778259161">
                  <w:marLeft w:val="0"/>
                  <w:marRight w:val="0"/>
                  <w:marTop w:val="0"/>
                  <w:marBottom w:val="0"/>
                  <w:divBdr>
                    <w:top w:val="none" w:sz="0" w:space="0" w:color="auto"/>
                    <w:left w:val="none" w:sz="0" w:space="0" w:color="auto"/>
                    <w:bottom w:val="none" w:sz="0" w:space="0" w:color="auto"/>
                    <w:right w:val="none" w:sz="0" w:space="0" w:color="auto"/>
                  </w:divBdr>
                  <w:divsChild>
                    <w:div w:id="1460807477">
                      <w:marLeft w:val="0"/>
                      <w:marRight w:val="0"/>
                      <w:marTop w:val="0"/>
                      <w:marBottom w:val="0"/>
                      <w:divBdr>
                        <w:top w:val="none" w:sz="0" w:space="0" w:color="auto"/>
                        <w:left w:val="none" w:sz="0" w:space="0" w:color="auto"/>
                        <w:bottom w:val="none" w:sz="0" w:space="0" w:color="auto"/>
                        <w:right w:val="none" w:sz="0" w:space="0" w:color="auto"/>
                      </w:divBdr>
                      <w:divsChild>
                        <w:div w:id="1116488741">
                          <w:marLeft w:val="0"/>
                          <w:marRight w:val="0"/>
                          <w:marTop w:val="0"/>
                          <w:marBottom w:val="0"/>
                          <w:divBdr>
                            <w:top w:val="none" w:sz="0" w:space="0" w:color="auto"/>
                            <w:left w:val="none" w:sz="0" w:space="0" w:color="auto"/>
                            <w:bottom w:val="none" w:sz="0" w:space="0" w:color="auto"/>
                            <w:right w:val="none" w:sz="0" w:space="0" w:color="auto"/>
                          </w:divBdr>
                          <w:divsChild>
                            <w:div w:id="354431802">
                              <w:marLeft w:val="1187"/>
                              <w:marRight w:val="0"/>
                              <w:marTop w:val="0"/>
                              <w:marBottom w:val="0"/>
                              <w:divBdr>
                                <w:top w:val="none" w:sz="0" w:space="0" w:color="auto"/>
                                <w:left w:val="none" w:sz="0" w:space="0" w:color="auto"/>
                                <w:bottom w:val="none" w:sz="0" w:space="0" w:color="auto"/>
                                <w:right w:val="none" w:sz="0" w:space="0" w:color="auto"/>
                              </w:divBdr>
                              <w:divsChild>
                                <w:div w:id="984089477">
                                  <w:marLeft w:val="0"/>
                                  <w:marRight w:val="0"/>
                                  <w:marTop w:val="0"/>
                                  <w:marBottom w:val="0"/>
                                  <w:divBdr>
                                    <w:top w:val="none" w:sz="0" w:space="0" w:color="auto"/>
                                    <w:left w:val="none" w:sz="0" w:space="0" w:color="auto"/>
                                    <w:bottom w:val="none" w:sz="0" w:space="0" w:color="auto"/>
                                    <w:right w:val="none" w:sz="0" w:space="0" w:color="auto"/>
                                  </w:divBdr>
                                  <w:divsChild>
                                    <w:div w:id="1671132125">
                                      <w:marLeft w:val="0"/>
                                      <w:marRight w:val="0"/>
                                      <w:marTop w:val="0"/>
                                      <w:marBottom w:val="0"/>
                                      <w:divBdr>
                                        <w:top w:val="none" w:sz="0" w:space="0" w:color="auto"/>
                                        <w:left w:val="none" w:sz="0" w:space="0" w:color="auto"/>
                                        <w:bottom w:val="none" w:sz="0" w:space="0" w:color="auto"/>
                                        <w:right w:val="none" w:sz="0" w:space="0" w:color="auto"/>
                                      </w:divBdr>
                                      <w:divsChild>
                                        <w:div w:id="1925845056">
                                          <w:marLeft w:val="0"/>
                                          <w:marRight w:val="0"/>
                                          <w:marTop w:val="0"/>
                                          <w:marBottom w:val="0"/>
                                          <w:divBdr>
                                            <w:top w:val="none" w:sz="0" w:space="0" w:color="auto"/>
                                            <w:left w:val="none" w:sz="0" w:space="0" w:color="auto"/>
                                            <w:bottom w:val="none" w:sz="0" w:space="0" w:color="auto"/>
                                            <w:right w:val="none" w:sz="0" w:space="0" w:color="auto"/>
                                          </w:divBdr>
                                          <w:divsChild>
                                            <w:div w:id="1520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9816">
                                      <w:marLeft w:val="0"/>
                                      <w:marRight w:val="0"/>
                                      <w:marTop w:val="0"/>
                                      <w:marBottom w:val="0"/>
                                      <w:divBdr>
                                        <w:top w:val="none" w:sz="0" w:space="0" w:color="auto"/>
                                        <w:left w:val="none" w:sz="0" w:space="0" w:color="auto"/>
                                        <w:bottom w:val="none" w:sz="0" w:space="0" w:color="auto"/>
                                        <w:right w:val="none" w:sz="0" w:space="0" w:color="auto"/>
                                      </w:divBdr>
                                      <w:divsChild>
                                        <w:div w:id="712578791">
                                          <w:marLeft w:val="0"/>
                                          <w:marRight w:val="0"/>
                                          <w:marTop w:val="0"/>
                                          <w:marBottom w:val="0"/>
                                          <w:divBdr>
                                            <w:top w:val="none" w:sz="0" w:space="0" w:color="auto"/>
                                            <w:left w:val="none" w:sz="0" w:space="0" w:color="auto"/>
                                            <w:bottom w:val="none" w:sz="0" w:space="0" w:color="auto"/>
                                            <w:right w:val="none" w:sz="0" w:space="0" w:color="auto"/>
                                          </w:divBdr>
                                          <w:divsChild>
                                            <w:div w:id="2125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8159">
                                      <w:marLeft w:val="0"/>
                                      <w:marRight w:val="0"/>
                                      <w:marTop w:val="0"/>
                                      <w:marBottom w:val="0"/>
                                      <w:divBdr>
                                        <w:top w:val="none" w:sz="0" w:space="0" w:color="auto"/>
                                        <w:left w:val="none" w:sz="0" w:space="0" w:color="auto"/>
                                        <w:bottom w:val="none" w:sz="0" w:space="0" w:color="auto"/>
                                        <w:right w:val="none" w:sz="0" w:space="0" w:color="auto"/>
                                      </w:divBdr>
                                      <w:divsChild>
                                        <w:div w:id="280112599">
                                          <w:marLeft w:val="0"/>
                                          <w:marRight w:val="0"/>
                                          <w:marTop w:val="0"/>
                                          <w:marBottom w:val="0"/>
                                          <w:divBdr>
                                            <w:top w:val="none" w:sz="0" w:space="0" w:color="auto"/>
                                            <w:left w:val="none" w:sz="0" w:space="0" w:color="auto"/>
                                            <w:bottom w:val="none" w:sz="0" w:space="0" w:color="auto"/>
                                            <w:right w:val="none" w:sz="0" w:space="0" w:color="auto"/>
                                          </w:divBdr>
                                          <w:divsChild>
                                            <w:div w:id="5584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2547">
                                      <w:marLeft w:val="0"/>
                                      <w:marRight w:val="0"/>
                                      <w:marTop w:val="0"/>
                                      <w:marBottom w:val="0"/>
                                      <w:divBdr>
                                        <w:top w:val="none" w:sz="0" w:space="0" w:color="auto"/>
                                        <w:left w:val="none" w:sz="0" w:space="0" w:color="auto"/>
                                        <w:bottom w:val="none" w:sz="0" w:space="0" w:color="auto"/>
                                        <w:right w:val="none" w:sz="0" w:space="0" w:color="auto"/>
                                      </w:divBdr>
                                      <w:divsChild>
                                        <w:div w:id="773326586">
                                          <w:marLeft w:val="0"/>
                                          <w:marRight w:val="0"/>
                                          <w:marTop w:val="0"/>
                                          <w:marBottom w:val="0"/>
                                          <w:divBdr>
                                            <w:top w:val="none" w:sz="0" w:space="0" w:color="auto"/>
                                            <w:left w:val="none" w:sz="0" w:space="0" w:color="auto"/>
                                            <w:bottom w:val="none" w:sz="0" w:space="0" w:color="auto"/>
                                            <w:right w:val="none" w:sz="0" w:space="0" w:color="auto"/>
                                          </w:divBdr>
                                          <w:divsChild>
                                            <w:div w:id="4181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6691">
                                      <w:marLeft w:val="0"/>
                                      <w:marRight w:val="0"/>
                                      <w:marTop w:val="0"/>
                                      <w:marBottom w:val="0"/>
                                      <w:divBdr>
                                        <w:top w:val="none" w:sz="0" w:space="0" w:color="auto"/>
                                        <w:left w:val="none" w:sz="0" w:space="0" w:color="auto"/>
                                        <w:bottom w:val="none" w:sz="0" w:space="0" w:color="auto"/>
                                        <w:right w:val="none" w:sz="0" w:space="0" w:color="auto"/>
                                      </w:divBdr>
                                      <w:divsChild>
                                        <w:div w:id="1038700661">
                                          <w:marLeft w:val="0"/>
                                          <w:marRight w:val="0"/>
                                          <w:marTop w:val="0"/>
                                          <w:marBottom w:val="0"/>
                                          <w:divBdr>
                                            <w:top w:val="none" w:sz="0" w:space="0" w:color="auto"/>
                                            <w:left w:val="none" w:sz="0" w:space="0" w:color="auto"/>
                                            <w:bottom w:val="none" w:sz="0" w:space="0" w:color="auto"/>
                                            <w:right w:val="none" w:sz="0" w:space="0" w:color="auto"/>
                                          </w:divBdr>
                                          <w:divsChild>
                                            <w:div w:id="12178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2860">
                                      <w:marLeft w:val="0"/>
                                      <w:marRight w:val="0"/>
                                      <w:marTop w:val="0"/>
                                      <w:marBottom w:val="0"/>
                                      <w:divBdr>
                                        <w:top w:val="none" w:sz="0" w:space="0" w:color="auto"/>
                                        <w:left w:val="none" w:sz="0" w:space="0" w:color="auto"/>
                                        <w:bottom w:val="none" w:sz="0" w:space="0" w:color="auto"/>
                                        <w:right w:val="none" w:sz="0" w:space="0" w:color="auto"/>
                                      </w:divBdr>
                                      <w:divsChild>
                                        <w:div w:id="1728411502">
                                          <w:marLeft w:val="0"/>
                                          <w:marRight w:val="0"/>
                                          <w:marTop w:val="0"/>
                                          <w:marBottom w:val="0"/>
                                          <w:divBdr>
                                            <w:top w:val="none" w:sz="0" w:space="0" w:color="auto"/>
                                            <w:left w:val="none" w:sz="0" w:space="0" w:color="auto"/>
                                            <w:bottom w:val="none" w:sz="0" w:space="0" w:color="auto"/>
                                            <w:right w:val="none" w:sz="0" w:space="0" w:color="auto"/>
                                          </w:divBdr>
                                          <w:divsChild>
                                            <w:div w:id="7522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654364">
      <w:bodyDiv w:val="1"/>
      <w:marLeft w:val="0"/>
      <w:marRight w:val="0"/>
      <w:marTop w:val="0"/>
      <w:marBottom w:val="0"/>
      <w:divBdr>
        <w:top w:val="none" w:sz="0" w:space="0" w:color="auto"/>
        <w:left w:val="none" w:sz="0" w:space="0" w:color="auto"/>
        <w:bottom w:val="none" w:sz="0" w:space="0" w:color="auto"/>
        <w:right w:val="none" w:sz="0" w:space="0" w:color="auto"/>
      </w:divBdr>
    </w:div>
    <w:div w:id="1152330769">
      <w:bodyDiv w:val="1"/>
      <w:marLeft w:val="0"/>
      <w:marRight w:val="0"/>
      <w:marTop w:val="0"/>
      <w:marBottom w:val="0"/>
      <w:divBdr>
        <w:top w:val="none" w:sz="0" w:space="0" w:color="auto"/>
        <w:left w:val="none" w:sz="0" w:space="0" w:color="auto"/>
        <w:bottom w:val="none" w:sz="0" w:space="0" w:color="auto"/>
        <w:right w:val="none" w:sz="0" w:space="0" w:color="auto"/>
      </w:divBdr>
    </w:div>
    <w:div w:id="1200706577">
      <w:bodyDiv w:val="1"/>
      <w:marLeft w:val="0"/>
      <w:marRight w:val="0"/>
      <w:marTop w:val="0"/>
      <w:marBottom w:val="0"/>
      <w:divBdr>
        <w:top w:val="none" w:sz="0" w:space="0" w:color="auto"/>
        <w:left w:val="none" w:sz="0" w:space="0" w:color="auto"/>
        <w:bottom w:val="none" w:sz="0" w:space="0" w:color="auto"/>
        <w:right w:val="none" w:sz="0" w:space="0" w:color="auto"/>
      </w:divBdr>
    </w:div>
    <w:div w:id="1224025031">
      <w:bodyDiv w:val="1"/>
      <w:marLeft w:val="0"/>
      <w:marRight w:val="0"/>
      <w:marTop w:val="0"/>
      <w:marBottom w:val="0"/>
      <w:divBdr>
        <w:top w:val="none" w:sz="0" w:space="0" w:color="auto"/>
        <w:left w:val="none" w:sz="0" w:space="0" w:color="auto"/>
        <w:bottom w:val="none" w:sz="0" w:space="0" w:color="auto"/>
        <w:right w:val="none" w:sz="0" w:space="0" w:color="auto"/>
      </w:divBdr>
    </w:div>
    <w:div w:id="1292707267">
      <w:bodyDiv w:val="1"/>
      <w:marLeft w:val="0"/>
      <w:marRight w:val="0"/>
      <w:marTop w:val="0"/>
      <w:marBottom w:val="0"/>
      <w:divBdr>
        <w:top w:val="none" w:sz="0" w:space="0" w:color="auto"/>
        <w:left w:val="none" w:sz="0" w:space="0" w:color="auto"/>
        <w:bottom w:val="none" w:sz="0" w:space="0" w:color="auto"/>
        <w:right w:val="none" w:sz="0" w:space="0" w:color="auto"/>
      </w:divBdr>
    </w:div>
    <w:div w:id="1513957226">
      <w:bodyDiv w:val="1"/>
      <w:marLeft w:val="0"/>
      <w:marRight w:val="0"/>
      <w:marTop w:val="0"/>
      <w:marBottom w:val="0"/>
      <w:divBdr>
        <w:top w:val="none" w:sz="0" w:space="0" w:color="auto"/>
        <w:left w:val="none" w:sz="0" w:space="0" w:color="auto"/>
        <w:bottom w:val="none" w:sz="0" w:space="0" w:color="auto"/>
        <w:right w:val="none" w:sz="0" w:space="0" w:color="auto"/>
      </w:divBdr>
    </w:div>
    <w:div w:id="1661040368">
      <w:bodyDiv w:val="1"/>
      <w:marLeft w:val="0"/>
      <w:marRight w:val="0"/>
      <w:marTop w:val="0"/>
      <w:marBottom w:val="0"/>
      <w:divBdr>
        <w:top w:val="none" w:sz="0" w:space="0" w:color="auto"/>
        <w:left w:val="none" w:sz="0" w:space="0" w:color="auto"/>
        <w:bottom w:val="none" w:sz="0" w:space="0" w:color="auto"/>
        <w:right w:val="none" w:sz="0" w:space="0" w:color="auto"/>
      </w:divBdr>
      <w:divsChild>
        <w:div w:id="64769457">
          <w:marLeft w:val="0"/>
          <w:marRight w:val="0"/>
          <w:marTop w:val="0"/>
          <w:marBottom w:val="0"/>
          <w:divBdr>
            <w:top w:val="none" w:sz="0" w:space="0" w:color="auto"/>
            <w:left w:val="none" w:sz="0" w:space="0" w:color="auto"/>
            <w:bottom w:val="none" w:sz="0" w:space="0" w:color="auto"/>
            <w:right w:val="none" w:sz="0" w:space="0" w:color="auto"/>
          </w:divBdr>
          <w:divsChild>
            <w:div w:id="1702777478">
              <w:marLeft w:val="0"/>
              <w:marRight w:val="0"/>
              <w:marTop w:val="0"/>
              <w:marBottom w:val="0"/>
              <w:divBdr>
                <w:top w:val="none" w:sz="0" w:space="0" w:color="auto"/>
                <w:left w:val="none" w:sz="0" w:space="0" w:color="auto"/>
                <w:bottom w:val="none" w:sz="0" w:space="0" w:color="auto"/>
                <w:right w:val="none" w:sz="0" w:space="0" w:color="auto"/>
              </w:divBdr>
              <w:divsChild>
                <w:div w:id="1133018961">
                  <w:marLeft w:val="0"/>
                  <w:marRight w:val="0"/>
                  <w:marTop w:val="0"/>
                  <w:marBottom w:val="0"/>
                  <w:divBdr>
                    <w:top w:val="none" w:sz="0" w:space="0" w:color="auto"/>
                    <w:left w:val="none" w:sz="0" w:space="0" w:color="auto"/>
                    <w:bottom w:val="none" w:sz="0" w:space="0" w:color="auto"/>
                    <w:right w:val="none" w:sz="0" w:space="0" w:color="auto"/>
                  </w:divBdr>
                  <w:divsChild>
                    <w:div w:id="1014921833">
                      <w:marLeft w:val="0"/>
                      <w:marRight w:val="0"/>
                      <w:marTop w:val="0"/>
                      <w:marBottom w:val="0"/>
                      <w:divBdr>
                        <w:top w:val="none" w:sz="0" w:space="0" w:color="auto"/>
                        <w:left w:val="none" w:sz="0" w:space="0" w:color="auto"/>
                        <w:bottom w:val="none" w:sz="0" w:space="0" w:color="auto"/>
                        <w:right w:val="none" w:sz="0" w:space="0" w:color="auto"/>
                      </w:divBdr>
                      <w:divsChild>
                        <w:div w:id="1313605153">
                          <w:marLeft w:val="0"/>
                          <w:marRight w:val="0"/>
                          <w:marTop w:val="0"/>
                          <w:marBottom w:val="0"/>
                          <w:divBdr>
                            <w:top w:val="none" w:sz="0" w:space="0" w:color="auto"/>
                            <w:left w:val="none" w:sz="0" w:space="0" w:color="auto"/>
                            <w:bottom w:val="none" w:sz="0" w:space="0" w:color="auto"/>
                            <w:right w:val="none" w:sz="0" w:space="0" w:color="auto"/>
                          </w:divBdr>
                          <w:divsChild>
                            <w:div w:id="533005494">
                              <w:marLeft w:val="1187"/>
                              <w:marRight w:val="0"/>
                              <w:marTop w:val="0"/>
                              <w:marBottom w:val="0"/>
                              <w:divBdr>
                                <w:top w:val="none" w:sz="0" w:space="0" w:color="auto"/>
                                <w:left w:val="none" w:sz="0" w:space="0" w:color="auto"/>
                                <w:bottom w:val="none" w:sz="0" w:space="0" w:color="auto"/>
                                <w:right w:val="none" w:sz="0" w:space="0" w:color="auto"/>
                              </w:divBdr>
                              <w:divsChild>
                                <w:div w:id="18535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895487">
          <w:marLeft w:val="0"/>
          <w:marRight w:val="0"/>
          <w:marTop w:val="0"/>
          <w:marBottom w:val="0"/>
          <w:divBdr>
            <w:top w:val="none" w:sz="0" w:space="0" w:color="auto"/>
            <w:left w:val="none" w:sz="0" w:space="0" w:color="auto"/>
            <w:bottom w:val="none" w:sz="0" w:space="0" w:color="auto"/>
            <w:right w:val="none" w:sz="0" w:space="0" w:color="auto"/>
          </w:divBdr>
          <w:divsChild>
            <w:div w:id="2126652539">
              <w:marLeft w:val="0"/>
              <w:marRight w:val="0"/>
              <w:marTop w:val="0"/>
              <w:marBottom w:val="0"/>
              <w:divBdr>
                <w:top w:val="none" w:sz="0" w:space="0" w:color="auto"/>
                <w:left w:val="none" w:sz="0" w:space="0" w:color="auto"/>
                <w:bottom w:val="none" w:sz="0" w:space="0" w:color="auto"/>
                <w:right w:val="none" w:sz="0" w:space="0" w:color="auto"/>
              </w:divBdr>
              <w:divsChild>
                <w:div w:id="795024232">
                  <w:marLeft w:val="0"/>
                  <w:marRight w:val="0"/>
                  <w:marTop w:val="0"/>
                  <w:marBottom w:val="0"/>
                  <w:divBdr>
                    <w:top w:val="none" w:sz="0" w:space="0" w:color="auto"/>
                    <w:left w:val="none" w:sz="0" w:space="0" w:color="auto"/>
                    <w:bottom w:val="none" w:sz="0" w:space="0" w:color="auto"/>
                    <w:right w:val="none" w:sz="0" w:space="0" w:color="auto"/>
                  </w:divBdr>
                  <w:divsChild>
                    <w:div w:id="587271247">
                      <w:marLeft w:val="0"/>
                      <w:marRight w:val="0"/>
                      <w:marTop w:val="0"/>
                      <w:marBottom w:val="0"/>
                      <w:divBdr>
                        <w:top w:val="none" w:sz="0" w:space="0" w:color="auto"/>
                        <w:left w:val="none" w:sz="0" w:space="0" w:color="auto"/>
                        <w:bottom w:val="none" w:sz="0" w:space="0" w:color="auto"/>
                        <w:right w:val="none" w:sz="0" w:space="0" w:color="auto"/>
                      </w:divBdr>
                      <w:divsChild>
                        <w:div w:id="2023974503">
                          <w:marLeft w:val="0"/>
                          <w:marRight w:val="0"/>
                          <w:marTop w:val="0"/>
                          <w:marBottom w:val="0"/>
                          <w:divBdr>
                            <w:top w:val="none" w:sz="0" w:space="0" w:color="auto"/>
                            <w:left w:val="none" w:sz="0" w:space="0" w:color="auto"/>
                            <w:bottom w:val="none" w:sz="0" w:space="0" w:color="auto"/>
                            <w:right w:val="none" w:sz="0" w:space="0" w:color="auto"/>
                          </w:divBdr>
                          <w:divsChild>
                            <w:div w:id="711736447">
                              <w:marLeft w:val="1187"/>
                              <w:marRight w:val="0"/>
                              <w:marTop w:val="0"/>
                              <w:marBottom w:val="0"/>
                              <w:divBdr>
                                <w:top w:val="none" w:sz="0" w:space="0" w:color="auto"/>
                                <w:left w:val="none" w:sz="0" w:space="0" w:color="auto"/>
                                <w:bottom w:val="none" w:sz="0" w:space="0" w:color="auto"/>
                                <w:right w:val="none" w:sz="0" w:space="0" w:color="auto"/>
                              </w:divBdr>
                              <w:divsChild>
                                <w:div w:id="979310942">
                                  <w:marLeft w:val="0"/>
                                  <w:marRight w:val="0"/>
                                  <w:marTop w:val="0"/>
                                  <w:marBottom w:val="0"/>
                                  <w:divBdr>
                                    <w:top w:val="none" w:sz="0" w:space="0" w:color="auto"/>
                                    <w:left w:val="none" w:sz="0" w:space="0" w:color="auto"/>
                                    <w:bottom w:val="none" w:sz="0" w:space="0" w:color="auto"/>
                                    <w:right w:val="none" w:sz="0" w:space="0" w:color="auto"/>
                                  </w:divBdr>
                                  <w:divsChild>
                                    <w:div w:id="1897087309">
                                      <w:marLeft w:val="0"/>
                                      <w:marRight w:val="0"/>
                                      <w:marTop w:val="0"/>
                                      <w:marBottom w:val="0"/>
                                      <w:divBdr>
                                        <w:top w:val="none" w:sz="0" w:space="0" w:color="auto"/>
                                        <w:left w:val="none" w:sz="0" w:space="0" w:color="auto"/>
                                        <w:bottom w:val="none" w:sz="0" w:space="0" w:color="auto"/>
                                        <w:right w:val="none" w:sz="0" w:space="0" w:color="auto"/>
                                      </w:divBdr>
                                      <w:divsChild>
                                        <w:div w:id="1413774434">
                                          <w:marLeft w:val="0"/>
                                          <w:marRight w:val="0"/>
                                          <w:marTop w:val="0"/>
                                          <w:marBottom w:val="0"/>
                                          <w:divBdr>
                                            <w:top w:val="none" w:sz="0" w:space="0" w:color="auto"/>
                                            <w:left w:val="none" w:sz="0" w:space="0" w:color="auto"/>
                                            <w:bottom w:val="none" w:sz="0" w:space="0" w:color="auto"/>
                                            <w:right w:val="none" w:sz="0" w:space="0" w:color="auto"/>
                                          </w:divBdr>
                                          <w:divsChild>
                                            <w:div w:id="2007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7143">
                                      <w:marLeft w:val="0"/>
                                      <w:marRight w:val="0"/>
                                      <w:marTop w:val="0"/>
                                      <w:marBottom w:val="0"/>
                                      <w:divBdr>
                                        <w:top w:val="none" w:sz="0" w:space="0" w:color="auto"/>
                                        <w:left w:val="none" w:sz="0" w:space="0" w:color="auto"/>
                                        <w:bottom w:val="none" w:sz="0" w:space="0" w:color="auto"/>
                                        <w:right w:val="none" w:sz="0" w:space="0" w:color="auto"/>
                                      </w:divBdr>
                                      <w:divsChild>
                                        <w:div w:id="46955213">
                                          <w:marLeft w:val="0"/>
                                          <w:marRight w:val="0"/>
                                          <w:marTop w:val="0"/>
                                          <w:marBottom w:val="0"/>
                                          <w:divBdr>
                                            <w:top w:val="none" w:sz="0" w:space="0" w:color="auto"/>
                                            <w:left w:val="none" w:sz="0" w:space="0" w:color="auto"/>
                                            <w:bottom w:val="none" w:sz="0" w:space="0" w:color="auto"/>
                                            <w:right w:val="none" w:sz="0" w:space="0" w:color="auto"/>
                                          </w:divBdr>
                                          <w:divsChild>
                                            <w:div w:id="14039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6411">
                                      <w:marLeft w:val="0"/>
                                      <w:marRight w:val="0"/>
                                      <w:marTop w:val="0"/>
                                      <w:marBottom w:val="0"/>
                                      <w:divBdr>
                                        <w:top w:val="none" w:sz="0" w:space="0" w:color="auto"/>
                                        <w:left w:val="none" w:sz="0" w:space="0" w:color="auto"/>
                                        <w:bottom w:val="none" w:sz="0" w:space="0" w:color="auto"/>
                                        <w:right w:val="none" w:sz="0" w:space="0" w:color="auto"/>
                                      </w:divBdr>
                                      <w:divsChild>
                                        <w:div w:id="411393172">
                                          <w:marLeft w:val="0"/>
                                          <w:marRight w:val="0"/>
                                          <w:marTop w:val="0"/>
                                          <w:marBottom w:val="0"/>
                                          <w:divBdr>
                                            <w:top w:val="none" w:sz="0" w:space="0" w:color="auto"/>
                                            <w:left w:val="none" w:sz="0" w:space="0" w:color="auto"/>
                                            <w:bottom w:val="none" w:sz="0" w:space="0" w:color="auto"/>
                                            <w:right w:val="none" w:sz="0" w:space="0" w:color="auto"/>
                                          </w:divBdr>
                                          <w:divsChild>
                                            <w:div w:id="18236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6710">
                                      <w:marLeft w:val="0"/>
                                      <w:marRight w:val="0"/>
                                      <w:marTop w:val="0"/>
                                      <w:marBottom w:val="0"/>
                                      <w:divBdr>
                                        <w:top w:val="none" w:sz="0" w:space="0" w:color="auto"/>
                                        <w:left w:val="none" w:sz="0" w:space="0" w:color="auto"/>
                                        <w:bottom w:val="none" w:sz="0" w:space="0" w:color="auto"/>
                                        <w:right w:val="none" w:sz="0" w:space="0" w:color="auto"/>
                                      </w:divBdr>
                                      <w:divsChild>
                                        <w:div w:id="1240403216">
                                          <w:marLeft w:val="0"/>
                                          <w:marRight w:val="0"/>
                                          <w:marTop w:val="0"/>
                                          <w:marBottom w:val="0"/>
                                          <w:divBdr>
                                            <w:top w:val="none" w:sz="0" w:space="0" w:color="auto"/>
                                            <w:left w:val="none" w:sz="0" w:space="0" w:color="auto"/>
                                            <w:bottom w:val="none" w:sz="0" w:space="0" w:color="auto"/>
                                            <w:right w:val="none" w:sz="0" w:space="0" w:color="auto"/>
                                          </w:divBdr>
                                          <w:divsChild>
                                            <w:div w:id="2811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1814">
                                      <w:marLeft w:val="0"/>
                                      <w:marRight w:val="0"/>
                                      <w:marTop w:val="0"/>
                                      <w:marBottom w:val="0"/>
                                      <w:divBdr>
                                        <w:top w:val="none" w:sz="0" w:space="0" w:color="auto"/>
                                        <w:left w:val="none" w:sz="0" w:space="0" w:color="auto"/>
                                        <w:bottom w:val="none" w:sz="0" w:space="0" w:color="auto"/>
                                        <w:right w:val="none" w:sz="0" w:space="0" w:color="auto"/>
                                      </w:divBdr>
                                      <w:divsChild>
                                        <w:div w:id="2083023143">
                                          <w:marLeft w:val="0"/>
                                          <w:marRight w:val="0"/>
                                          <w:marTop w:val="0"/>
                                          <w:marBottom w:val="0"/>
                                          <w:divBdr>
                                            <w:top w:val="none" w:sz="0" w:space="0" w:color="auto"/>
                                            <w:left w:val="none" w:sz="0" w:space="0" w:color="auto"/>
                                            <w:bottom w:val="none" w:sz="0" w:space="0" w:color="auto"/>
                                            <w:right w:val="none" w:sz="0" w:space="0" w:color="auto"/>
                                          </w:divBdr>
                                          <w:divsChild>
                                            <w:div w:id="8480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59244">
                                      <w:marLeft w:val="0"/>
                                      <w:marRight w:val="0"/>
                                      <w:marTop w:val="0"/>
                                      <w:marBottom w:val="0"/>
                                      <w:divBdr>
                                        <w:top w:val="none" w:sz="0" w:space="0" w:color="auto"/>
                                        <w:left w:val="none" w:sz="0" w:space="0" w:color="auto"/>
                                        <w:bottom w:val="none" w:sz="0" w:space="0" w:color="auto"/>
                                        <w:right w:val="none" w:sz="0" w:space="0" w:color="auto"/>
                                      </w:divBdr>
                                      <w:divsChild>
                                        <w:div w:id="1719012178">
                                          <w:marLeft w:val="0"/>
                                          <w:marRight w:val="0"/>
                                          <w:marTop w:val="0"/>
                                          <w:marBottom w:val="0"/>
                                          <w:divBdr>
                                            <w:top w:val="none" w:sz="0" w:space="0" w:color="auto"/>
                                            <w:left w:val="none" w:sz="0" w:space="0" w:color="auto"/>
                                            <w:bottom w:val="none" w:sz="0" w:space="0" w:color="auto"/>
                                            <w:right w:val="none" w:sz="0" w:space="0" w:color="auto"/>
                                          </w:divBdr>
                                          <w:divsChild>
                                            <w:div w:id="2157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602892">
      <w:bodyDiv w:val="1"/>
      <w:marLeft w:val="0"/>
      <w:marRight w:val="0"/>
      <w:marTop w:val="0"/>
      <w:marBottom w:val="0"/>
      <w:divBdr>
        <w:top w:val="none" w:sz="0" w:space="0" w:color="auto"/>
        <w:left w:val="none" w:sz="0" w:space="0" w:color="auto"/>
        <w:bottom w:val="none" w:sz="0" w:space="0" w:color="auto"/>
        <w:right w:val="none" w:sz="0" w:space="0" w:color="auto"/>
      </w:divBdr>
      <w:divsChild>
        <w:div w:id="1568417802">
          <w:marLeft w:val="0"/>
          <w:marRight w:val="0"/>
          <w:marTop w:val="0"/>
          <w:marBottom w:val="0"/>
          <w:divBdr>
            <w:top w:val="none" w:sz="0" w:space="0" w:color="auto"/>
            <w:left w:val="none" w:sz="0" w:space="0" w:color="auto"/>
            <w:bottom w:val="none" w:sz="0" w:space="0" w:color="auto"/>
            <w:right w:val="none" w:sz="0" w:space="0" w:color="auto"/>
          </w:divBdr>
          <w:divsChild>
            <w:div w:id="1205098324">
              <w:marLeft w:val="0"/>
              <w:marRight w:val="0"/>
              <w:marTop w:val="0"/>
              <w:marBottom w:val="0"/>
              <w:divBdr>
                <w:top w:val="none" w:sz="0" w:space="0" w:color="auto"/>
                <w:left w:val="none" w:sz="0" w:space="0" w:color="auto"/>
                <w:bottom w:val="none" w:sz="0" w:space="0" w:color="auto"/>
                <w:right w:val="none" w:sz="0" w:space="0" w:color="auto"/>
              </w:divBdr>
              <w:divsChild>
                <w:div w:id="500315405">
                  <w:marLeft w:val="0"/>
                  <w:marRight w:val="0"/>
                  <w:marTop w:val="0"/>
                  <w:marBottom w:val="0"/>
                  <w:divBdr>
                    <w:top w:val="none" w:sz="0" w:space="0" w:color="auto"/>
                    <w:left w:val="none" w:sz="0" w:space="0" w:color="auto"/>
                    <w:bottom w:val="none" w:sz="0" w:space="0" w:color="auto"/>
                    <w:right w:val="none" w:sz="0" w:space="0" w:color="auto"/>
                  </w:divBdr>
                  <w:divsChild>
                    <w:div w:id="1924142476">
                      <w:marLeft w:val="0"/>
                      <w:marRight w:val="0"/>
                      <w:marTop w:val="0"/>
                      <w:marBottom w:val="0"/>
                      <w:divBdr>
                        <w:top w:val="none" w:sz="0" w:space="0" w:color="auto"/>
                        <w:left w:val="none" w:sz="0" w:space="0" w:color="auto"/>
                        <w:bottom w:val="none" w:sz="0" w:space="0" w:color="auto"/>
                        <w:right w:val="none" w:sz="0" w:space="0" w:color="auto"/>
                      </w:divBdr>
                      <w:divsChild>
                        <w:div w:id="1802072078">
                          <w:marLeft w:val="0"/>
                          <w:marRight w:val="0"/>
                          <w:marTop w:val="0"/>
                          <w:marBottom w:val="0"/>
                          <w:divBdr>
                            <w:top w:val="none" w:sz="0" w:space="0" w:color="auto"/>
                            <w:left w:val="none" w:sz="0" w:space="0" w:color="auto"/>
                            <w:bottom w:val="none" w:sz="0" w:space="0" w:color="auto"/>
                            <w:right w:val="none" w:sz="0" w:space="0" w:color="auto"/>
                          </w:divBdr>
                          <w:divsChild>
                            <w:div w:id="1058552245">
                              <w:marLeft w:val="1187"/>
                              <w:marRight w:val="0"/>
                              <w:marTop w:val="0"/>
                              <w:marBottom w:val="0"/>
                              <w:divBdr>
                                <w:top w:val="none" w:sz="0" w:space="0" w:color="auto"/>
                                <w:left w:val="none" w:sz="0" w:space="0" w:color="auto"/>
                                <w:bottom w:val="none" w:sz="0" w:space="0" w:color="auto"/>
                                <w:right w:val="none" w:sz="0" w:space="0" w:color="auto"/>
                              </w:divBdr>
                              <w:divsChild>
                                <w:div w:id="6532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17320">
          <w:marLeft w:val="0"/>
          <w:marRight w:val="0"/>
          <w:marTop w:val="0"/>
          <w:marBottom w:val="0"/>
          <w:divBdr>
            <w:top w:val="none" w:sz="0" w:space="0" w:color="auto"/>
            <w:left w:val="none" w:sz="0" w:space="0" w:color="auto"/>
            <w:bottom w:val="none" w:sz="0" w:space="0" w:color="auto"/>
            <w:right w:val="none" w:sz="0" w:space="0" w:color="auto"/>
          </w:divBdr>
          <w:divsChild>
            <w:div w:id="1659266323">
              <w:marLeft w:val="0"/>
              <w:marRight w:val="0"/>
              <w:marTop w:val="0"/>
              <w:marBottom w:val="0"/>
              <w:divBdr>
                <w:top w:val="none" w:sz="0" w:space="0" w:color="auto"/>
                <w:left w:val="none" w:sz="0" w:space="0" w:color="auto"/>
                <w:bottom w:val="none" w:sz="0" w:space="0" w:color="auto"/>
                <w:right w:val="none" w:sz="0" w:space="0" w:color="auto"/>
              </w:divBdr>
              <w:divsChild>
                <w:div w:id="223838146">
                  <w:marLeft w:val="0"/>
                  <w:marRight w:val="0"/>
                  <w:marTop w:val="0"/>
                  <w:marBottom w:val="0"/>
                  <w:divBdr>
                    <w:top w:val="none" w:sz="0" w:space="0" w:color="auto"/>
                    <w:left w:val="none" w:sz="0" w:space="0" w:color="auto"/>
                    <w:bottom w:val="none" w:sz="0" w:space="0" w:color="auto"/>
                    <w:right w:val="none" w:sz="0" w:space="0" w:color="auto"/>
                  </w:divBdr>
                  <w:divsChild>
                    <w:div w:id="2090807426">
                      <w:marLeft w:val="0"/>
                      <w:marRight w:val="0"/>
                      <w:marTop w:val="0"/>
                      <w:marBottom w:val="0"/>
                      <w:divBdr>
                        <w:top w:val="none" w:sz="0" w:space="0" w:color="auto"/>
                        <w:left w:val="none" w:sz="0" w:space="0" w:color="auto"/>
                        <w:bottom w:val="none" w:sz="0" w:space="0" w:color="auto"/>
                        <w:right w:val="none" w:sz="0" w:space="0" w:color="auto"/>
                      </w:divBdr>
                      <w:divsChild>
                        <w:div w:id="1923681291">
                          <w:marLeft w:val="0"/>
                          <w:marRight w:val="0"/>
                          <w:marTop w:val="0"/>
                          <w:marBottom w:val="0"/>
                          <w:divBdr>
                            <w:top w:val="none" w:sz="0" w:space="0" w:color="auto"/>
                            <w:left w:val="none" w:sz="0" w:space="0" w:color="auto"/>
                            <w:bottom w:val="none" w:sz="0" w:space="0" w:color="auto"/>
                            <w:right w:val="none" w:sz="0" w:space="0" w:color="auto"/>
                          </w:divBdr>
                          <w:divsChild>
                            <w:div w:id="2044818246">
                              <w:marLeft w:val="1187"/>
                              <w:marRight w:val="0"/>
                              <w:marTop w:val="0"/>
                              <w:marBottom w:val="0"/>
                              <w:divBdr>
                                <w:top w:val="none" w:sz="0" w:space="0" w:color="auto"/>
                                <w:left w:val="none" w:sz="0" w:space="0" w:color="auto"/>
                                <w:bottom w:val="none" w:sz="0" w:space="0" w:color="auto"/>
                                <w:right w:val="none" w:sz="0" w:space="0" w:color="auto"/>
                              </w:divBdr>
                              <w:divsChild>
                                <w:div w:id="827020580">
                                  <w:marLeft w:val="0"/>
                                  <w:marRight w:val="0"/>
                                  <w:marTop w:val="0"/>
                                  <w:marBottom w:val="0"/>
                                  <w:divBdr>
                                    <w:top w:val="none" w:sz="0" w:space="0" w:color="auto"/>
                                    <w:left w:val="none" w:sz="0" w:space="0" w:color="auto"/>
                                    <w:bottom w:val="none" w:sz="0" w:space="0" w:color="auto"/>
                                    <w:right w:val="none" w:sz="0" w:space="0" w:color="auto"/>
                                  </w:divBdr>
                                  <w:divsChild>
                                    <w:div w:id="1256553955">
                                      <w:marLeft w:val="0"/>
                                      <w:marRight w:val="0"/>
                                      <w:marTop w:val="0"/>
                                      <w:marBottom w:val="0"/>
                                      <w:divBdr>
                                        <w:top w:val="none" w:sz="0" w:space="0" w:color="auto"/>
                                        <w:left w:val="none" w:sz="0" w:space="0" w:color="auto"/>
                                        <w:bottom w:val="none" w:sz="0" w:space="0" w:color="auto"/>
                                        <w:right w:val="none" w:sz="0" w:space="0" w:color="auto"/>
                                      </w:divBdr>
                                      <w:divsChild>
                                        <w:div w:id="1898782817">
                                          <w:marLeft w:val="0"/>
                                          <w:marRight w:val="0"/>
                                          <w:marTop w:val="0"/>
                                          <w:marBottom w:val="0"/>
                                          <w:divBdr>
                                            <w:top w:val="none" w:sz="0" w:space="0" w:color="auto"/>
                                            <w:left w:val="none" w:sz="0" w:space="0" w:color="auto"/>
                                            <w:bottom w:val="none" w:sz="0" w:space="0" w:color="auto"/>
                                            <w:right w:val="none" w:sz="0" w:space="0" w:color="auto"/>
                                          </w:divBdr>
                                          <w:divsChild>
                                            <w:div w:id="5594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9871">
                                      <w:marLeft w:val="0"/>
                                      <w:marRight w:val="0"/>
                                      <w:marTop w:val="0"/>
                                      <w:marBottom w:val="0"/>
                                      <w:divBdr>
                                        <w:top w:val="none" w:sz="0" w:space="0" w:color="auto"/>
                                        <w:left w:val="none" w:sz="0" w:space="0" w:color="auto"/>
                                        <w:bottom w:val="none" w:sz="0" w:space="0" w:color="auto"/>
                                        <w:right w:val="none" w:sz="0" w:space="0" w:color="auto"/>
                                      </w:divBdr>
                                      <w:divsChild>
                                        <w:div w:id="1100637472">
                                          <w:marLeft w:val="0"/>
                                          <w:marRight w:val="0"/>
                                          <w:marTop w:val="0"/>
                                          <w:marBottom w:val="0"/>
                                          <w:divBdr>
                                            <w:top w:val="none" w:sz="0" w:space="0" w:color="auto"/>
                                            <w:left w:val="none" w:sz="0" w:space="0" w:color="auto"/>
                                            <w:bottom w:val="none" w:sz="0" w:space="0" w:color="auto"/>
                                            <w:right w:val="none" w:sz="0" w:space="0" w:color="auto"/>
                                          </w:divBdr>
                                          <w:divsChild>
                                            <w:div w:id="6648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0225">
                                      <w:marLeft w:val="0"/>
                                      <w:marRight w:val="0"/>
                                      <w:marTop w:val="0"/>
                                      <w:marBottom w:val="0"/>
                                      <w:divBdr>
                                        <w:top w:val="none" w:sz="0" w:space="0" w:color="auto"/>
                                        <w:left w:val="none" w:sz="0" w:space="0" w:color="auto"/>
                                        <w:bottom w:val="none" w:sz="0" w:space="0" w:color="auto"/>
                                        <w:right w:val="none" w:sz="0" w:space="0" w:color="auto"/>
                                      </w:divBdr>
                                      <w:divsChild>
                                        <w:div w:id="1624772718">
                                          <w:marLeft w:val="0"/>
                                          <w:marRight w:val="0"/>
                                          <w:marTop w:val="0"/>
                                          <w:marBottom w:val="0"/>
                                          <w:divBdr>
                                            <w:top w:val="none" w:sz="0" w:space="0" w:color="auto"/>
                                            <w:left w:val="none" w:sz="0" w:space="0" w:color="auto"/>
                                            <w:bottom w:val="none" w:sz="0" w:space="0" w:color="auto"/>
                                            <w:right w:val="none" w:sz="0" w:space="0" w:color="auto"/>
                                          </w:divBdr>
                                          <w:divsChild>
                                            <w:div w:id="3218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1368">
                                      <w:marLeft w:val="0"/>
                                      <w:marRight w:val="0"/>
                                      <w:marTop w:val="0"/>
                                      <w:marBottom w:val="0"/>
                                      <w:divBdr>
                                        <w:top w:val="none" w:sz="0" w:space="0" w:color="auto"/>
                                        <w:left w:val="none" w:sz="0" w:space="0" w:color="auto"/>
                                        <w:bottom w:val="none" w:sz="0" w:space="0" w:color="auto"/>
                                        <w:right w:val="none" w:sz="0" w:space="0" w:color="auto"/>
                                      </w:divBdr>
                                      <w:divsChild>
                                        <w:div w:id="2085712069">
                                          <w:marLeft w:val="0"/>
                                          <w:marRight w:val="0"/>
                                          <w:marTop w:val="0"/>
                                          <w:marBottom w:val="0"/>
                                          <w:divBdr>
                                            <w:top w:val="none" w:sz="0" w:space="0" w:color="auto"/>
                                            <w:left w:val="none" w:sz="0" w:space="0" w:color="auto"/>
                                            <w:bottom w:val="none" w:sz="0" w:space="0" w:color="auto"/>
                                            <w:right w:val="none" w:sz="0" w:space="0" w:color="auto"/>
                                          </w:divBdr>
                                          <w:divsChild>
                                            <w:div w:id="8740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1668">
                                      <w:marLeft w:val="0"/>
                                      <w:marRight w:val="0"/>
                                      <w:marTop w:val="0"/>
                                      <w:marBottom w:val="0"/>
                                      <w:divBdr>
                                        <w:top w:val="none" w:sz="0" w:space="0" w:color="auto"/>
                                        <w:left w:val="none" w:sz="0" w:space="0" w:color="auto"/>
                                        <w:bottom w:val="none" w:sz="0" w:space="0" w:color="auto"/>
                                        <w:right w:val="none" w:sz="0" w:space="0" w:color="auto"/>
                                      </w:divBdr>
                                      <w:divsChild>
                                        <w:div w:id="317653812">
                                          <w:marLeft w:val="0"/>
                                          <w:marRight w:val="0"/>
                                          <w:marTop w:val="0"/>
                                          <w:marBottom w:val="0"/>
                                          <w:divBdr>
                                            <w:top w:val="none" w:sz="0" w:space="0" w:color="auto"/>
                                            <w:left w:val="none" w:sz="0" w:space="0" w:color="auto"/>
                                            <w:bottom w:val="none" w:sz="0" w:space="0" w:color="auto"/>
                                            <w:right w:val="none" w:sz="0" w:space="0" w:color="auto"/>
                                          </w:divBdr>
                                          <w:divsChild>
                                            <w:div w:id="15756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2322">
                                      <w:marLeft w:val="0"/>
                                      <w:marRight w:val="0"/>
                                      <w:marTop w:val="0"/>
                                      <w:marBottom w:val="0"/>
                                      <w:divBdr>
                                        <w:top w:val="none" w:sz="0" w:space="0" w:color="auto"/>
                                        <w:left w:val="none" w:sz="0" w:space="0" w:color="auto"/>
                                        <w:bottom w:val="none" w:sz="0" w:space="0" w:color="auto"/>
                                        <w:right w:val="none" w:sz="0" w:space="0" w:color="auto"/>
                                      </w:divBdr>
                                      <w:divsChild>
                                        <w:div w:id="1419785676">
                                          <w:marLeft w:val="0"/>
                                          <w:marRight w:val="0"/>
                                          <w:marTop w:val="0"/>
                                          <w:marBottom w:val="0"/>
                                          <w:divBdr>
                                            <w:top w:val="none" w:sz="0" w:space="0" w:color="auto"/>
                                            <w:left w:val="none" w:sz="0" w:space="0" w:color="auto"/>
                                            <w:bottom w:val="none" w:sz="0" w:space="0" w:color="auto"/>
                                            <w:right w:val="none" w:sz="0" w:space="0" w:color="auto"/>
                                          </w:divBdr>
                                          <w:divsChild>
                                            <w:div w:id="966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1371</TotalTime>
  <Pages>6</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4</cp:revision>
  <dcterms:created xsi:type="dcterms:W3CDTF">2025-04-12T00:34:00Z</dcterms:created>
  <dcterms:modified xsi:type="dcterms:W3CDTF">2025-04-14T14:59:00Z</dcterms:modified>
</cp:coreProperties>
</file>