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6A34A"/>
          <w:sz w:val="32"/>
          <w:szCs w:val="32"/>
        </w:rPr>
        <w:t xml:space="preserve">EXCELLENT COACHING</w:t>
      </w:r>
    </w:p>
    <w:p>
      <w:pPr>
        <w:spacing w:after="60"/>
        <w:jc w:val="center"/>
      </w:pPr>
      <w:r>
        <w:rPr>
          <w:rFonts w:ascii="Arial" w:cs="Arial" w:eastAsia="Arial" w:hAnsi="Arial"/>
          <w:i/>
          <w:iCs/>
          <w:color w:val="6B7280"/>
          <w:sz w:val="22"/>
          <w:szCs w:val="22"/>
        </w:rPr>
        <w:t xml:space="preserve">Shaping Brilliant Minds</w:t>
      </w:r>
    </w:p>
    <w:p>
      <w:pPr>
        <w:pBdr>
          <w:bottom w:val="single" w:color="16A34A" w:sz="6" w:space="1"/>
        </w:pBdr>
        <w:spacing w:after="240"/>
      </w:pPr>
    </w:p>
    <w:p>
      <w:pPr>
        <w:pStyle w:val="Heading1"/>
        <w:spacing w:after="200"/>
        <w:jc w:val="center"/>
      </w:pPr>
      <w:r>
        <w:rPr>
          <w:rFonts w:ascii="Arial" w:cs="Arial" w:eastAsia="Arial" w:hAnsi="Arial"/>
          <w:b/>
          <w:bCs/>
          <w:color w:val="111827"/>
          <w:sz w:val="36"/>
          <w:szCs w:val="36"/>
        </w:rPr>
        <w:t xml:space="preserve">Literature — Course Document</w:t>
      </w:r>
    </w:p>
    <w:p>
      <w:pPr>
        <w:spacing w:after="280"/>
        <w:jc w:val="both"/>
      </w:pPr>
      <w:r>
        <w:rPr>
          <w:rFonts w:ascii="Arial" w:cs="Arial" w:eastAsia="Arial" w:hAnsi="Arial"/>
          <w:color w:val="374151"/>
          <w:sz w:val="24"/>
          <w:szCs w:val="24"/>
        </w:rPr>
        <w:t xml:space="preserve">This document outlines the complete course structure for the Literature programme at Excellent Coaching. Our Literature course develops critical thinking, analytical writing and appreciation of literary works from Nigeria and around the world.</w:t>
      </w:r>
    </w:p>
    <w:p>
      <w:pPr>
        <w:pStyle w:val="Heading2"/>
      </w:pPr>
      <w:r>
        <w:rPr>
          <w:rFonts w:ascii="Arial" w:cs="Arial" w:eastAsia="Arial" w:hAnsi="Arial"/>
          <w:b/>
          <w:bCs/>
          <w:color w:val="16A34A"/>
          <w:sz w:val="28"/>
          <w:szCs w:val="28"/>
        </w:rPr>
        <w:t xml:space="preserve">Course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Course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Literature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Academic Year (3 Terms)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Schedule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Monday, Wednesday, Friday — 10:00am to 12:00pm (Morning) | 4:00pm to 6:00pm (Evening)</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Tuition Fee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2"/>
                <w:szCs w:val="22"/>
              </w:rPr>
              <w:t xml:space="preserve">₦11,000 per term</w:t>
            </w:r>
          </w:p>
        </w:tc>
      </w:tr>
    </w:tbl>
    <w:p>
      <w:pPr>
        <w:spacing w:after="280"/>
      </w:pPr>
    </w:p>
    <w:p>
      <w:pPr>
        <w:pStyle w:val="Heading2"/>
      </w:pPr>
      <w:r>
        <w:rPr>
          <w:rFonts w:ascii="Arial" w:cs="Arial" w:eastAsia="Arial" w:hAnsi="Arial"/>
          <w:b/>
          <w:bCs/>
          <w:color w:val="16A34A"/>
          <w:sz w:val="28"/>
          <w:szCs w:val="28"/>
        </w:rPr>
        <w:t xml:space="preserve">Course Structure</w:t>
      </w:r>
    </w:p>
    <w:p>
      <w:pPr>
        <w:spacing w:after="120"/>
      </w:pPr>
      <w:r>
        <w:rPr>
          <w:rFonts w:ascii="Arial" w:cs="Arial" w:eastAsia="Arial" w:hAnsi="Arial"/>
          <w:color w:val="374151"/>
          <w:sz w:val="24"/>
          <w:szCs w:val="24"/>
        </w:rPr>
        <w:t xml:space="preserve">The following subjects are covered in this programme:</w:t>
      </w:r>
    </w:p>
    <w:p>
      <w:pPr>
        <w:spacing w:before="160" w:after="60"/>
      </w:pPr>
      <w:r>
        <w:rPr>
          <w:rFonts w:ascii="Arial" w:cs="Arial" w:eastAsia="Arial" w:hAnsi="Arial"/>
          <w:b/>
          <w:bCs/>
          <w:color w:val="111827"/>
          <w:sz w:val="24"/>
          <w:szCs w:val="24"/>
        </w:rPr>
        <w:t xml:space="preserve">1. Literature in English</w:t>
      </w:r>
    </w:p>
    <w:p>
      <w:pPr>
        <w:pStyle w:val="ListParagraph"/>
        <w:numPr>
          <w:ilvl w:val="0"/>
          <w:numId w:val="2"/>
        </w:numPr>
        <w:spacing w:after="60"/>
      </w:pPr>
      <w:r>
        <w:rPr>
          <w:rFonts w:ascii="Arial" w:cs="Arial" w:eastAsia="Arial" w:hAnsi="Arial"/>
          <w:color w:val="374151"/>
          <w:sz w:val="22"/>
          <w:szCs w:val="22"/>
        </w:rPr>
        <w:t xml:space="preserve">Covers in-depth study of prescribed novels, plays and poems.</w:t>
      </w:r>
    </w:p>
    <w:p>
      <w:pPr>
        <w:spacing w:before="160" w:after="60"/>
      </w:pPr>
      <w:r>
        <w:rPr>
          <w:rFonts w:ascii="Arial" w:cs="Arial" w:eastAsia="Arial" w:hAnsi="Arial"/>
          <w:b/>
          <w:bCs/>
          <w:color w:val="111827"/>
          <w:sz w:val="24"/>
          <w:szCs w:val="24"/>
        </w:rPr>
        <w:t xml:space="preserve">2. English Language</w:t>
      </w:r>
    </w:p>
    <w:p>
      <w:pPr>
        <w:pStyle w:val="ListParagraph"/>
        <w:numPr>
          <w:ilvl w:val="0"/>
          <w:numId w:val="2"/>
        </w:numPr>
        <w:spacing w:after="60"/>
      </w:pPr>
      <w:r>
        <w:rPr>
          <w:rFonts w:ascii="Arial" w:cs="Arial" w:eastAsia="Arial" w:hAnsi="Arial"/>
          <w:color w:val="374151"/>
          <w:sz w:val="22"/>
          <w:szCs w:val="22"/>
        </w:rPr>
        <w:t xml:space="preserve">Covers essay writing, comprehension, summary and language use.</w:t>
      </w:r>
    </w:p>
    <w:p>
      <w:pPr>
        <w:spacing w:before="160" w:after="60"/>
      </w:pPr>
      <w:r>
        <w:rPr>
          <w:rFonts w:ascii="Arial" w:cs="Arial" w:eastAsia="Arial" w:hAnsi="Arial"/>
          <w:b/>
          <w:bCs/>
          <w:color w:val="111827"/>
          <w:sz w:val="24"/>
          <w:szCs w:val="24"/>
        </w:rPr>
        <w:t xml:space="preserve">3. History</w:t>
      </w:r>
    </w:p>
    <w:p>
      <w:pPr>
        <w:pStyle w:val="ListParagraph"/>
        <w:numPr>
          <w:ilvl w:val="0"/>
          <w:numId w:val="2"/>
        </w:numPr>
        <w:spacing w:after="60"/>
      </w:pPr>
      <w:r>
        <w:rPr>
          <w:rFonts w:ascii="Arial" w:cs="Arial" w:eastAsia="Arial" w:hAnsi="Arial"/>
          <w:color w:val="374151"/>
          <w:sz w:val="22"/>
          <w:szCs w:val="22"/>
        </w:rPr>
        <w:t xml:space="preserve">Covers Nigerian history, colonial history and post-independence Africa.</w:t>
      </w:r>
    </w:p>
    <w:p>
      <w:pPr>
        <w:spacing w:before="160" w:after="60"/>
      </w:pPr>
      <w:r>
        <w:rPr>
          <w:rFonts w:ascii="Arial" w:cs="Arial" w:eastAsia="Arial" w:hAnsi="Arial"/>
          <w:b/>
          <w:bCs/>
          <w:color w:val="111827"/>
          <w:sz w:val="24"/>
          <w:szCs w:val="24"/>
        </w:rPr>
        <w:t xml:space="preserve">4. Government</w:t>
      </w:r>
    </w:p>
    <w:p>
      <w:pPr>
        <w:pStyle w:val="ListParagraph"/>
        <w:numPr>
          <w:ilvl w:val="0"/>
          <w:numId w:val="2"/>
        </w:numPr>
        <w:spacing w:after="60"/>
      </w:pPr>
      <w:r>
        <w:rPr>
          <w:rFonts w:ascii="Arial" w:cs="Arial" w:eastAsia="Arial" w:hAnsi="Arial"/>
          <w:color w:val="374151"/>
          <w:sz w:val="22"/>
          <w:szCs w:val="22"/>
        </w:rPr>
        <w:t xml:space="preserve">Covers political systems, governance structures and civic education.</w:t>
      </w:r>
    </w:p>
    <w:p>
      <w:pPr>
        <w:spacing w:before="160" w:after="60"/>
      </w:pPr>
      <w:r>
        <w:rPr>
          <w:rFonts w:ascii="Arial" w:cs="Arial" w:eastAsia="Arial" w:hAnsi="Arial"/>
          <w:b/>
          <w:bCs/>
          <w:color w:val="111827"/>
          <w:sz w:val="24"/>
          <w:szCs w:val="24"/>
        </w:rPr>
        <w:t xml:space="preserve">5. CRS / IRS</w:t>
      </w:r>
    </w:p>
    <w:p>
      <w:pPr>
        <w:pStyle w:val="ListParagraph"/>
        <w:numPr>
          <w:ilvl w:val="0"/>
          <w:numId w:val="2"/>
        </w:numPr>
        <w:spacing w:after="60"/>
      </w:pPr>
      <w:r>
        <w:rPr>
          <w:rFonts w:ascii="Arial" w:cs="Arial" w:eastAsia="Arial" w:hAnsi="Arial"/>
          <w:color w:val="374151"/>
          <w:sz w:val="22"/>
          <w:szCs w:val="22"/>
        </w:rPr>
        <w:t xml:space="preserve">Covers Christian or Islamic religious studies as applicable.</w:t>
      </w:r>
    </w:p>
    <w:p>
      <w:pPr>
        <w:spacing w:before="160" w:after="60"/>
      </w:pPr>
      <w:r>
        <w:rPr>
          <w:rFonts w:ascii="Arial" w:cs="Arial" w:eastAsia="Arial" w:hAnsi="Arial"/>
          <w:b/>
          <w:bCs/>
          <w:color w:val="111827"/>
          <w:sz w:val="24"/>
          <w:szCs w:val="24"/>
        </w:rPr>
        <w:t xml:space="preserve">6. French</w:t>
      </w:r>
    </w:p>
    <w:p>
      <w:pPr>
        <w:pStyle w:val="ListParagraph"/>
        <w:numPr>
          <w:ilvl w:val="0"/>
          <w:numId w:val="2"/>
        </w:numPr>
        <w:spacing w:after="60"/>
      </w:pPr>
      <w:r>
        <w:rPr>
          <w:rFonts w:ascii="Arial" w:cs="Arial" w:eastAsia="Arial" w:hAnsi="Arial"/>
          <w:color w:val="374151"/>
          <w:sz w:val="22"/>
          <w:szCs w:val="22"/>
        </w:rPr>
        <w:t xml:space="preserve">Covers basic French language skills for arts students.</w:t>
      </w:r>
    </w:p>
    <w:p>
      <w:pPr>
        <w:spacing w:after="280"/>
      </w:pPr>
    </w:p>
    <w:p>
      <w:pPr>
        <w:pStyle w:val="Heading2"/>
      </w:pPr>
      <w:r>
        <w:rPr>
          <w:rFonts w:ascii="Arial" w:cs="Arial" w:eastAsia="Arial" w:hAnsi="Arial"/>
          <w:b/>
          <w:bCs/>
          <w:color w:val="16A34A"/>
          <w:sz w:val="28"/>
          <w:szCs w:val="28"/>
        </w:rPr>
        <w:t xml:space="preserve">What to Bring</w:t>
      </w:r>
    </w:p>
    <w:p>
      <w:pPr>
        <w:pStyle w:val="ListParagraph"/>
        <w:numPr>
          <w:ilvl w:val="0"/>
          <w:numId w:val="2"/>
        </w:numPr>
        <w:spacing w:after="60"/>
      </w:pPr>
      <w:r>
        <w:rPr>
          <w:rFonts w:ascii="Arial" w:cs="Arial" w:eastAsia="Arial" w:hAnsi="Arial"/>
          <w:color w:val="374151"/>
          <w:sz w:val="22"/>
          <w:szCs w:val="22"/>
        </w:rPr>
        <w:t xml:space="preserve">Exercise books and pens for note-taking</w:t>
      </w:r>
    </w:p>
    <w:p>
      <w:pPr>
        <w:pStyle w:val="ListParagraph"/>
        <w:numPr>
          <w:ilvl w:val="0"/>
          <w:numId w:val="2"/>
        </w:numPr>
        <w:spacing w:after="60"/>
      </w:pPr>
      <w:r>
        <w:rPr>
          <w:rFonts w:ascii="Arial" w:cs="Arial" w:eastAsia="Arial" w:hAnsi="Arial"/>
          <w:color w:val="374151"/>
          <w:sz w:val="22"/>
          <w:szCs w:val="22"/>
        </w:rPr>
        <w:t xml:space="preserve">A scientific calculator (for Mathematics and Sciences)</w:t>
      </w:r>
    </w:p>
    <w:p>
      <w:pPr>
        <w:pStyle w:val="ListParagraph"/>
        <w:numPr>
          <w:ilvl w:val="0"/>
          <w:numId w:val="2"/>
        </w:numPr>
        <w:spacing w:after="60"/>
      </w:pPr>
      <w:r>
        <w:rPr>
          <w:rFonts w:ascii="Arial" w:cs="Arial" w:eastAsia="Arial" w:hAnsi="Arial"/>
          <w:color w:val="374151"/>
          <w:sz w:val="22"/>
          <w:szCs w:val="22"/>
        </w:rPr>
        <w:t xml:space="preserve">Prescribed textbooks as advised by your tutor</w:t>
      </w:r>
    </w:p>
    <w:p>
      <w:pPr>
        <w:pStyle w:val="ListParagraph"/>
        <w:numPr>
          <w:ilvl w:val="0"/>
          <w:numId w:val="2"/>
        </w:numPr>
        <w:spacing w:after="60"/>
      </w:pPr>
      <w:r>
        <w:rPr>
          <w:rFonts w:ascii="Arial" w:cs="Arial" w:eastAsia="Arial" w:hAnsi="Arial"/>
          <w:color w:val="374151"/>
          <w:sz w:val="22"/>
          <w:szCs w:val="22"/>
        </w:rPr>
        <w:t xml:space="preserve">A positive attitude and willingness to learn</w:t>
      </w:r>
    </w:p>
    <w:p>
      <w:pPr>
        <w:spacing w:after="280"/>
      </w:pPr>
    </w:p>
    <w:p>
      <w:pPr>
        <w:pStyle w:val="Heading2"/>
      </w:pPr>
      <w:r>
        <w:rPr>
          <w:rFonts w:ascii="Arial" w:cs="Arial" w:eastAsia="Arial" w:hAnsi="Arial"/>
          <w:b/>
          <w:bCs/>
          <w:color w:val="16A34A"/>
          <w:sz w:val="28"/>
          <w:szCs w:val="28"/>
        </w:rPr>
        <w:t xml:space="preserve">Contact Us</w:t>
      </w:r>
    </w:p>
    <w:p>
      <w:pPr>
        <w:spacing w:after="120"/>
      </w:pPr>
      <w:r>
        <w:rPr>
          <w:rFonts w:ascii="Arial" w:cs="Arial" w:eastAsia="Arial" w:hAnsi="Arial"/>
          <w:color w:val="374151"/>
          <w:sz w:val="24"/>
          <w:szCs w:val="24"/>
        </w:rPr>
        <w:t xml:space="preserve">For enquiries about this course, please contact us:</w:t>
      </w:r>
    </w:p>
    <w:p>
      <w:pPr>
        <w:pStyle w:val="ListParagraph"/>
        <w:numPr>
          <w:ilvl w:val="0"/>
          <w:numId w:val="2"/>
        </w:numPr>
        <w:spacing w:after="60"/>
      </w:pPr>
      <w:r>
        <w:rPr>
          <w:rFonts w:ascii="Arial" w:cs="Arial" w:eastAsia="Arial" w:hAnsi="Arial"/>
          <w:color w:val="374151"/>
          <w:sz w:val="22"/>
          <w:szCs w:val="22"/>
        </w:rPr>
        <w:t xml:space="preserve">Address: 12 Excellence Avenue, Victoria Island, Lagos</w:t>
      </w:r>
    </w:p>
    <w:p>
      <w:pPr>
        <w:pStyle w:val="ListParagraph"/>
        <w:numPr>
          <w:ilvl w:val="0"/>
          <w:numId w:val="2"/>
        </w:numPr>
        <w:spacing w:after="60"/>
      </w:pPr>
      <w:r>
        <w:rPr>
          <w:rFonts w:ascii="Arial" w:cs="Arial" w:eastAsia="Arial" w:hAnsi="Arial"/>
          <w:color w:val="374151"/>
          <w:sz w:val="22"/>
          <w:szCs w:val="22"/>
        </w:rPr>
        <w:t xml:space="preserve">Email: info@excellentcoaching.com</w:t>
      </w:r>
    </w:p>
    <w:p>
      <w:pPr>
        <w:pStyle w:val="ListParagraph"/>
        <w:numPr>
          <w:ilvl w:val="0"/>
          <w:numId w:val="2"/>
        </w:numPr>
        <w:spacing w:after="60"/>
      </w:pPr>
      <w:r>
        <w:rPr>
          <w:rFonts w:ascii="Arial" w:cs="Arial" w:eastAsia="Arial" w:hAnsi="Arial"/>
          <w:color w:val="374151"/>
          <w:sz w:val="22"/>
          <w:szCs w:val="22"/>
        </w:rPr>
        <w:t xml:space="preserve">Phone: +234 801 234 5678</w:t>
      </w:r>
    </w:p>
    <w:p>
      <w:pPr>
        <w:pStyle w:val="ListParagraph"/>
        <w:numPr>
          <w:ilvl w:val="0"/>
          <w:numId w:val="2"/>
        </w:numPr>
        <w:spacing w:after="60"/>
      </w:pPr>
      <w:r>
        <w:rPr>
          <w:rFonts w:ascii="Arial" w:cs="Arial" w:eastAsia="Arial" w:hAnsi="Arial"/>
          <w:color w:val="374151"/>
          <w:sz w:val="22"/>
          <w:szCs w:val="22"/>
        </w:rPr>
        <w:t xml:space="preserve">Office Hours: Monday - Saturday, 8:00am - 6:00pm</w:t>
      </w:r>
    </w:p>
    <w:p>
      <w:pPr>
        <w:spacing w:after="280"/>
      </w:pPr>
    </w:p>
    <w:p>
      <w:pPr>
        <w:pBdr>
          <w:top w:val="single" w:color="16A34A" w:sz="4" w:space="1"/>
        </w:pBdr>
        <w:spacing w:before="200" w:after="60"/>
      </w:pPr>
    </w:p>
    <w:p>
      <w:pPr>
        <w:jc w:val="center"/>
      </w:pPr>
      <w:r>
        <w:rPr>
          <w:rFonts w:ascii="Arial" w:cs="Arial" w:eastAsia="Arial" w:hAnsi="Arial"/>
          <w:i/>
          <w:iCs/>
          <w:color w:val="9CA3AF"/>
          <w:sz w:val="18"/>
          <w:szCs w:val="18"/>
        </w:rPr>
        <w:t xml:space="preserve">© 2025 Excellent Coaching. All Rights Reserved. | Shaping Brilliant Minds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11827"/>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6A3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2026-03-24T19:57:27.705Z</dcterms:created>
  <dcterms:modified xsi:type="dcterms:W3CDTF">2026-03-24T19:57:27.705Z</dcterms:modified>
</cp:coreProperties>
</file>

<file path=docProps/custom.xml><?xml version="1.0" encoding="utf-8"?>
<Properties xmlns="http://schemas.openxmlformats.org/officeDocument/2006/custom-properties" xmlns:vt="http://schemas.openxmlformats.org/officeDocument/2006/docPropsVTypes"/>
</file>