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8EE177" w14:textId="77777777" w:rsidR="00D60212" w:rsidRPr="00D60212" w:rsidRDefault="00D60212" w:rsidP="00D60212">
      <w:pPr>
        <w:rPr>
          <w:rFonts w:ascii="Arial" w:hAnsi="Arial" w:cs="Arial"/>
          <w:b/>
          <w:bCs/>
          <w:sz w:val="22"/>
          <w:szCs w:val="22"/>
        </w:rPr>
      </w:pPr>
      <w:r w:rsidRPr="00D60212">
        <w:rPr>
          <w:rFonts w:ascii="Arial" w:hAnsi="Arial" w:cs="Arial"/>
          <w:b/>
          <w:bCs/>
          <w:sz w:val="22"/>
          <w:szCs w:val="22"/>
        </w:rPr>
        <w:t>PLAN DE PRUEBAS</w:t>
      </w:r>
    </w:p>
    <w:p w14:paraId="436C70DD" w14:textId="77777777" w:rsidR="00D60212" w:rsidRPr="00D60212" w:rsidRDefault="00D60212" w:rsidP="00D60212">
      <w:pPr>
        <w:rPr>
          <w:rFonts w:ascii="Arial" w:hAnsi="Arial" w:cs="Arial"/>
          <w:b/>
          <w:bCs/>
          <w:sz w:val="22"/>
          <w:szCs w:val="22"/>
        </w:rPr>
      </w:pPr>
      <w:r w:rsidRPr="00D60212">
        <w:rPr>
          <w:rFonts w:ascii="Arial" w:hAnsi="Arial" w:cs="Arial"/>
          <w:b/>
          <w:bCs/>
          <w:sz w:val="22"/>
          <w:szCs w:val="22"/>
        </w:rPr>
        <w:t>1. Introducción</w:t>
      </w:r>
    </w:p>
    <w:p w14:paraId="3232B7EF" w14:textId="77777777" w:rsidR="00D60212" w:rsidRPr="00D60212" w:rsidRDefault="00D60212" w:rsidP="00D60212">
      <w:p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 xml:space="preserve">El presente plan tiene como objetivo verificar el correcto funcionamiento de los módulos principales del sistema </w:t>
      </w:r>
      <w:r w:rsidRPr="00D60212">
        <w:rPr>
          <w:rFonts w:ascii="Arial" w:hAnsi="Arial" w:cs="Arial"/>
          <w:b/>
          <w:bCs/>
          <w:sz w:val="22"/>
          <w:szCs w:val="22"/>
        </w:rPr>
        <w:t>Atriles Croma</w:t>
      </w:r>
      <w:r w:rsidRPr="00D60212">
        <w:rPr>
          <w:rFonts w:ascii="Arial" w:hAnsi="Arial" w:cs="Arial"/>
          <w:sz w:val="22"/>
          <w:szCs w:val="22"/>
        </w:rPr>
        <w:t>, validando que los procesos de compra, gestión de pedidos y cotizaciones operen conforme a los requerimientos definidos.</w:t>
      </w:r>
    </w:p>
    <w:p w14:paraId="5EC72A02" w14:textId="77777777" w:rsidR="00D60212" w:rsidRPr="00D60212" w:rsidRDefault="00D60212" w:rsidP="00D60212">
      <w:pPr>
        <w:rPr>
          <w:rFonts w:ascii="Arial" w:hAnsi="Arial" w:cs="Arial"/>
          <w:b/>
          <w:bCs/>
          <w:sz w:val="22"/>
          <w:szCs w:val="22"/>
        </w:rPr>
      </w:pPr>
      <w:r w:rsidRPr="00D60212">
        <w:rPr>
          <w:rFonts w:ascii="Arial" w:hAnsi="Arial" w:cs="Arial"/>
          <w:b/>
          <w:bCs/>
          <w:sz w:val="22"/>
          <w:szCs w:val="22"/>
        </w:rPr>
        <w:t>2. Alcance</w:t>
      </w:r>
    </w:p>
    <w:p w14:paraId="19A374EE" w14:textId="77777777" w:rsidR="00D60212" w:rsidRPr="00D60212" w:rsidRDefault="00D60212" w:rsidP="00D60212">
      <w:p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Las pruebas abarcan:</w:t>
      </w:r>
    </w:p>
    <w:p w14:paraId="2EC99F03" w14:textId="77777777" w:rsidR="00D60212" w:rsidRPr="00D60212" w:rsidRDefault="00D60212" w:rsidP="00D6021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Catálogo y navegación de productos.</w:t>
      </w:r>
    </w:p>
    <w:p w14:paraId="07E5F3AF" w14:textId="77777777" w:rsidR="00D60212" w:rsidRPr="00D60212" w:rsidRDefault="00D60212" w:rsidP="00D6021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Carrito y proceso de compra.</w:t>
      </w:r>
    </w:p>
    <w:p w14:paraId="1BC23FE4" w14:textId="77777777" w:rsidR="00D60212" w:rsidRPr="00D60212" w:rsidRDefault="00D60212" w:rsidP="00D6021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Envío y recepción de correos automáticos (pedidos y cotizaciones).</w:t>
      </w:r>
    </w:p>
    <w:p w14:paraId="0619D3F7" w14:textId="77777777" w:rsidR="00D60212" w:rsidRPr="00D60212" w:rsidRDefault="00D60212" w:rsidP="00D6021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Registro, inicio de sesión y recuperación de contraseña.</w:t>
      </w:r>
    </w:p>
    <w:p w14:paraId="27E55ECF" w14:textId="77777777" w:rsidR="00D60212" w:rsidRPr="00D60212" w:rsidRDefault="00D60212" w:rsidP="00D6021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Panel de administración para gestión de productos y pedidos.</w:t>
      </w:r>
    </w:p>
    <w:p w14:paraId="2572E7E5" w14:textId="77777777" w:rsidR="00D60212" w:rsidRPr="00D60212" w:rsidRDefault="00D60212" w:rsidP="00D60212">
      <w:pPr>
        <w:rPr>
          <w:rFonts w:ascii="Arial" w:hAnsi="Arial" w:cs="Arial"/>
          <w:b/>
          <w:bCs/>
          <w:sz w:val="22"/>
          <w:szCs w:val="22"/>
        </w:rPr>
      </w:pPr>
      <w:r w:rsidRPr="00D60212">
        <w:rPr>
          <w:rFonts w:ascii="Arial" w:hAnsi="Arial" w:cs="Arial"/>
          <w:b/>
          <w:bCs/>
          <w:sz w:val="22"/>
          <w:szCs w:val="22"/>
        </w:rPr>
        <w:t>3. Criterios de aceptación</w:t>
      </w:r>
    </w:p>
    <w:p w14:paraId="4436F49D" w14:textId="77777777" w:rsidR="00D60212" w:rsidRPr="00D60212" w:rsidRDefault="00D60212" w:rsidP="00D60212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Todos los flujos principales ejecutan correctamente sin errores.</w:t>
      </w:r>
    </w:p>
    <w:p w14:paraId="0B52FC43" w14:textId="77777777" w:rsidR="00D60212" w:rsidRPr="00D60212" w:rsidRDefault="00D60212" w:rsidP="00D60212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Los correos se envían y reciben en los buzones correctos.</w:t>
      </w:r>
    </w:p>
    <w:p w14:paraId="09A445EC" w14:textId="77777777" w:rsidR="00D60212" w:rsidRPr="00D60212" w:rsidRDefault="00D60212" w:rsidP="00D60212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El formulario de cotización valida los campos requeridos.</w:t>
      </w:r>
    </w:p>
    <w:p w14:paraId="7E1B2F52" w14:textId="3C1DE013" w:rsidR="00D60212" w:rsidRDefault="00D60212" w:rsidP="00D60212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El usuario puede registrarse, iniciar sesión y recuperar su contraseña.</w:t>
      </w:r>
    </w:p>
    <w:p w14:paraId="54442882" w14:textId="65202462" w:rsidR="00D60212" w:rsidRPr="00D60212" w:rsidRDefault="00D60212" w:rsidP="00D60212">
      <w:pPr>
        <w:rPr>
          <w:rFonts w:ascii="Arial" w:hAnsi="Arial" w:cs="Arial"/>
          <w:b/>
          <w:bCs/>
          <w:sz w:val="22"/>
          <w:szCs w:val="22"/>
        </w:rPr>
      </w:pPr>
      <w:r w:rsidRPr="00D60212">
        <w:rPr>
          <w:rFonts w:ascii="Arial" w:hAnsi="Arial" w:cs="Arial"/>
          <w:b/>
          <w:bCs/>
          <w:sz w:val="22"/>
          <w:szCs w:val="22"/>
        </w:rPr>
        <w:t>Matriz de pruebas</w:t>
      </w:r>
    </w:p>
    <w:p w14:paraId="462F44AA" w14:textId="612A0733" w:rsidR="00D60212" w:rsidRDefault="00D60212" w:rsidP="00D60212">
      <w:pPr>
        <w:rPr>
          <w:rFonts w:ascii="Arial" w:hAnsi="Arial" w:cs="Arial"/>
          <w:sz w:val="22"/>
          <w:szCs w:val="22"/>
        </w:rPr>
      </w:pPr>
      <w:r w:rsidRPr="00D60212">
        <w:rPr>
          <w:noProof/>
        </w:rPr>
        <w:drawing>
          <wp:anchor distT="0" distB="0" distL="114300" distR="114300" simplePos="0" relativeHeight="251658240" behindDoc="1" locked="0" layoutInCell="1" allowOverlap="1" wp14:anchorId="1F33DB30" wp14:editId="2463289D">
            <wp:simplePos x="0" y="0"/>
            <wp:positionH relativeFrom="margin">
              <wp:align>right</wp:align>
            </wp:positionH>
            <wp:positionV relativeFrom="paragraph">
              <wp:posOffset>79375</wp:posOffset>
            </wp:positionV>
            <wp:extent cx="5610429" cy="3401568"/>
            <wp:effectExtent l="0" t="0" r="0" b="8890"/>
            <wp:wrapNone/>
            <wp:docPr id="2106847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29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536E85" w14:textId="77777777" w:rsidR="00D60212" w:rsidRPr="00D60212" w:rsidRDefault="00D60212" w:rsidP="00D60212">
      <w:pPr>
        <w:rPr>
          <w:rFonts w:ascii="Arial" w:hAnsi="Arial" w:cs="Arial"/>
          <w:sz w:val="22"/>
          <w:szCs w:val="22"/>
        </w:rPr>
      </w:pPr>
    </w:p>
    <w:p w14:paraId="7C6FB614" w14:textId="149FC7CA" w:rsidR="00293449" w:rsidRDefault="00293449"/>
    <w:p w14:paraId="7955CA15" w14:textId="77777777" w:rsidR="00D60212" w:rsidRDefault="00D60212"/>
    <w:p w14:paraId="24B29763" w14:textId="77777777" w:rsidR="00D60212" w:rsidRDefault="00D60212"/>
    <w:p w14:paraId="62079C98" w14:textId="77777777" w:rsidR="00D60212" w:rsidRDefault="00D60212"/>
    <w:p w14:paraId="3D2871CF" w14:textId="77777777" w:rsidR="00D60212" w:rsidRDefault="00D60212"/>
    <w:p w14:paraId="2B155B04" w14:textId="77777777" w:rsidR="00D60212" w:rsidRDefault="00D60212"/>
    <w:p w14:paraId="6768724D" w14:textId="77777777" w:rsidR="00D60212" w:rsidRDefault="00D60212"/>
    <w:p w14:paraId="6F01DDEB" w14:textId="77777777" w:rsidR="00D60212" w:rsidRDefault="00D60212"/>
    <w:p w14:paraId="0B8078F8" w14:textId="1BAF0217" w:rsidR="00D60212" w:rsidRPr="00D60212" w:rsidRDefault="00D60212">
      <w:pPr>
        <w:rPr>
          <w:rFonts w:ascii="Arial" w:hAnsi="Arial" w:cs="Arial"/>
          <w:b/>
          <w:bCs/>
        </w:rPr>
      </w:pPr>
      <w:r w:rsidRPr="00D60212">
        <w:rPr>
          <w:rFonts w:ascii="Arial" w:hAnsi="Arial" w:cs="Arial"/>
          <w:b/>
          <w:bCs/>
        </w:rPr>
        <w:lastRenderedPageBreak/>
        <w:t>Incidencias.</w:t>
      </w:r>
    </w:p>
    <w:p w14:paraId="0E3FA6DC" w14:textId="6F714EF8" w:rsidR="00D60212" w:rsidRDefault="00D60212">
      <w:r w:rsidRPr="00D60212">
        <w:rPr>
          <w:noProof/>
        </w:rPr>
        <w:drawing>
          <wp:inline distT="0" distB="0" distL="0" distR="0" wp14:anchorId="42C11462" wp14:editId="6CD9021B">
            <wp:extent cx="5612130" cy="1832610"/>
            <wp:effectExtent l="0" t="0" r="7620" b="0"/>
            <wp:docPr id="7409673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1EA4" w14:textId="5E06BEF2" w:rsidR="00D60212" w:rsidRPr="00D60212" w:rsidRDefault="00D60212">
      <w:pPr>
        <w:rPr>
          <w:rFonts w:ascii="Arial" w:hAnsi="Arial" w:cs="Arial"/>
          <w:sz w:val="22"/>
          <w:szCs w:val="22"/>
        </w:rPr>
      </w:pPr>
      <w:proofErr w:type="spellStart"/>
      <w:r w:rsidRPr="00D60212">
        <w:rPr>
          <w:rFonts w:ascii="Arial" w:hAnsi="Arial" w:cs="Arial"/>
          <w:sz w:val="22"/>
          <w:szCs w:val="22"/>
        </w:rPr>
        <w:t>Conclusion</w:t>
      </w:r>
      <w:proofErr w:type="spellEnd"/>
    </w:p>
    <w:p w14:paraId="4564D4CD" w14:textId="66E1451B" w:rsidR="00D60212" w:rsidRDefault="00D60212">
      <w:pPr>
        <w:rPr>
          <w:rFonts w:ascii="Arial" w:hAnsi="Arial" w:cs="Arial"/>
          <w:sz w:val="22"/>
          <w:szCs w:val="22"/>
        </w:rPr>
      </w:pPr>
      <w:r w:rsidRPr="00D60212">
        <w:rPr>
          <w:rFonts w:ascii="Arial" w:hAnsi="Arial" w:cs="Arial"/>
          <w:sz w:val="22"/>
          <w:szCs w:val="22"/>
        </w:rPr>
        <w:t>Todas las pruebas críticas se completaron satisfactoriamente; el sistema está funcional y listo para presentación.</w:t>
      </w:r>
    </w:p>
    <w:p w14:paraId="1736B64E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7B714A32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FED1DE2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49A3B4DB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CEE9D4D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7F90258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17CE4F8E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762EB401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731CDA01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6A80A1D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6C7FDF66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1E67C6BB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DE34357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27FCEA8A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1FC3A08D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D905B70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25F68211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00756BFA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4575FA34" w14:textId="736E2AF1" w:rsidR="00D60212" w:rsidRDefault="00D60212">
      <w:pPr>
        <w:rPr>
          <w:rFonts w:ascii="Arial" w:hAnsi="Arial" w:cs="Arial"/>
          <w:b/>
          <w:bCs/>
          <w:sz w:val="22"/>
          <w:szCs w:val="22"/>
        </w:rPr>
      </w:pPr>
      <w:r w:rsidRPr="00D60212">
        <w:rPr>
          <w:rFonts w:ascii="Arial" w:hAnsi="Arial" w:cs="Arial"/>
          <w:b/>
          <w:bCs/>
          <w:sz w:val="22"/>
          <w:szCs w:val="22"/>
        </w:rPr>
        <w:lastRenderedPageBreak/>
        <w:t>Anexos.</w:t>
      </w:r>
    </w:p>
    <w:p w14:paraId="30B94F7C" w14:textId="224E8703" w:rsidR="0056343F" w:rsidRPr="0056343F" w:rsidRDefault="0056343F">
      <w:pPr>
        <w:rPr>
          <w:rFonts w:ascii="Arial" w:hAnsi="Arial" w:cs="Arial"/>
          <w:sz w:val="22"/>
          <w:szCs w:val="22"/>
        </w:rPr>
      </w:pPr>
      <w:r w:rsidRPr="0056343F">
        <w:rPr>
          <w:rFonts w:ascii="Arial" w:hAnsi="Arial" w:cs="Arial"/>
          <w:sz w:val="22"/>
          <w:szCs w:val="22"/>
        </w:rPr>
        <w:t>Carrito de compras</w:t>
      </w:r>
    </w:p>
    <w:p w14:paraId="0FA394C1" w14:textId="2351FC89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028C7B1" wp14:editId="016EB0EC">
            <wp:extent cx="5596255" cy="2677364"/>
            <wp:effectExtent l="0" t="0" r="4445" b="8890"/>
            <wp:docPr id="1479721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66" cy="267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1C41" w14:textId="57A018C8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58F45771" wp14:editId="3A3AEBA3">
            <wp:extent cx="5595537" cy="2245766"/>
            <wp:effectExtent l="0" t="0" r="5715" b="2540"/>
            <wp:docPr id="17233845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11" cy="22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788BC364" wp14:editId="485D3158">
            <wp:extent cx="5596255" cy="2545689"/>
            <wp:effectExtent l="0" t="0" r="4445" b="7620"/>
            <wp:docPr id="21438277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593" cy="254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174F" w14:textId="77777777" w:rsidR="0056343F" w:rsidRDefault="0056343F">
      <w:pPr>
        <w:rPr>
          <w:rFonts w:ascii="Arial" w:hAnsi="Arial" w:cs="Arial"/>
          <w:b/>
          <w:bCs/>
          <w:noProof/>
          <w:sz w:val="22"/>
          <w:szCs w:val="22"/>
        </w:rPr>
      </w:pPr>
    </w:p>
    <w:p w14:paraId="3284C548" w14:textId="7D3201B2" w:rsidR="0056343F" w:rsidRDefault="0056343F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Cliente configura sus direcciones</w:t>
      </w: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F7FE62A" wp14:editId="7A0C63CA">
            <wp:extent cx="5596255" cy="3145790"/>
            <wp:effectExtent l="0" t="0" r="4445" b="0"/>
            <wp:docPr id="182632858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50A6" w14:textId="3371D5E5" w:rsidR="0056343F" w:rsidRDefault="0056343F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Cliente ve detalles del pedido(Con cuenta)</w:t>
      </w:r>
    </w:p>
    <w:p w14:paraId="530B10CA" w14:textId="36913C57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847CA47" wp14:editId="3E63143E">
            <wp:extent cx="5596255" cy="3145790"/>
            <wp:effectExtent l="0" t="0" r="4445" b="0"/>
            <wp:docPr id="156408325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854E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53483E2B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34139D91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1898F268" w14:textId="3E65E353" w:rsidR="0056343F" w:rsidRDefault="0056343F">
      <w:pPr>
        <w:rPr>
          <w:rFonts w:ascii="Arial" w:hAnsi="Arial" w:cs="Arial"/>
          <w:noProof/>
          <w:sz w:val="22"/>
          <w:szCs w:val="22"/>
          <w:lang w:val="es-CL"/>
        </w:rPr>
      </w:pPr>
      <w:r>
        <w:rPr>
          <w:rFonts w:ascii="Arial" w:hAnsi="Arial" w:cs="Arial"/>
          <w:noProof/>
          <w:sz w:val="22"/>
          <w:szCs w:val="22"/>
        </w:rPr>
        <w:lastRenderedPageBreak/>
        <w:t>Recuperar contrase</w:t>
      </w:r>
      <w:r>
        <w:rPr>
          <w:rFonts w:ascii="Arial" w:hAnsi="Arial" w:cs="Arial"/>
          <w:noProof/>
          <w:sz w:val="22"/>
          <w:szCs w:val="22"/>
          <w:lang w:val="es-CL"/>
        </w:rPr>
        <w:t>ña</w:t>
      </w:r>
      <w:r w:rsidRPr="0056343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D1E35E" wp14:editId="1354FC63">
            <wp:extent cx="5596255" cy="3145790"/>
            <wp:effectExtent l="0" t="0" r="4445" b="0"/>
            <wp:docPr id="34870610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E308" w14:textId="16D9FB85" w:rsidR="0056343F" w:rsidRDefault="0056343F">
      <w:pPr>
        <w:rPr>
          <w:rFonts w:ascii="Arial" w:hAnsi="Arial" w:cs="Arial"/>
          <w:noProof/>
          <w:sz w:val="22"/>
          <w:szCs w:val="22"/>
          <w:lang w:val="es-CL"/>
        </w:rPr>
      </w:pPr>
      <w:r>
        <w:rPr>
          <w:rFonts w:ascii="Arial" w:hAnsi="Arial" w:cs="Arial"/>
          <w:noProof/>
          <w:sz w:val="22"/>
          <w:szCs w:val="22"/>
          <w:lang w:val="es-CL"/>
        </w:rPr>
        <w:t>Contraseña reestablecida.</w:t>
      </w:r>
    </w:p>
    <w:p w14:paraId="499A8D41" w14:textId="09FB6EF3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s-CL"/>
        </w:rPr>
        <w:drawing>
          <wp:inline distT="0" distB="0" distL="0" distR="0" wp14:anchorId="0F88760A" wp14:editId="164294D9">
            <wp:extent cx="5596255" cy="3145790"/>
            <wp:effectExtent l="0" t="0" r="4445" b="0"/>
            <wp:docPr id="75289459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D5C0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010D26A1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50008104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5F278277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42693FC9" w14:textId="293BEA19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Correo de recuperación de contraseña.</w:t>
      </w:r>
    </w:p>
    <w:p w14:paraId="643951AC" w14:textId="73705CA4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1D769AE2" wp14:editId="17C25BA5">
            <wp:extent cx="5596255" cy="3145790"/>
            <wp:effectExtent l="0" t="0" r="4445" b="0"/>
            <wp:docPr id="52614327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3CAC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73B028D0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4D08641C" w14:textId="77777777" w:rsidR="00C00954" w:rsidRDefault="00C00954" w:rsidP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Registrarse como cliente</w:t>
      </w:r>
    </w:p>
    <w:p w14:paraId="55F55405" w14:textId="77777777" w:rsidR="00C00954" w:rsidRPr="0056343F" w:rsidRDefault="00C00954" w:rsidP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FA53974" wp14:editId="20AC50D9">
            <wp:extent cx="5596255" cy="3145790"/>
            <wp:effectExtent l="0" t="0" r="4445" b="0"/>
            <wp:docPr id="1604225303" name="Imagen 28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5303" name="Imagen 28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E56D" w14:textId="77777777" w:rsidR="00C00954" w:rsidRDefault="00C00954">
      <w:pPr>
        <w:rPr>
          <w:rFonts w:ascii="Arial" w:hAnsi="Arial" w:cs="Arial"/>
          <w:b/>
          <w:bCs/>
          <w:sz w:val="22"/>
          <w:szCs w:val="22"/>
        </w:rPr>
      </w:pPr>
    </w:p>
    <w:p w14:paraId="3EDEFACC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0816527D" w14:textId="54854980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Correo de confirmación de pedido recibido</w:t>
      </w:r>
    </w:p>
    <w:p w14:paraId="6DAE42C0" w14:textId="5E99DDC5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7A2D0AB" wp14:editId="57349844">
            <wp:extent cx="5596255" cy="3145790"/>
            <wp:effectExtent l="0" t="0" r="4445" b="0"/>
            <wp:docPr id="46838117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DDA1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02715855" w14:textId="005BE2E3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 confirmación de recepción de la cotización del cliente</w:t>
      </w:r>
    </w:p>
    <w:p w14:paraId="71D13044" w14:textId="5EE4F1AA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5980573" wp14:editId="12F835CC">
            <wp:extent cx="5596255" cy="3145790"/>
            <wp:effectExtent l="0" t="0" r="4445" b="0"/>
            <wp:docPr id="1620186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C02D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7C4A80BD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33C849AF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409A9F73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10ED81CC" w14:textId="1310122F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 cotización de la tienda.</w:t>
      </w:r>
    </w:p>
    <w:p w14:paraId="6DF15775" w14:textId="438DB35A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51DFE494" wp14:editId="439A5694">
            <wp:extent cx="5596255" cy="3145790"/>
            <wp:effectExtent l="0" t="0" r="4445" b="0"/>
            <wp:docPr id="8115653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AB83" w14:textId="019F8A47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 bienvenida, cliente registrado</w:t>
      </w:r>
    </w:p>
    <w:p w14:paraId="24E27E72" w14:textId="0C66B6BF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246491E" wp14:editId="5A7E8AA9">
            <wp:extent cx="5596255" cy="3145790"/>
            <wp:effectExtent l="0" t="0" r="4445" b="0"/>
            <wp:docPr id="168373405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ADD4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1ED6D72E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16AD644B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6E5554A9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0F033B62" w14:textId="463AE7DB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 recepción de nuevo pedido.</w:t>
      </w:r>
    </w:p>
    <w:p w14:paraId="7187DB3B" w14:textId="696A858E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1A91EECE" wp14:editId="4AEF5436">
            <wp:extent cx="5596255" cy="3145790"/>
            <wp:effectExtent l="0" t="0" r="4445" b="0"/>
            <wp:docPr id="12305257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CF30" w14:textId="25835186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 recepción de nuevo pedido</w:t>
      </w:r>
    </w:p>
    <w:p w14:paraId="3C163645" w14:textId="6B00447F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9CF81AA" wp14:editId="0A1B0DDC">
            <wp:extent cx="5596255" cy="3145790"/>
            <wp:effectExtent l="0" t="0" r="4445" b="0"/>
            <wp:docPr id="79893407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BA0C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32B86DC1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7C07BB1E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64D71F3E" w14:textId="77777777" w:rsidR="0056343F" w:rsidRDefault="0056343F">
      <w:pPr>
        <w:rPr>
          <w:rFonts w:ascii="Arial" w:hAnsi="Arial" w:cs="Arial"/>
          <w:b/>
          <w:bCs/>
          <w:sz w:val="22"/>
          <w:szCs w:val="22"/>
        </w:rPr>
      </w:pPr>
    </w:p>
    <w:p w14:paraId="22BA0B5A" w14:textId="2D01D8F7" w:rsidR="0056343F" w:rsidRP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 recepción de nuevo pedido</w:t>
      </w:r>
    </w:p>
    <w:p w14:paraId="5C4800F2" w14:textId="5FF57D40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2E3EF2D" wp14:editId="5C7B87F1">
            <wp:extent cx="5596255" cy="3145790"/>
            <wp:effectExtent l="0" t="0" r="4445" b="0"/>
            <wp:docPr id="127289765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3C3F" w14:textId="77777777" w:rsidR="0056343F" w:rsidRPr="0056343F" w:rsidRDefault="0056343F" w:rsidP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 recepción de nuevo pedido</w:t>
      </w:r>
    </w:p>
    <w:p w14:paraId="304FD6D1" w14:textId="2D211A6B" w:rsidR="0056343F" w:rsidRDefault="0056343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11295C86" wp14:editId="1AFFA577">
            <wp:extent cx="5596255" cy="3145790"/>
            <wp:effectExtent l="0" t="0" r="4445" b="0"/>
            <wp:docPr id="158606304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A3FF" w14:textId="759678F9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Detalles del pedido.</w:t>
      </w:r>
    </w:p>
    <w:p w14:paraId="664B8A3D" w14:textId="4E15E985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D1B745F" wp14:editId="22E0894A">
            <wp:extent cx="5596255" cy="3145790"/>
            <wp:effectExtent l="0" t="0" r="4445" b="0"/>
            <wp:docPr id="40304088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029C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2BFE97B9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27B5B744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AE3ECC4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53A128EB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18B74E96" w14:textId="23C4C7FC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Correo detalles del pedido.</w:t>
      </w:r>
    </w:p>
    <w:p w14:paraId="5613771D" w14:textId="185A62B9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D9194BF" wp14:editId="636E8B3D">
            <wp:extent cx="5596255" cy="3145790"/>
            <wp:effectExtent l="0" t="0" r="4445" b="0"/>
            <wp:docPr id="165418476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3190" w14:textId="4F907982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Estados del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pedido,Shop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manager</w:t>
      </w:r>
      <w:proofErr w:type="gramEnd"/>
    </w:p>
    <w:p w14:paraId="4F7B11B9" w14:textId="4B05031B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F2BE48" wp14:editId="1803C378">
            <wp:extent cx="5596255" cy="3145790"/>
            <wp:effectExtent l="0" t="0" r="4445" b="0"/>
            <wp:docPr id="108397108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E3A8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0DE54223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06D1FC5A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3BA4C10A" w14:textId="77777777" w:rsidR="0056343F" w:rsidRDefault="0056343F">
      <w:pPr>
        <w:rPr>
          <w:rFonts w:ascii="Arial" w:hAnsi="Arial" w:cs="Arial"/>
          <w:sz w:val="22"/>
          <w:szCs w:val="22"/>
        </w:rPr>
      </w:pPr>
    </w:p>
    <w:p w14:paraId="64A7ED91" w14:textId="3865E1E9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Formulario de </w:t>
      </w:r>
      <w:proofErr w:type="spellStart"/>
      <w:r>
        <w:rPr>
          <w:rFonts w:ascii="Arial" w:hAnsi="Arial" w:cs="Arial"/>
          <w:sz w:val="22"/>
          <w:szCs w:val="22"/>
        </w:rPr>
        <w:t>cotizacion</w:t>
      </w:r>
      <w:proofErr w:type="spellEnd"/>
    </w:p>
    <w:p w14:paraId="032DB69F" w14:textId="5621996E" w:rsidR="0056343F" w:rsidRDefault="005634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83B8F1" wp14:editId="68C63C4A">
            <wp:extent cx="5596255" cy="3145790"/>
            <wp:effectExtent l="0" t="0" r="4445" b="0"/>
            <wp:docPr id="171782444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F125" w14:textId="5B901E11" w:rsidR="00C00954" w:rsidRDefault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Validaciones del formulario de cotización.</w:t>
      </w:r>
    </w:p>
    <w:p w14:paraId="6EEBD7E4" w14:textId="65CF457E" w:rsidR="0056343F" w:rsidRDefault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450FE4F" wp14:editId="47659FB2">
            <wp:extent cx="5596255" cy="3145790"/>
            <wp:effectExtent l="0" t="0" r="4445" b="0"/>
            <wp:docPr id="9888971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FFE1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5FE56308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0A11E779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0115392C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0E0DA09D" w14:textId="0AD206A7" w:rsidR="00C00954" w:rsidRDefault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Panel de administración de usuarios.</w:t>
      </w:r>
    </w:p>
    <w:p w14:paraId="5BAAED66" w14:textId="1CB4258A" w:rsidR="00C00954" w:rsidRDefault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7372B6" wp14:editId="69283AD3">
            <wp:extent cx="5596255" cy="3145790"/>
            <wp:effectExtent l="0" t="0" r="4445" b="0"/>
            <wp:docPr id="182037551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624A" w14:textId="2DBE5CC8" w:rsidR="00C00954" w:rsidRDefault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Vista de Shop Manager</w:t>
      </w:r>
    </w:p>
    <w:p w14:paraId="189DC648" w14:textId="6DB863FB" w:rsidR="00C00954" w:rsidRDefault="00C009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8D709D" wp14:editId="2CA24B1C">
            <wp:extent cx="5596255" cy="3145790"/>
            <wp:effectExtent l="0" t="0" r="4445" b="0"/>
            <wp:docPr id="135558073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ECBD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6AC7179E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632BFC61" w14:textId="77777777" w:rsidR="00C00954" w:rsidRDefault="00C00954">
      <w:pPr>
        <w:rPr>
          <w:rFonts w:ascii="Arial" w:hAnsi="Arial" w:cs="Arial"/>
          <w:sz w:val="22"/>
          <w:szCs w:val="22"/>
        </w:rPr>
      </w:pPr>
    </w:p>
    <w:p w14:paraId="621E0358" w14:textId="77777777" w:rsidR="00C00954" w:rsidRDefault="00C00954">
      <w:pPr>
        <w:rPr>
          <w:rFonts w:ascii="Arial" w:hAnsi="Arial" w:cs="Arial"/>
          <w:sz w:val="22"/>
          <w:szCs w:val="22"/>
        </w:rPr>
      </w:pPr>
    </w:p>
    <w:sectPr w:rsidR="00C0095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6D6282"/>
    <w:multiLevelType w:val="multilevel"/>
    <w:tmpl w:val="AF721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BE2940"/>
    <w:multiLevelType w:val="multilevel"/>
    <w:tmpl w:val="7452C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7211250">
    <w:abstractNumId w:val="0"/>
  </w:num>
  <w:num w:numId="2" w16cid:durableId="2045590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212"/>
    <w:rsid w:val="00293449"/>
    <w:rsid w:val="0031079D"/>
    <w:rsid w:val="0056343F"/>
    <w:rsid w:val="00C00954"/>
    <w:rsid w:val="00C05014"/>
    <w:rsid w:val="00D6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7BE84"/>
  <w15:chartTrackingRefBased/>
  <w15:docId w15:val="{DBCF15C1-2698-46C7-A400-DB1624674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02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0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02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02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02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02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02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02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02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2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02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02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02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02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02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02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02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02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02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0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02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02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02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02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02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02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02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02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02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265</Words>
  <Characters>1602</Characters>
  <Application>Microsoft Office Word</Application>
  <DocSecurity>0</DocSecurity>
  <Lines>38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NICOLAS CROMA RIVERA</dc:creator>
  <cp:keywords/>
  <dc:description/>
  <cp:lastModifiedBy>DIEGO NICOLAS CROMA RIVERA</cp:lastModifiedBy>
  <cp:revision>1</cp:revision>
  <dcterms:created xsi:type="dcterms:W3CDTF">2025-10-28T16:12:00Z</dcterms:created>
  <dcterms:modified xsi:type="dcterms:W3CDTF">2025-10-28T16:36:00Z</dcterms:modified>
</cp:coreProperties>
</file>