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96FE" w14:textId="3BB5ECD4" w:rsidR="008D36FD" w:rsidRDefault="00DC217F" w:rsidP="00DC217F">
      <w:pPr>
        <w:pStyle w:val="Ttulo"/>
        <w:rPr>
          <w:lang w:val="es-ES"/>
        </w:rPr>
      </w:pPr>
      <w:r>
        <w:rPr>
          <w:lang w:val="es-ES"/>
        </w:rPr>
        <w:t>EJERCICIO DE PRUEBA PREPARCIAL</w:t>
      </w:r>
    </w:p>
    <w:p w14:paraId="4D4B59A8" w14:textId="4573D1C2" w:rsidR="00DC217F" w:rsidRDefault="00DC217F" w:rsidP="00DC217F">
      <w:pPr>
        <w:pStyle w:val="Ttulo2"/>
        <w:rPr>
          <w:u w:val="single"/>
          <w:lang w:val="es-ES"/>
        </w:rPr>
      </w:pPr>
      <w:r>
        <w:rPr>
          <w:lang w:val="es-ES"/>
        </w:rPr>
        <w:t>EDGAR JULIAN CRUZ BUITRAGO CC. 8127774</w:t>
      </w:r>
    </w:p>
    <w:p w14:paraId="0742D92B" w14:textId="2A920A5C" w:rsidR="003A41A3" w:rsidRDefault="003A41A3" w:rsidP="003A41A3">
      <w:pPr>
        <w:rPr>
          <w:lang w:val="es-ES"/>
        </w:rPr>
      </w:pPr>
    </w:p>
    <w:p w14:paraId="3FA426B1" w14:textId="01903308" w:rsidR="003A41A3" w:rsidRDefault="003A41A3" w:rsidP="003A41A3">
      <w:pPr>
        <w:rPr>
          <w:lang w:val="es-ES"/>
        </w:rPr>
      </w:pPr>
      <w:r>
        <w:rPr>
          <w:noProof/>
        </w:rPr>
        <w:drawing>
          <wp:inline distT="0" distB="0" distL="0" distR="0" wp14:anchorId="66C84F6C" wp14:editId="2621C9A4">
            <wp:extent cx="3962845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666" cy="53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60CC" w14:textId="053B0385" w:rsidR="00C55837" w:rsidRDefault="00C55837" w:rsidP="003A41A3">
      <w:pPr>
        <w:rPr>
          <w:lang w:val="es-ES"/>
        </w:rPr>
      </w:pPr>
      <w:proofErr w:type="gramStart"/>
      <w:r>
        <w:rPr>
          <w:lang w:val="es-ES"/>
        </w:rPr>
        <w:t xml:space="preserve">Como </w:t>
      </w:r>
      <w:r w:rsidR="00027826">
        <w:rPr>
          <w:lang w:val="es-ES"/>
        </w:rPr>
        <w:t xml:space="preserve">hacer que las dos tarjetas estén sobre la hoja formando un </w:t>
      </w:r>
      <w:proofErr w:type="spellStart"/>
      <w:r w:rsidR="00027826">
        <w:rPr>
          <w:lang w:val="es-ES"/>
        </w:rPr>
        <w:t>triangulo</w:t>
      </w:r>
      <w:proofErr w:type="spellEnd"/>
      <w:r w:rsidR="00027826">
        <w:rPr>
          <w:lang w:val="es-ES"/>
        </w:rPr>
        <w:t>, usando una sola mano?</w:t>
      </w:r>
      <w:proofErr w:type="gramEnd"/>
    </w:p>
    <w:p w14:paraId="4402AF5A" w14:textId="487FE59A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Deslizar la hoja hacia la derecha.</w:t>
      </w:r>
    </w:p>
    <w:p w14:paraId="6D981E1C" w14:textId="1716DDC1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Tomar las tarjetas y ponerlas un sobre otra.</w:t>
      </w:r>
    </w:p>
    <w:p w14:paraId="6345FB9E" w14:textId="318C6C50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Ubicarlas juntas de manera perpendicular sobre la hoja.</w:t>
      </w:r>
    </w:p>
    <w:p w14:paraId="7323FB72" w14:textId="6C1D4274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empezar a separar sus bases formando un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>.</w:t>
      </w:r>
    </w:p>
    <w:p w14:paraId="398B427F" w14:textId="1D673063" w:rsidR="00027826" w:rsidRDefault="00027826" w:rsidP="000278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Lograr que se estabilicen formando un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>.</w:t>
      </w:r>
    </w:p>
    <w:p w14:paraId="1AB7F9F8" w14:textId="3BD61C4D" w:rsidR="003E4D56" w:rsidRPr="003E4D56" w:rsidRDefault="003E4D56" w:rsidP="003E4D5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08968F" wp14:editId="0F954066">
            <wp:extent cx="2800350" cy="4978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165" cy="49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56" w:rsidRPr="003E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F5C44"/>
    <w:multiLevelType w:val="hybridMultilevel"/>
    <w:tmpl w:val="E8301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027826"/>
    <w:rsid w:val="002A4A77"/>
    <w:rsid w:val="003A41A3"/>
    <w:rsid w:val="003E4D56"/>
    <w:rsid w:val="009E2AFB"/>
    <w:rsid w:val="00C55837"/>
    <w:rsid w:val="00D519A3"/>
    <w:rsid w:val="00DC217F"/>
    <w:rsid w:val="00F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567"/>
  <w15:chartTrackingRefBased/>
  <w15:docId w15:val="{A69BA7DD-BD18-4421-B2D7-154B4A0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6</cp:revision>
  <dcterms:created xsi:type="dcterms:W3CDTF">2020-10-13T13:19:00Z</dcterms:created>
  <dcterms:modified xsi:type="dcterms:W3CDTF">2020-10-13T13:37:00Z</dcterms:modified>
</cp:coreProperties>
</file>