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Default="003B1C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14:paraId="48EEB5B7" w14:textId="77777777">
        <w:tc>
          <w:tcPr>
            <w:tcW w:w="4695" w:type="dxa"/>
          </w:tcPr>
          <w:p w14:paraId="06E0327A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FD2E86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1C4D" w14:paraId="750A75AD" w14:textId="77777777">
        <w:tc>
          <w:tcPr>
            <w:tcW w:w="4695" w:type="dxa"/>
          </w:tcPr>
          <w:p w14:paraId="08BE0659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064824" w14:textId="28EE7AC7" w:rsidR="003B1C4D" w:rsidRDefault="005C6010">
            <w:pPr>
              <w:rPr>
                <w:rFonts w:ascii="Calibri" w:eastAsia="Calibri" w:hAnsi="Calibri" w:cs="Calibri"/>
              </w:rPr>
            </w:pPr>
            <w:r w:rsidRPr="005C6010">
              <w:rPr>
                <w:rFonts w:ascii="Calibri" w:eastAsia="Calibri" w:hAnsi="Calibri" w:cs="Calibri"/>
              </w:rPr>
              <w:t>LTVIP2025TMID59</w:t>
            </w:r>
            <w:r w:rsidR="003A7CB7">
              <w:rPr>
                <w:rFonts w:ascii="Calibri" w:eastAsia="Calibri" w:hAnsi="Calibri" w:cs="Calibri"/>
              </w:rPr>
              <w:t>578</w:t>
            </w:r>
          </w:p>
        </w:tc>
      </w:tr>
      <w:tr w:rsidR="003B1C4D" w14:paraId="21366E02" w14:textId="77777777">
        <w:tc>
          <w:tcPr>
            <w:tcW w:w="4695" w:type="dxa"/>
          </w:tcPr>
          <w:p w14:paraId="2D515D91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7F56EC" w14:textId="2626A1F5" w:rsidR="003B1C4D" w:rsidRDefault="003A7C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shopEZ</w:t>
            </w:r>
          </w:p>
        </w:tc>
      </w:tr>
      <w:tr w:rsidR="003B1C4D" w14:paraId="0725BAFF" w14:textId="77777777">
        <w:tc>
          <w:tcPr>
            <w:tcW w:w="4695" w:type="dxa"/>
          </w:tcPr>
          <w:p w14:paraId="40270723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3B1C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678AC77C" w:rsidR="003B1C4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r w:rsidR="00C44CAF">
        <w:rPr>
          <w:rFonts w:ascii="Calibri" w:eastAsia="Calibri" w:hAnsi="Calibri" w:cs="Calibri"/>
          <w:b/>
        </w:rPr>
        <w:t>shopEZ</w:t>
      </w:r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0ACD6F11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53E8E">
              <w:rPr>
                <w:rFonts w:ascii="Calibri" w:eastAsia="Calibri" w:hAnsi="Calibri" w:cs="Calibri"/>
              </w:rPr>
              <w:t>Online shoppers often face difficulties in finding products quickly, understanding product quality, and managing a smooth checkout process. Sellers struggle with managing orders and understanding customer behavior.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7093E8" w14:textId="130325CF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53E8E">
              <w:rPr>
                <w:rFonts w:ascii="Calibri" w:eastAsia="Calibri" w:hAnsi="Calibri" w:cs="Calibri"/>
              </w:rPr>
              <w:t>ShopEZ is your one-stop destination for effortless online shopping. With a user-friendly interface and a comprehensive product catalog, finding the perfect items has never been easier. Seamlessly navigate through detailed product descriptions, customer reviews, and available discounts. Enjoy a secure checkout process and receive instant order confirmation. Sellers benefit from a robust dashboard for order management and insightful analytics to drive growth.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3CDF51A" w14:textId="425AB443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>Personalized shopping experience based on user behavior</w:t>
            </w:r>
            <w:r w:rsidRPr="00B53E8E">
              <w:rPr>
                <w:rFonts w:ascii="Calibri" w:eastAsia="Calibri" w:hAnsi="Calibri" w:cs="Calibri"/>
              </w:rPr>
              <w:br/>
              <w:t>- Real-time inventory updates</w:t>
            </w:r>
            <w:r w:rsidRPr="00B53E8E">
              <w:rPr>
                <w:rFonts w:ascii="Calibri" w:eastAsia="Calibri" w:hAnsi="Calibri" w:cs="Calibri"/>
              </w:rPr>
              <w:br/>
              <w:t>- Role-based access for customers and sellers</w:t>
            </w:r>
            <w:r w:rsidRPr="00B53E8E">
              <w:rPr>
                <w:rFonts w:ascii="Calibri" w:eastAsia="Calibri" w:hAnsi="Calibri" w:cs="Calibri"/>
              </w:rPr>
              <w:br/>
              <w:t>- Secure, multi-gateway payment integration</w:t>
            </w:r>
            <w:r w:rsidRPr="00B53E8E">
              <w:rPr>
                <w:rFonts w:ascii="Calibri" w:eastAsia="Calibri" w:hAnsi="Calibri" w:cs="Calibri"/>
              </w:rPr>
              <w:br/>
              <w:t>- Admin dashboard with business analytics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4451A8" w14:textId="7E314946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>Improves customer satisfaction with personalized recommendations</w:t>
            </w:r>
            <w:r w:rsidRPr="00B53E8E">
              <w:rPr>
                <w:rFonts w:ascii="Calibri" w:eastAsia="Calibri" w:hAnsi="Calibri" w:cs="Calibri"/>
              </w:rPr>
              <w:br/>
              <w:t>- Streamlines seller operations for small businesses</w:t>
            </w:r>
            <w:r w:rsidRPr="00B53E8E">
              <w:rPr>
                <w:rFonts w:ascii="Calibri" w:eastAsia="Calibri" w:hAnsi="Calibri" w:cs="Calibri"/>
              </w:rPr>
              <w:br/>
              <w:t>- Reduces cart abandonment via efficient checkout</w:t>
            </w:r>
            <w:r w:rsidRPr="00B53E8E">
              <w:rPr>
                <w:rFonts w:ascii="Calibri" w:eastAsia="Calibri" w:hAnsi="Calibri" w:cs="Calibri"/>
              </w:rPr>
              <w:br/>
              <w:t>- Encourages digital commerce adoption</w:t>
            </w:r>
          </w:p>
        </w:tc>
      </w:tr>
      <w:tr w:rsidR="003B1C4D" w14:paraId="7F9CDB23" w14:textId="77777777" w:rsidTr="00B53E8E">
        <w:trPr>
          <w:trHeight w:val="1435"/>
        </w:trPr>
        <w:tc>
          <w:tcPr>
            <w:tcW w:w="846" w:type="dxa"/>
          </w:tcPr>
          <w:p w14:paraId="36AB9D38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0BB4D40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8F7D45" w14:textId="491BB268" w:rsidR="00B53E8E" w:rsidRDefault="00B53E8E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 xml:space="preserve"> Commission on each transaction</w:t>
            </w:r>
            <w:r w:rsidRPr="00B53E8E">
              <w:rPr>
                <w:rFonts w:ascii="Calibri" w:eastAsia="Calibri" w:hAnsi="Calibri" w:cs="Calibri"/>
              </w:rPr>
              <w:br/>
              <w:t>- Subscription model for premium seller tools</w:t>
            </w:r>
            <w:r w:rsidRPr="00B53E8E">
              <w:rPr>
                <w:rFonts w:ascii="Calibri" w:eastAsia="Calibri" w:hAnsi="Calibri" w:cs="Calibri"/>
              </w:rPr>
              <w:br/>
              <w:t>- Advertising slots for featured products</w:t>
            </w:r>
            <w:r w:rsidRPr="00B53E8E">
              <w:rPr>
                <w:rFonts w:ascii="Calibri" w:eastAsia="Calibri" w:hAnsi="Calibri" w:cs="Calibri"/>
              </w:rPr>
              <w:br/>
              <w:t>- B2B partnerships with logistics and warehousing services</w:t>
            </w:r>
          </w:p>
          <w:p w14:paraId="6F67E3D8" w14:textId="43D4F585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B586A1" w14:textId="64A7C7C7" w:rsidR="00B53E8E" w:rsidRDefault="00000000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B53E8E" w:rsidRPr="00B53E8E">
              <w:rPr>
                <w:rFonts w:ascii="Calibri" w:eastAsia="Calibri" w:hAnsi="Calibri" w:cs="Calibri"/>
              </w:rPr>
              <w:t>- Designed for small to large-scale sellers</w:t>
            </w:r>
            <w:r w:rsidR="00B53E8E" w:rsidRPr="00B53E8E">
              <w:rPr>
                <w:rFonts w:ascii="Calibri" w:eastAsia="Calibri" w:hAnsi="Calibri" w:cs="Calibri"/>
              </w:rPr>
              <w:br/>
              <w:t>- Scalable architecture for global deployment</w:t>
            </w:r>
            <w:r w:rsidR="00B53E8E" w:rsidRPr="00B53E8E">
              <w:rPr>
                <w:rFonts w:ascii="Calibri" w:eastAsia="Calibri" w:hAnsi="Calibri" w:cs="Calibri"/>
              </w:rPr>
              <w:br/>
              <w:t>- Mobile-first UX with future app integration</w:t>
            </w:r>
            <w:r w:rsidR="00B53E8E" w:rsidRPr="00B53E8E">
              <w:rPr>
                <w:rFonts w:ascii="Calibri" w:eastAsia="Calibri" w:hAnsi="Calibri" w:cs="Calibri"/>
              </w:rPr>
              <w:br/>
              <w:t>- Modular and API-driven backend for easy expansion</w:t>
            </w:r>
          </w:p>
          <w:p w14:paraId="41AA288F" w14:textId="6C38A896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362B7E"/>
    <w:rsid w:val="003A7CB7"/>
    <w:rsid w:val="003B1C4D"/>
    <w:rsid w:val="005C6010"/>
    <w:rsid w:val="00B53E8E"/>
    <w:rsid w:val="00C44CAF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5</cp:revision>
  <dcterms:created xsi:type="dcterms:W3CDTF">2025-06-25T12:45:00Z</dcterms:created>
  <dcterms:modified xsi:type="dcterms:W3CDTF">2025-06-27T16:16:00Z</dcterms:modified>
</cp:coreProperties>
</file>