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250" w:rsidRDefault="00E16DF1" w:rsidP="008A2250">
      <w:pPr>
        <w:pStyle w:val="BodyText"/>
        <w:spacing w:before="120"/>
        <w:ind w:left="-720" w:right="-72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14.75pt;margin-top:0;width:63pt;height:56.25pt;z-index:251660288;mso-position-horizontal-relative:margin;mso-position-vertical-relative:margin" fillcolor="window">
            <v:imagedata r:id="rId8" o:title=""/>
            <w10:wrap type="square" anchorx="margin" anchory="margin"/>
          </v:shape>
          <o:OLEObject Type="Embed" ProgID="Word.Picture.8" ShapeID="_x0000_s1027" DrawAspect="Content" ObjectID="_1550138221" r:id="rId9"/>
        </w:object>
      </w:r>
      <w:r>
        <w:rPr>
          <w:noProof/>
        </w:rPr>
        <w:object w:dxaOrig="1440" w:dyaOrig="1440">
          <v:shape id="_x0000_s1026" type="#_x0000_t75" style="position:absolute;left:0;text-align:left;margin-left:-42.75pt;margin-top:.75pt;width:50.25pt;height:57.75pt;z-index:251658240;mso-position-horizontal-relative:margin;mso-position-vertical-relative:margin">
            <v:imagedata r:id="rId10" o:title=""/>
            <w10:wrap type="square" anchorx="margin" anchory="margin"/>
          </v:shape>
          <o:OLEObject Type="Embed" ProgID="PBrush" ShapeID="_x0000_s1026" DrawAspect="Content" ObjectID="_1550138222" r:id="rId11"/>
        </w:object>
      </w:r>
      <w:r w:rsidR="008A2250">
        <w:t>MANIPAL INSTITUTE OF TECHNOLOGY</w:t>
      </w:r>
    </w:p>
    <w:p w:rsidR="008A2250" w:rsidRDefault="008A2250" w:rsidP="008A2250">
      <w:pPr>
        <w:pStyle w:val="BodyText"/>
        <w:spacing w:before="0"/>
        <w:rPr>
          <w:b w:val="0"/>
          <w:bCs/>
          <w:sz w:val="24"/>
        </w:rPr>
      </w:pPr>
      <w:r>
        <w:rPr>
          <w:b w:val="0"/>
          <w:bCs/>
          <w:sz w:val="24"/>
        </w:rPr>
        <w:t>(A constituent Institute of Manipal University)</w:t>
      </w:r>
    </w:p>
    <w:p w:rsidR="008A2250" w:rsidRDefault="008A2250" w:rsidP="008A2250">
      <w:pPr>
        <w:pStyle w:val="BodyText"/>
        <w:spacing w:before="120"/>
        <w:rPr>
          <w:sz w:val="28"/>
        </w:rPr>
      </w:pPr>
      <w:r>
        <w:rPr>
          <w:sz w:val="28"/>
        </w:rPr>
        <w:t>MANIPAL - 576 104, KARNATAKA, INDIA</w:t>
      </w:r>
    </w:p>
    <w:p w:rsidR="008A2250" w:rsidRDefault="00F32BE6" w:rsidP="008A2250">
      <w:pPr>
        <w:jc w:val="center"/>
        <w:rPr>
          <w:bCs/>
        </w:rPr>
      </w:pPr>
      <w:r>
        <w:rPr>
          <w:bCs/>
        </w:rPr>
        <w:t>MARCH</w:t>
      </w:r>
      <w:r w:rsidR="008A2250">
        <w:rPr>
          <w:bCs/>
        </w:rPr>
        <w:t xml:space="preserve"> 2017</w:t>
      </w:r>
    </w:p>
    <w:p w:rsidR="00713324" w:rsidRDefault="00713324" w:rsidP="008A2250">
      <w:pPr>
        <w:jc w:val="center"/>
        <w:rPr>
          <w:bCs/>
        </w:rPr>
      </w:pPr>
    </w:p>
    <w:p w:rsidR="00713324" w:rsidRDefault="00713324" w:rsidP="008A2250">
      <w:pPr>
        <w:jc w:val="center"/>
        <w:rPr>
          <w:bCs/>
        </w:rPr>
      </w:pPr>
    </w:p>
    <w:p w:rsidR="00713324" w:rsidRPr="002A4BC3" w:rsidRDefault="00713324" w:rsidP="008A2250">
      <w:pPr>
        <w:jc w:val="center"/>
        <w:rPr>
          <w:bCs/>
          <w:i/>
          <w:iCs/>
          <w:sz w:val="52"/>
          <w:szCs w:val="52"/>
        </w:rPr>
      </w:pPr>
    </w:p>
    <w:p w:rsidR="00F32BE6" w:rsidRPr="002A4BC3" w:rsidRDefault="002A4BC3" w:rsidP="002A4BC3">
      <w:pPr>
        <w:jc w:val="center"/>
        <w:rPr>
          <w:i/>
          <w:iCs/>
          <w:sz w:val="52"/>
          <w:szCs w:val="52"/>
        </w:rPr>
      </w:pPr>
      <w:r w:rsidRPr="002A4BC3">
        <w:rPr>
          <w:sz w:val="52"/>
          <w:szCs w:val="52"/>
        </w:rPr>
        <w:t xml:space="preserve">Short-term Wind Power Forecasting using </w:t>
      </w:r>
      <w:r w:rsidR="004A64A2" w:rsidRPr="002A4BC3">
        <w:rPr>
          <w:sz w:val="52"/>
          <w:szCs w:val="52"/>
        </w:rPr>
        <w:t xml:space="preserve">K-Means Clustering with Bagging Neural Network </w:t>
      </w: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2A4BC3">
      <w:pPr>
        <w:rPr>
          <w:i/>
          <w:iCs/>
          <w:color w:val="FF0000"/>
          <w:sz w:val="24"/>
        </w:rPr>
      </w:pPr>
    </w:p>
    <w:p w:rsidR="00F32BE6" w:rsidRPr="000D7147" w:rsidRDefault="00F32BE6" w:rsidP="008A2250">
      <w:pPr>
        <w:jc w:val="center"/>
        <w:rPr>
          <w:i/>
          <w:iCs/>
          <w:color w:val="FF0000"/>
          <w:sz w:val="24"/>
        </w:rPr>
      </w:pPr>
    </w:p>
    <w:p w:rsidR="008A2250" w:rsidRDefault="008A2250" w:rsidP="00713324">
      <w:pPr>
        <w:jc w:val="center"/>
        <w:rPr>
          <w:i/>
          <w:iCs/>
          <w:sz w:val="24"/>
        </w:rPr>
      </w:pPr>
      <w:r>
        <w:rPr>
          <w:i/>
          <w:iCs/>
          <w:sz w:val="24"/>
        </w:rPr>
        <w:t>By</w:t>
      </w:r>
    </w:p>
    <w:p w:rsidR="002A4BC3" w:rsidRDefault="002A4BC3" w:rsidP="00713324">
      <w:pPr>
        <w:jc w:val="center"/>
        <w:rPr>
          <w:i/>
          <w:iCs/>
          <w:sz w:val="24"/>
        </w:rPr>
      </w:pPr>
    </w:p>
    <w:p w:rsidR="002A4BC3" w:rsidRDefault="002A4BC3" w:rsidP="00713324">
      <w:pPr>
        <w:jc w:val="center"/>
        <w:rPr>
          <w:i/>
          <w:iCs/>
          <w:sz w:val="24"/>
        </w:rPr>
      </w:pPr>
    </w:p>
    <w:p w:rsidR="002A4BC3" w:rsidRPr="002A4BC3" w:rsidRDefault="002A4BC3" w:rsidP="002A4BC3">
      <w:pPr>
        <w:rPr>
          <w:bCs/>
          <w:i/>
          <w:sz w:val="24"/>
          <w:szCs w:val="24"/>
        </w:rPr>
      </w:pPr>
      <w:r w:rsidRPr="002A4BC3">
        <w:rPr>
          <w:bCs/>
          <w:i/>
          <w:sz w:val="24"/>
          <w:szCs w:val="24"/>
        </w:rPr>
        <w:t xml:space="preserve">Devansh Ojha                                                                       </w:t>
      </w:r>
      <w:r>
        <w:rPr>
          <w:bCs/>
          <w:i/>
          <w:sz w:val="24"/>
          <w:szCs w:val="24"/>
        </w:rPr>
        <w:t xml:space="preserve">      </w:t>
      </w:r>
      <w:r w:rsidRPr="002A4BC3">
        <w:rPr>
          <w:bCs/>
          <w:i/>
          <w:sz w:val="24"/>
          <w:szCs w:val="24"/>
        </w:rPr>
        <w:t xml:space="preserve">   </w:t>
      </w:r>
      <w:proofErr w:type="spellStart"/>
      <w:r w:rsidRPr="002A4BC3">
        <w:rPr>
          <w:bCs/>
          <w:i/>
          <w:sz w:val="24"/>
          <w:szCs w:val="24"/>
        </w:rPr>
        <w:t>Devanshi</w:t>
      </w:r>
      <w:proofErr w:type="spellEnd"/>
      <w:r w:rsidRPr="002A4BC3">
        <w:rPr>
          <w:bCs/>
          <w:i/>
          <w:sz w:val="24"/>
          <w:szCs w:val="24"/>
        </w:rPr>
        <w:t xml:space="preserve"> Desai</w:t>
      </w:r>
    </w:p>
    <w:p w:rsidR="002A4BC3" w:rsidRPr="002A4BC3" w:rsidRDefault="002A4BC3" w:rsidP="002A4BC3">
      <w:pPr>
        <w:rPr>
          <w:bCs/>
          <w:i/>
          <w:sz w:val="28"/>
        </w:rPr>
      </w:pPr>
      <w:r w:rsidRPr="002A4BC3">
        <w:rPr>
          <w:bCs/>
          <w:i/>
          <w:sz w:val="24"/>
          <w:szCs w:val="24"/>
        </w:rPr>
        <w:t>140911</w:t>
      </w:r>
      <w:r w:rsidR="000F2DA6">
        <w:rPr>
          <w:bCs/>
          <w:i/>
          <w:sz w:val="24"/>
          <w:szCs w:val="24"/>
        </w:rPr>
        <w:t>314</w:t>
      </w:r>
      <w:r w:rsidRPr="002A4BC3">
        <w:rPr>
          <w:bCs/>
          <w:i/>
          <w:sz w:val="24"/>
          <w:szCs w:val="24"/>
        </w:rPr>
        <w:t xml:space="preserve">                                                                                   </w:t>
      </w:r>
      <w:r>
        <w:rPr>
          <w:bCs/>
          <w:i/>
          <w:sz w:val="24"/>
          <w:szCs w:val="24"/>
        </w:rPr>
        <w:t xml:space="preserve">     </w:t>
      </w:r>
      <w:r w:rsidRPr="002A4BC3">
        <w:rPr>
          <w:bCs/>
          <w:i/>
          <w:sz w:val="24"/>
          <w:szCs w:val="24"/>
        </w:rPr>
        <w:t xml:space="preserve">  140911372</w:t>
      </w:r>
    </w:p>
    <w:p w:rsidR="008A2250" w:rsidRDefault="008A2250" w:rsidP="00713324">
      <w:pPr>
        <w:ind w:left="2880"/>
        <w:jc w:val="center"/>
        <w:rPr>
          <w:b/>
          <w:bCs/>
          <w:sz w:val="28"/>
        </w:rPr>
      </w:pPr>
    </w:p>
    <w:p w:rsidR="008A2250" w:rsidRDefault="008A2250" w:rsidP="00713324">
      <w:pPr>
        <w:ind w:left="2880"/>
        <w:jc w:val="center"/>
        <w:rPr>
          <w:b/>
          <w:noProof/>
          <w:sz w:val="32"/>
        </w:rPr>
      </w:pPr>
    </w:p>
    <w:p w:rsidR="00713324" w:rsidRPr="002A4BC3" w:rsidRDefault="00713324" w:rsidP="00713324">
      <w:pPr>
        <w:ind w:left="2880"/>
        <w:jc w:val="center"/>
        <w:rPr>
          <w:b/>
          <w:noProof/>
          <w:sz w:val="28"/>
          <w:szCs w:val="28"/>
        </w:rPr>
      </w:pPr>
    </w:p>
    <w:p w:rsidR="008A2250" w:rsidRPr="002A4BC3" w:rsidRDefault="008A2250" w:rsidP="00713324">
      <w:pPr>
        <w:ind w:left="2880"/>
        <w:rPr>
          <w:i/>
          <w:iCs/>
          <w:sz w:val="28"/>
          <w:szCs w:val="28"/>
        </w:rPr>
      </w:pPr>
      <w:r w:rsidRPr="002A4BC3">
        <w:rPr>
          <w:i/>
          <w:iCs/>
          <w:sz w:val="28"/>
          <w:szCs w:val="28"/>
        </w:rPr>
        <w:t>Under the Guidance of</w:t>
      </w:r>
    </w:p>
    <w:p w:rsidR="00F32BE6" w:rsidRPr="002A4BC3" w:rsidRDefault="00F32BE6" w:rsidP="00713324">
      <w:pPr>
        <w:ind w:left="2880"/>
        <w:jc w:val="center"/>
        <w:rPr>
          <w:i/>
          <w:iCs/>
          <w:sz w:val="28"/>
          <w:szCs w:val="28"/>
        </w:rPr>
      </w:pPr>
    </w:p>
    <w:p w:rsidR="00F32BE6" w:rsidRPr="002A4BC3" w:rsidRDefault="002A4BC3" w:rsidP="002A4BC3">
      <w:pPr>
        <w:ind w:left="2880"/>
        <w:rPr>
          <w:i/>
          <w:iCs/>
          <w:sz w:val="24"/>
          <w:szCs w:val="24"/>
        </w:rPr>
      </w:pPr>
      <w:r w:rsidRPr="002A4BC3">
        <w:rPr>
          <w:i/>
          <w:iCs/>
          <w:sz w:val="24"/>
          <w:szCs w:val="24"/>
        </w:rPr>
        <w:t>Anju R</w:t>
      </w:r>
    </w:p>
    <w:p w:rsidR="002A4BC3" w:rsidRPr="002A4BC3" w:rsidRDefault="002A4BC3" w:rsidP="002A4BC3">
      <w:pPr>
        <w:ind w:left="2880"/>
        <w:rPr>
          <w:i/>
          <w:iCs/>
          <w:sz w:val="24"/>
          <w:szCs w:val="24"/>
        </w:rPr>
      </w:pPr>
      <w:r w:rsidRPr="002A4BC3">
        <w:rPr>
          <w:i/>
          <w:iCs/>
          <w:sz w:val="24"/>
          <w:szCs w:val="24"/>
        </w:rPr>
        <w:t>Arjun CV</w:t>
      </w:r>
    </w:p>
    <w:p w:rsidR="002A4BC3" w:rsidRPr="002A4BC3" w:rsidRDefault="002A4BC3" w:rsidP="002A4BC3">
      <w:pPr>
        <w:ind w:left="2880"/>
        <w:rPr>
          <w:i/>
          <w:iCs/>
          <w:sz w:val="24"/>
          <w:szCs w:val="24"/>
        </w:rPr>
      </w:pPr>
      <w:proofErr w:type="spellStart"/>
      <w:r w:rsidRPr="002A4BC3">
        <w:rPr>
          <w:i/>
          <w:iCs/>
          <w:sz w:val="24"/>
          <w:szCs w:val="24"/>
        </w:rPr>
        <w:t>Girija</w:t>
      </w:r>
      <w:proofErr w:type="spellEnd"/>
      <w:r w:rsidRPr="002A4BC3">
        <w:rPr>
          <w:i/>
          <w:iCs/>
          <w:sz w:val="24"/>
          <w:szCs w:val="24"/>
        </w:rPr>
        <w:t xml:space="preserve"> </w:t>
      </w:r>
      <w:proofErr w:type="spellStart"/>
      <w:r w:rsidRPr="002A4BC3">
        <w:rPr>
          <w:i/>
          <w:iCs/>
          <w:sz w:val="24"/>
          <w:szCs w:val="24"/>
        </w:rPr>
        <w:t>Attegeri</w:t>
      </w:r>
      <w:proofErr w:type="spellEnd"/>
    </w:p>
    <w:p w:rsidR="008A2250" w:rsidRDefault="008A2250" w:rsidP="008A2250">
      <w:pPr>
        <w:ind w:left="2880"/>
        <w:rPr>
          <w:i/>
          <w:iCs/>
          <w:sz w:val="24"/>
        </w:rPr>
      </w:pPr>
    </w:p>
    <w:p w:rsidR="008A2250" w:rsidRDefault="008A2250" w:rsidP="0096159A">
      <w:pPr>
        <w:spacing w:line="600" w:lineRule="auto"/>
        <w:jc w:val="center"/>
        <w:rPr>
          <w:bCs/>
          <w:sz w:val="24"/>
          <w:szCs w:val="24"/>
        </w:rPr>
      </w:pPr>
      <w:r>
        <w:rPr>
          <w:b/>
          <w:bCs/>
          <w:sz w:val="32"/>
        </w:rPr>
        <w:br w:type="page"/>
      </w:r>
    </w:p>
    <w:p w:rsidR="008A2250" w:rsidRDefault="008A2250" w:rsidP="008A2250">
      <w:pPr>
        <w:pStyle w:val="ListParagraph"/>
        <w:numPr>
          <w:ilvl w:val="0"/>
          <w:numId w:val="1"/>
        </w:numPr>
        <w:tabs>
          <w:tab w:val="left" w:pos="270"/>
        </w:tabs>
        <w:ind w:left="0" w:firstLine="180"/>
        <w:jc w:val="both"/>
        <w:rPr>
          <w:b/>
          <w:sz w:val="24"/>
          <w:szCs w:val="24"/>
        </w:rPr>
      </w:pPr>
      <w:r>
        <w:rPr>
          <w:b/>
          <w:sz w:val="24"/>
          <w:szCs w:val="24"/>
        </w:rPr>
        <w:lastRenderedPageBreak/>
        <w:t xml:space="preserve"> </w:t>
      </w:r>
      <w:r w:rsidRPr="00482C4F">
        <w:rPr>
          <w:b/>
          <w:sz w:val="24"/>
          <w:szCs w:val="24"/>
        </w:rPr>
        <w:t>INTRODUCTION</w:t>
      </w:r>
    </w:p>
    <w:p w:rsidR="00974BF3" w:rsidRPr="002A4BC3" w:rsidRDefault="00974BF3" w:rsidP="00974BF3">
      <w:pPr>
        <w:tabs>
          <w:tab w:val="left" w:pos="270"/>
        </w:tabs>
        <w:jc w:val="both"/>
        <w:rPr>
          <w:b/>
          <w:sz w:val="24"/>
          <w:szCs w:val="24"/>
        </w:rPr>
      </w:pPr>
    </w:p>
    <w:p w:rsidR="000F2DA6" w:rsidRDefault="00974BF3" w:rsidP="00974BF3">
      <w:pPr>
        <w:tabs>
          <w:tab w:val="left" w:pos="270"/>
        </w:tabs>
        <w:jc w:val="both"/>
      </w:pPr>
      <w:r w:rsidRPr="002A4BC3">
        <w:rPr>
          <w:b/>
          <w:sz w:val="24"/>
          <w:szCs w:val="24"/>
        </w:rPr>
        <w:tab/>
      </w:r>
      <w:r w:rsidRPr="002A4BC3">
        <w:t>The development and utilization of renewable energy has been one of the hottest spots around the world. Wind power generation is rapidly expanding into a large-scale industry due to the cleanness and wide availability, and has been characterized as a fluctuating and intermittent power. An accurate and reliable wind power forecasting approach is essential for power quality, reliability management while reducing the cost of supplying spinning reserve.</w:t>
      </w:r>
    </w:p>
    <w:p w:rsidR="00271078" w:rsidRDefault="000F2DA6" w:rsidP="000F2DA6">
      <w:pPr>
        <w:tabs>
          <w:tab w:val="left" w:pos="270"/>
        </w:tabs>
        <w:jc w:val="both"/>
      </w:pPr>
      <w:r>
        <w:tab/>
      </w:r>
    </w:p>
    <w:p w:rsidR="000F2DA6" w:rsidRPr="000F2DA6" w:rsidRDefault="000F2DA6" w:rsidP="000F2DA6">
      <w:pPr>
        <w:tabs>
          <w:tab w:val="left" w:pos="270"/>
        </w:tabs>
        <w:jc w:val="both"/>
      </w:pPr>
    </w:p>
    <w:p w:rsidR="005F31CD" w:rsidRPr="002A4BC3" w:rsidRDefault="008A2250" w:rsidP="005F31CD">
      <w:pPr>
        <w:pStyle w:val="ListParagraph"/>
        <w:numPr>
          <w:ilvl w:val="0"/>
          <w:numId w:val="1"/>
        </w:numPr>
        <w:tabs>
          <w:tab w:val="left" w:pos="270"/>
        </w:tabs>
        <w:ind w:left="90" w:firstLine="180"/>
        <w:jc w:val="both"/>
        <w:rPr>
          <w:b/>
          <w:sz w:val="24"/>
          <w:szCs w:val="24"/>
        </w:rPr>
      </w:pPr>
      <w:r w:rsidRPr="002A4BC3">
        <w:rPr>
          <w:b/>
          <w:sz w:val="24"/>
          <w:szCs w:val="24"/>
        </w:rPr>
        <w:t xml:space="preserve">  PROBLEM DEFINITION</w:t>
      </w:r>
    </w:p>
    <w:p w:rsidR="00974BF3" w:rsidRDefault="00974BF3" w:rsidP="00974BF3">
      <w:pPr>
        <w:tabs>
          <w:tab w:val="left" w:pos="270"/>
        </w:tabs>
        <w:jc w:val="both"/>
        <w:rPr>
          <w:b/>
          <w:sz w:val="24"/>
          <w:szCs w:val="24"/>
        </w:rPr>
      </w:pPr>
    </w:p>
    <w:p w:rsidR="00974BF3" w:rsidRPr="002A4BC3" w:rsidRDefault="000F2DA6" w:rsidP="00974BF3">
      <w:pPr>
        <w:tabs>
          <w:tab w:val="left" w:pos="270"/>
        </w:tabs>
        <w:jc w:val="both"/>
        <w:rPr>
          <w:b/>
          <w:sz w:val="24"/>
          <w:szCs w:val="24"/>
        </w:rPr>
      </w:pPr>
      <w:r>
        <w:tab/>
      </w:r>
      <w:r w:rsidRPr="000F2DA6">
        <w:t>A wind power forecast corresponds to an estimate of the expected productio</w:t>
      </w:r>
      <w:r>
        <w:t xml:space="preserve">n of one or more wind turbines </w:t>
      </w:r>
      <w:r w:rsidRPr="000F2DA6">
        <w:t>in the near future.</w:t>
      </w:r>
      <w:r>
        <w:t xml:space="preserve"> </w:t>
      </w:r>
      <w:r w:rsidRPr="000F2DA6">
        <w:t>In the electricity grid at any moment balance must be maintained between electricity consumption and generation - otherwise disturbances in power quality or supply may occur.</w:t>
      </w:r>
      <w:r w:rsidRPr="000F2DA6">
        <w:t> </w:t>
      </w:r>
      <w:r w:rsidRPr="000F2DA6">
        <w:t>Wind generation is a direct function of wind speed and, in contrast to conventional generation systems, is not easily</w:t>
      </w:r>
      <w:r w:rsidRPr="000F2DA6">
        <w:t> </w:t>
      </w:r>
      <w:proofErr w:type="spellStart"/>
      <w:r>
        <w:fldChar w:fldCharType="begin"/>
      </w:r>
      <w:r>
        <w:instrText xml:space="preserve"> HYPERLINK "https://en.wikipedia.org/wiki/Dispatchable_generation" \o "Dispatchable generation" </w:instrText>
      </w:r>
      <w:r>
        <w:fldChar w:fldCharType="separate"/>
      </w:r>
      <w:r w:rsidRPr="000F2DA6">
        <w:t>dispatchable</w:t>
      </w:r>
      <w:proofErr w:type="spellEnd"/>
      <w:r>
        <w:fldChar w:fldCharType="end"/>
      </w:r>
      <w:r w:rsidRPr="000F2DA6">
        <w:t>. Fluctuations of wind generation thus receive a great amount of attention.</w:t>
      </w:r>
      <w:r>
        <w:rPr>
          <w:rStyle w:val="apple-converted-space"/>
          <w:rFonts w:ascii="Arial" w:hAnsi="Arial" w:cs="Arial"/>
          <w:color w:val="252525"/>
          <w:sz w:val="21"/>
          <w:szCs w:val="21"/>
          <w:shd w:val="clear" w:color="auto" w:fill="FFFFFF"/>
        </w:rPr>
        <w:t> </w:t>
      </w:r>
      <w:r w:rsidR="00974BF3" w:rsidRPr="002A4BC3">
        <w:rPr>
          <w:b/>
          <w:sz w:val="24"/>
          <w:szCs w:val="24"/>
        </w:rPr>
        <w:tab/>
      </w:r>
    </w:p>
    <w:p w:rsidR="005F31CD" w:rsidRPr="002A4BC3" w:rsidRDefault="005F31CD" w:rsidP="005F31CD">
      <w:pPr>
        <w:pStyle w:val="ListParagraph"/>
        <w:tabs>
          <w:tab w:val="left" w:pos="270"/>
        </w:tabs>
        <w:ind w:left="270"/>
        <w:jc w:val="both"/>
        <w:rPr>
          <w:b/>
          <w:sz w:val="24"/>
          <w:szCs w:val="24"/>
        </w:rPr>
      </w:pPr>
    </w:p>
    <w:p w:rsidR="005F31CD" w:rsidRPr="002A4BC3" w:rsidRDefault="005F31CD" w:rsidP="005F31CD">
      <w:pPr>
        <w:pStyle w:val="ListParagraph"/>
        <w:tabs>
          <w:tab w:val="left" w:pos="270"/>
        </w:tabs>
        <w:ind w:left="270"/>
        <w:jc w:val="both"/>
        <w:rPr>
          <w:b/>
          <w:sz w:val="24"/>
          <w:szCs w:val="24"/>
        </w:rPr>
      </w:pPr>
    </w:p>
    <w:p w:rsidR="005F31CD" w:rsidRPr="002A4BC3" w:rsidRDefault="005F31CD" w:rsidP="005F31CD">
      <w:pPr>
        <w:pStyle w:val="ListParagraph"/>
        <w:numPr>
          <w:ilvl w:val="0"/>
          <w:numId w:val="1"/>
        </w:numPr>
        <w:tabs>
          <w:tab w:val="left" w:pos="270"/>
        </w:tabs>
        <w:ind w:left="90" w:firstLine="180"/>
        <w:jc w:val="both"/>
        <w:rPr>
          <w:b/>
          <w:sz w:val="24"/>
          <w:szCs w:val="24"/>
        </w:rPr>
      </w:pPr>
      <w:r w:rsidRPr="002A4BC3">
        <w:rPr>
          <w:b/>
          <w:sz w:val="24"/>
          <w:szCs w:val="24"/>
        </w:rPr>
        <w:t xml:space="preserve">  </w:t>
      </w:r>
      <w:r w:rsidR="008A2250" w:rsidRPr="002A4BC3">
        <w:rPr>
          <w:b/>
          <w:sz w:val="24"/>
          <w:szCs w:val="24"/>
        </w:rPr>
        <w:t>OBJECTIVE</w:t>
      </w:r>
    </w:p>
    <w:p w:rsidR="00974BF3" w:rsidRPr="002A4BC3" w:rsidRDefault="00974BF3" w:rsidP="00974BF3">
      <w:pPr>
        <w:tabs>
          <w:tab w:val="left" w:pos="270"/>
        </w:tabs>
        <w:jc w:val="both"/>
        <w:rPr>
          <w:b/>
          <w:sz w:val="24"/>
          <w:szCs w:val="24"/>
        </w:rPr>
      </w:pPr>
    </w:p>
    <w:p w:rsidR="00974BF3" w:rsidRPr="002A4BC3" w:rsidRDefault="00974BF3" w:rsidP="00974BF3">
      <w:pPr>
        <w:tabs>
          <w:tab w:val="left" w:pos="270"/>
        </w:tabs>
        <w:jc w:val="both"/>
        <w:rPr>
          <w:b/>
          <w:sz w:val="24"/>
          <w:szCs w:val="24"/>
        </w:rPr>
      </w:pPr>
      <w:r w:rsidRPr="002A4BC3">
        <w:rPr>
          <w:b/>
          <w:sz w:val="24"/>
          <w:szCs w:val="24"/>
        </w:rPr>
        <w:tab/>
      </w:r>
      <w:r w:rsidRPr="002A4BC3">
        <w:t>A data mining approach for wind power forecasting, which consists of the K-means clustering method and bagging neural network. The historical data are clustered according to the meteorological conditions and historical power. Pearson correlation coefficient is used to calculate the distance between the forecasting day and the clusters.</w:t>
      </w:r>
    </w:p>
    <w:p w:rsidR="005F31CD" w:rsidRPr="002A4BC3" w:rsidRDefault="005F31CD" w:rsidP="005F31CD">
      <w:pPr>
        <w:pStyle w:val="ListParagraph"/>
        <w:tabs>
          <w:tab w:val="left" w:pos="270"/>
        </w:tabs>
        <w:ind w:left="270"/>
        <w:jc w:val="both"/>
        <w:rPr>
          <w:b/>
          <w:sz w:val="24"/>
          <w:szCs w:val="24"/>
        </w:rPr>
      </w:pPr>
    </w:p>
    <w:p w:rsidR="005F31CD" w:rsidRPr="002A4BC3" w:rsidRDefault="005F31CD" w:rsidP="005F31CD">
      <w:pPr>
        <w:pStyle w:val="ListParagraph"/>
        <w:tabs>
          <w:tab w:val="left" w:pos="270"/>
        </w:tabs>
        <w:ind w:left="270"/>
        <w:jc w:val="both"/>
        <w:rPr>
          <w:b/>
          <w:sz w:val="24"/>
          <w:szCs w:val="24"/>
        </w:rPr>
      </w:pPr>
    </w:p>
    <w:p w:rsidR="008A2250" w:rsidRPr="002A4BC3" w:rsidRDefault="005F31CD" w:rsidP="005F31CD">
      <w:pPr>
        <w:pStyle w:val="ListParagraph"/>
        <w:numPr>
          <w:ilvl w:val="0"/>
          <w:numId w:val="1"/>
        </w:numPr>
        <w:tabs>
          <w:tab w:val="left" w:pos="270"/>
        </w:tabs>
        <w:ind w:left="90" w:firstLine="180"/>
        <w:jc w:val="both"/>
        <w:rPr>
          <w:b/>
          <w:sz w:val="24"/>
          <w:szCs w:val="24"/>
        </w:rPr>
      </w:pPr>
      <w:r w:rsidRPr="002A4BC3">
        <w:rPr>
          <w:b/>
          <w:sz w:val="24"/>
          <w:szCs w:val="24"/>
        </w:rPr>
        <w:t xml:space="preserve">  </w:t>
      </w:r>
      <w:r w:rsidR="008A2250" w:rsidRPr="002A4BC3">
        <w:rPr>
          <w:b/>
          <w:sz w:val="24"/>
          <w:szCs w:val="24"/>
        </w:rPr>
        <w:t>SCOPE/IMPORTANCE OF PROJECT</w:t>
      </w:r>
    </w:p>
    <w:p w:rsidR="008A2250" w:rsidRPr="002A4BC3" w:rsidRDefault="008A2250" w:rsidP="008A2250">
      <w:pPr>
        <w:pStyle w:val="ListParagraph"/>
        <w:jc w:val="both"/>
        <w:rPr>
          <w:b/>
          <w:sz w:val="24"/>
          <w:szCs w:val="24"/>
        </w:rPr>
      </w:pPr>
    </w:p>
    <w:p w:rsidR="000C6FCA" w:rsidRPr="002A4BC3" w:rsidRDefault="004A64A2" w:rsidP="000F2DA6">
      <w:pPr>
        <w:autoSpaceDE w:val="0"/>
        <w:autoSpaceDN w:val="0"/>
        <w:adjustRightInd w:val="0"/>
        <w:spacing w:line="276" w:lineRule="auto"/>
        <w:ind w:firstLine="180"/>
        <w:jc w:val="both"/>
      </w:pPr>
      <w:r w:rsidRPr="002A4BC3">
        <w:t>Wind power forecasting (WPF) is significant to guide the dispatching of grid and the production planning of wind farm effectively. The intermittency and volatility of wind leading to the diversity of the training samples have a major impact on the forecasting accuracy.</w:t>
      </w:r>
      <w:r w:rsidR="000F2DA6">
        <w:t xml:space="preserve"> As the balance between consumption and generation of power must be kept therefore fluctuations of wind generation is a very important field of study.</w:t>
      </w:r>
    </w:p>
    <w:p w:rsidR="004A64A2" w:rsidRPr="002A4BC3" w:rsidRDefault="004A64A2" w:rsidP="000C6FCA">
      <w:pPr>
        <w:autoSpaceDE w:val="0"/>
        <w:autoSpaceDN w:val="0"/>
        <w:adjustRightInd w:val="0"/>
        <w:spacing w:line="276" w:lineRule="auto"/>
        <w:jc w:val="both"/>
        <w:rPr>
          <w:sz w:val="24"/>
          <w:szCs w:val="24"/>
        </w:rPr>
      </w:pPr>
    </w:p>
    <w:p w:rsidR="008A2250" w:rsidRPr="002A4BC3" w:rsidRDefault="008A2250" w:rsidP="008A2250">
      <w:pPr>
        <w:pStyle w:val="ListParagraph"/>
        <w:jc w:val="both"/>
        <w:rPr>
          <w:b/>
          <w:sz w:val="24"/>
          <w:szCs w:val="24"/>
        </w:rPr>
      </w:pPr>
    </w:p>
    <w:p w:rsidR="008A2250" w:rsidRPr="002A4BC3" w:rsidRDefault="008A2250" w:rsidP="008A2250">
      <w:pPr>
        <w:pStyle w:val="ListParagraph"/>
        <w:numPr>
          <w:ilvl w:val="0"/>
          <w:numId w:val="1"/>
        </w:numPr>
        <w:ind w:left="270" w:hanging="90"/>
        <w:jc w:val="both"/>
        <w:rPr>
          <w:b/>
          <w:sz w:val="24"/>
          <w:szCs w:val="24"/>
        </w:rPr>
      </w:pPr>
      <w:r w:rsidRPr="002A4BC3">
        <w:rPr>
          <w:b/>
          <w:sz w:val="24"/>
          <w:szCs w:val="24"/>
        </w:rPr>
        <w:t>METHODOLOGY</w:t>
      </w:r>
    </w:p>
    <w:p w:rsidR="00601410" w:rsidRPr="002A4BC3" w:rsidRDefault="00601410" w:rsidP="008A2250">
      <w:pPr>
        <w:spacing w:line="276" w:lineRule="auto"/>
        <w:jc w:val="both"/>
        <w:rPr>
          <w:sz w:val="24"/>
          <w:szCs w:val="24"/>
        </w:rPr>
      </w:pPr>
    </w:p>
    <w:p w:rsidR="0074377F" w:rsidRPr="002A4BC3" w:rsidRDefault="004A64A2" w:rsidP="00A51D0C">
      <w:pPr>
        <w:spacing w:line="276" w:lineRule="auto"/>
        <w:ind w:firstLine="180"/>
        <w:jc w:val="both"/>
        <w:rPr>
          <w:sz w:val="24"/>
          <w:szCs w:val="24"/>
        </w:rPr>
      </w:pPr>
      <w:r w:rsidRPr="002A4BC3">
        <w:t>To deal with the training samples dynamics and improve the forecasting accuracy, a data mining approach consisting of K-means clustering and bagging neural network is proposed for short-term WPF. Based on the similarity among historical days, K-means clustering is used to classify the samples into several categories, which contain the information of meteorological conditions and historical power data. In order to overcome the over fitting and instability problems of conventional</w:t>
      </w:r>
      <w:bookmarkStart w:id="0" w:name="_GoBack"/>
      <w:bookmarkEnd w:id="0"/>
      <w:r w:rsidRPr="002A4BC3">
        <w:t xml:space="preserve"> networks, a bagging-based ensemble approach is integrated into the back propagation neural network. </w:t>
      </w:r>
    </w:p>
    <w:p w:rsidR="008A2250" w:rsidRPr="002A4BC3" w:rsidRDefault="008A2250" w:rsidP="008A2250">
      <w:pPr>
        <w:jc w:val="both"/>
        <w:rPr>
          <w:sz w:val="36"/>
          <w:szCs w:val="36"/>
        </w:rPr>
      </w:pPr>
    </w:p>
    <w:p w:rsidR="00271078" w:rsidRPr="002A4BC3" w:rsidRDefault="00271078" w:rsidP="00271078">
      <w:pPr>
        <w:spacing w:line="276" w:lineRule="auto"/>
        <w:jc w:val="both"/>
        <w:rPr>
          <w:b/>
          <w:sz w:val="24"/>
          <w:szCs w:val="24"/>
        </w:rPr>
      </w:pPr>
      <w:r w:rsidRPr="002A4BC3">
        <w:rPr>
          <w:b/>
          <w:sz w:val="24"/>
          <w:szCs w:val="24"/>
        </w:rPr>
        <w:t xml:space="preserve">VII. REFERENCES </w:t>
      </w:r>
    </w:p>
    <w:p w:rsidR="00967758" w:rsidRDefault="00967758" w:rsidP="00271078">
      <w:pPr>
        <w:autoSpaceDE w:val="0"/>
        <w:autoSpaceDN w:val="0"/>
        <w:adjustRightInd w:val="0"/>
        <w:rPr>
          <w:rFonts w:eastAsiaTheme="minorHAnsi"/>
          <w:sz w:val="24"/>
          <w:szCs w:val="24"/>
        </w:rPr>
      </w:pPr>
    </w:p>
    <w:p w:rsidR="002A4BC3" w:rsidRPr="002A4BC3" w:rsidRDefault="002A4BC3" w:rsidP="00271078">
      <w:pPr>
        <w:autoSpaceDE w:val="0"/>
        <w:autoSpaceDN w:val="0"/>
        <w:adjustRightInd w:val="0"/>
        <w:rPr>
          <w:rFonts w:eastAsiaTheme="minorHAnsi"/>
          <w:sz w:val="24"/>
          <w:szCs w:val="24"/>
        </w:rPr>
      </w:pPr>
      <w:r w:rsidRPr="002A4BC3">
        <w:rPr>
          <w:rFonts w:eastAsiaTheme="minorHAnsi"/>
          <w:sz w:val="24"/>
          <w:szCs w:val="24"/>
        </w:rPr>
        <w:t>http://ieeexplore.ieee.org/stamp/stamp.jsp?tp=&amp;arnumber=7870674</w:t>
      </w:r>
    </w:p>
    <w:sectPr w:rsidR="002A4BC3" w:rsidRPr="002A4BC3" w:rsidSect="0074377F">
      <w:footerReference w:type="default" r:id="rId12"/>
      <w:headerReference w:type="first" r:id="rId13"/>
      <w:pgSz w:w="12240" w:h="15840"/>
      <w:pgMar w:top="135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DF1" w:rsidRDefault="00E16DF1" w:rsidP="008A2250">
      <w:r>
        <w:separator/>
      </w:r>
    </w:p>
  </w:endnote>
  <w:endnote w:type="continuationSeparator" w:id="0">
    <w:p w:rsidR="00E16DF1" w:rsidRDefault="00E16DF1" w:rsidP="008A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338201"/>
      <w:docPartObj>
        <w:docPartGallery w:val="Page Numbers (Bottom of Page)"/>
        <w:docPartUnique/>
      </w:docPartObj>
    </w:sdtPr>
    <w:sdtEndPr>
      <w:rPr>
        <w:noProof/>
      </w:rPr>
    </w:sdtEndPr>
    <w:sdtContent>
      <w:p w:rsidR="0074377F" w:rsidRDefault="0074377F">
        <w:pPr>
          <w:pStyle w:val="Footer"/>
          <w:jc w:val="center"/>
        </w:pPr>
        <w:r>
          <w:fldChar w:fldCharType="begin"/>
        </w:r>
        <w:r>
          <w:instrText xml:space="preserve"> PAGE   \* MERGEFORMAT </w:instrText>
        </w:r>
        <w:r>
          <w:fldChar w:fldCharType="separate"/>
        </w:r>
        <w:r w:rsidR="00A51D0C">
          <w:rPr>
            <w:noProof/>
          </w:rPr>
          <w:t>1</w:t>
        </w:r>
        <w:r>
          <w:rPr>
            <w:noProof/>
          </w:rPr>
          <w:fldChar w:fldCharType="end"/>
        </w:r>
      </w:p>
    </w:sdtContent>
  </w:sdt>
  <w:p w:rsidR="00C07A8E" w:rsidRDefault="00E16DF1" w:rsidP="00675DF9">
    <w:pPr>
      <w:pStyle w:val="Footer"/>
      <w:jc w:val="right"/>
    </w:pPr>
  </w:p>
  <w:p w:rsidR="00FB4199" w:rsidRDefault="00FB41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DF1" w:rsidRDefault="00E16DF1" w:rsidP="008A2250">
      <w:r>
        <w:separator/>
      </w:r>
    </w:p>
  </w:footnote>
  <w:footnote w:type="continuationSeparator" w:id="0">
    <w:p w:rsidR="00E16DF1" w:rsidRDefault="00E16DF1" w:rsidP="008A2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250" w:rsidRDefault="008A2250">
    <w:pPr>
      <w:pStyle w:val="Header"/>
    </w:pPr>
  </w:p>
  <w:p w:rsidR="008A2250" w:rsidRDefault="008A2250">
    <w:pPr>
      <w:pStyle w:val="Header"/>
    </w:pPr>
  </w:p>
  <w:p w:rsidR="008A2250" w:rsidRDefault="008A2250">
    <w:pPr>
      <w:pStyle w:val="Header"/>
    </w:pPr>
  </w:p>
  <w:p w:rsidR="008A2250" w:rsidRDefault="008A22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2DF2"/>
    <w:multiLevelType w:val="hybridMultilevel"/>
    <w:tmpl w:val="CB2E27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1014DED"/>
    <w:multiLevelType w:val="hybridMultilevel"/>
    <w:tmpl w:val="7B0AC4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11455"/>
    <w:multiLevelType w:val="hybridMultilevel"/>
    <w:tmpl w:val="01A2F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9B1CA2"/>
    <w:multiLevelType w:val="hybridMultilevel"/>
    <w:tmpl w:val="60249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DC6909"/>
    <w:multiLevelType w:val="hybridMultilevel"/>
    <w:tmpl w:val="01A2F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042AB"/>
    <w:multiLevelType w:val="hybridMultilevel"/>
    <w:tmpl w:val="B1CE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42230F"/>
    <w:multiLevelType w:val="hybridMultilevel"/>
    <w:tmpl w:val="4DA078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50"/>
    <w:rsid w:val="0000220B"/>
    <w:rsid w:val="00050AFA"/>
    <w:rsid w:val="00075A02"/>
    <w:rsid w:val="000C6FCA"/>
    <w:rsid w:val="000F2DA6"/>
    <w:rsid w:val="000F7086"/>
    <w:rsid w:val="001609BD"/>
    <w:rsid w:val="0018635C"/>
    <w:rsid w:val="001A49F1"/>
    <w:rsid w:val="001B6B53"/>
    <w:rsid w:val="00271078"/>
    <w:rsid w:val="0029550F"/>
    <w:rsid w:val="002A4BC3"/>
    <w:rsid w:val="003050A7"/>
    <w:rsid w:val="004830EE"/>
    <w:rsid w:val="004A64A2"/>
    <w:rsid w:val="004B3DF1"/>
    <w:rsid w:val="004B7B9A"/>
    <w:rsid w:val="005314A0"/>
    <w:rsid w:val="005B0F29"/>
    <w:rsid w:val="005D0B28"/>
    <w:rsid w:val="005F31CD"/>
    <w:rsid w:val="00601410"/>
    <w:rsid w:val="0060699A"/>
    <w:rsid w:val="0066166C"/>
    <w:rsid w:val="006B7EC3"/>
    <w:rsid w:val="00713324"/>
    <w:rsid w:val="0074377F"/>
    <w:rsid w:val="008A2250"/>
    <w:rsid w:val="008B148A"/>
    <w:rsid w:val="0096159A"/>
    <w:rsid w:val="00967758"/>
    <w:rsid w:val="00974BF3"/>
    <w:rsid w:val="009B3812"/>
    <w:rsid w:val="00A51D0C"/>
    <w:rsid w:val="00AD221A"/>
    <w:rsid w:val="00D21E6C"/>
    <w:rsid w:val="00D54137"/>
    <w:rsid w:val="00DE76F6"/>
    <w:rsid w:val="00E16DF1"/>
    <w:rsid w:val="00E94708"/>
    <w:rsid w:val="00F32BE6"/>
    <w:rsid w:val="00FB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9A7AC51-A607-4A88-924B-D5068A67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25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8A2250"/>
    <w:pPr>
      <w:spacing w:before="480"/>
      <w:jc w:val="center"/>
    </w:pPr>
    <w:rPr>
      <w:b/>
      <w:sz w:val="32"/>
      <w:szCs w:val="24"/>
    </w:rPr>
  </w:style>
  <w:style w:type="character" w:customStyle="1" w:styleId="BodyTextChar">
    <w:name w:val="Body Text Char"/>
    <w:basedOn w:val="DefaultParagraphFont"/>
    <w:link w:val="BodyText"/>
    <w:uiPriority w:val="99"/>
    <w:rsid w:val="008A2250"/>
    <w:rPr>
      <w:rFonts w:ascii="Times New Roman" w:eastAsia="Times New Roman" w:hAnsi="Times New Roman" w:cs="Times New Roman"/>
      <w:b/>
      <w:sz w:val="32"/>
      <w:szCs w:val="24"/>
    </w:rPr>
  </w:style>
  <w:style w:type="paragraph" w:styleId="Footer">
    <w:name w:val="footer"/>
    <w:basedOn w:val="Normal"/>
    <w:link w:val="FooterChar"/>
    <w:uiPriority w:val="99"/>
    <w:rsid w:val="008A2250"/>
    <w:pPr>
      <w:tabs>
        <w:tab w:val="center" w:pos="4513"/>
        <w:tab w:val="right" w:pos="9026"/>
      </w:tabs>
    </w:pPr>
  </w:style>
  <w:style w:type="character" w:customStyle="1" w:styleId="FooterChar">
    <w:name w:val="Footer Char"/>
    <w:basedOn w:val="DefaultParagraphFont"/>
    <w:link w:val="Footer"/>
    <w:uiPriority w:val="99"/>
    <w:rsid w:val="008A2250"/>
    <w:rPr>
      <w:rFonts w:ascii="Times New Roman" w:eastAsia="Times New Roman" w:hAnsi="Times New Roman" w:cs="Times New Roman"/>
      <w:sz w:val="20"/>
      <w:szCs w:val="20"/>
    </w:rPr>
  </w:style>
  <w:style w:type="paragraph" w:styleId="NormalWeb">
    <w:name w:val="Normal (Web)"/>
    <w:basedOn w:val="Normal"/>
    <w:uiPriority w:val="99"/>
    <w:semiHidden/>
    <w:rsid w:val="008A2250"/>
    <w:pPr>
      <w:spacing w:before="75" w:after="75"/>
    </w:pPr>
    <w:rPr>
      <w:sz w:val="24"/>
      <w:szCs w:val="24"/>
    </w:rPr>
  </w:style>
  <w:style w:type="paragraph" w:styleId="ListParagraph">
    <w:name w:val="List Paragraph"/>
    <w:basedOn w:val="Normal"/>
    <w:uiPriority w:val="34"/>
    <w:qFormat/>
    <w:rsid w:val="008A2250"/>
    <w:pPr>
      <w:ind w:left="720"/>
      <w:contextualSpacing/>
    </w:pPr>
  </w:style>
  <w:style w:type="character" w:styleId="Strong">
    <w:name w:val="Strong"/>
    <w:basedOn w:val="DefaultParagraphFont"/>
    <w:uiPriority w:val="22"/>
    <w:qFormat/>
    <w:rsid w:val="008A2250"/>
    <w:rPr>
      <w:b/>
      <w:bCs/>
    </w:rPr>
  </w:style>
  <w:style w:type="character" w:customStyle="1" w:styleId="apple-converted-space">
    <w:name w:val="apple-converted-space"/>
    <w:basedOn w:val="DefaultParagraphFont"/>
    <w:rsid w:val="008A2250"/>
  </w:style>
  <w:style w:type="paragraph" w:styleId="Header">
    <w:name w:val="header"/>
    <w:basedOn w:val="Normal"/>
    <w:link w:val="HeaderChar"/>
    <w:uiPriority w:val="99"/>
    <w:unhideWhenUsed/>
    <w:rsid w:val="008A2250"/>
    <w:pPr>
      <w:tabs>
        <w:tab w:val="center" w:pos="4680"/>
        <w:tab w:val="right" w:pos="9360"/>
      </w:tabs>
    </w:pPr>
  </w:style>
  <w:style w:type="character" w:customStyle="1" w:styleId="HeaderChar">
    <w:name w:val="Header Char"/>
    <w:basedOn w:val="DefaultParagraphFont"/>
    <w:link w:val="Header"/>
    <w:uiPriority w:val="99"/>
    <w:rsid w:val="008A2250"/>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0F2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A9FE7-C98A-4350-AF95-529B40124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Devansh Ojha</cp:lastModifiedBy>
  <cp:revision>7</cp:revision>
  <dcterms:created xsi:type="dcterms:W3CDTF">2017-03-04T07:02:00Z</dcterms:created>
  <dcterms:modified xsi:type="dcterms:W3CDTF">2017-03-04T07:41:00Z</dcterms:modified>
</cp:coreProperties>
</file>