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JobOfferId and RoundOrder in round should have a unique index;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