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3E" w:rsidRDefault="00F1403E">
      <w:pPr>
        <w:rPr>
          <w:b/>
          <w:noProof/>
          <w:sz w:val="24"/>
          <w:szCs w:val="24"/>
        </w:rPr>
      </w:pPr>
    </w:p>
    <w:p w:rsidR="00F1403E" w:rsidRDefault="00F1403E">
      <w:pPr>
        <w:rPr>
          <w:b/>
          <w:noProof/>
          <w:sz w:val="24"/>
          <w:szCs w:val="24"/>
        </w:rPr>
      </w:pPr>
    </w:p>
    <w:p w:rsidR="00F1403E" w:rsidRDefault="00F1403E">
      <w:pPr>
        <w:rPr>
          <w:b/>
          <w:noProof/>
          <w:sz w:val="24"/>
          <w:szCs w:val="24"/>
        </w:rPr>
      </w:pPr>
    </w:p>
    <w:p w:rsidR="00F871FE" w:rsidRDefault="0097256A">
      <w:pPr>
        <w:rPr>
          <w:b/>
          <w:noProof/>
          <w:sz w:val="24"/>
          <w:szCs w:val="24"/>
          <w:u w:val="single"/>
        </w:rPr>
      </w:pPr>
      <w:r w:rsidRPr="0097256A">
        <w:rPr>
          <w:b/>
          <w:noProof/>
          <w:sz w:val="24"/>
          <w:szCs w:val="24"/>
        </w:rPr>
        <w:t xml:space="preserve">           </w:t>
      </w:r>
      <w:r w:rsidRPr="0097256A">
        <w:rPr>
          <w:b/>
          <w:noProof/>
          <w:sz w:val="24"/>
          <w:szCs w:val="24"/>
          <w:u w:val="single"/>
        </w:rPr>
        <w:t>C</w:t>
      </w:r>
      <w:r w:rsidR="00E826E7">
        <w:rPr>
          <w:b/>
          <w:noProof/>
          <w:sz w:val="24"/>
          <w:szCs w:val="24"/>
          <w:u w:val="single"/>
        </w:rPr>
        <w:t>HINTAN SERVICES Website</w:t>
      </w:r>
      <w:r w:rsidR="00DC6005">
        <w:rPr>
          <w:b/>
          <w:noProof/>
          <w:sz w:val="24"/>
          <w:szCs w:val="24"/>
          <w:u w:val="single"/>
        </w:rPr>
        <w:t xml:space="preserve"> material</w:t>
      </w:r>
      <w:r w:rsidR="00DC6005" w:rsidRPr="00DC6005">
        <w:rPr>
          <w:b/>
          <w:noProof/>
          <w:sz w:val="24"/>
          <w:szCs w:val="24"/>
        </w:rPr>
        <w:t>: Domain baught</w:t>
      </w:r>
      <w:r w:rsidR="00DC6005" w:rsidRPr="00DC6005">
        <w:rPr>
          <w:b/>
          <w:noProof/>
          <w:sz w:val="32"/>
          <w:szCs w:val="32"/>
        </w:rPr>
        <w:t>:  chintanservices.in</w:t>
      </w:r>
    </w:p>
    <w:p w:rsidR="0097256A" w:rsidRPr="00A157E3" w:rsidRDefault="007610C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Tabs: About Us</w:t>
      </w:r>
      <w:r w:rsidR="005A47D9">
        <w:rPr>
          <w:b/>
          <w:noProof/>
          <w:sz w:val="24"/>
          <w:szCs w:val="24"/>
        </w:rPr>
        <w:t>,  Career Counseling, Trainings</w:t>
      </w:r>
      <w:r w:rsidR="00A157E3" w:rsidRPr="00A157E3">
        <w:rPr>
          <w:b/>
          <w:noProof/>
          <w:sz w:val="24"/>
          <w:szCs w:val="24"/>
        </w:rPr>
        <w:t xml:space="preserve">, </w:t>
      </w:r>
      <w:r w:rsidR="00C21C83">
        <w:rPr>
          <w:b/>
          <w:noProof/>
          <w:sz w:val="24"/>
          <w:szCs w:val="24"/>
        </w:rPr>
        <w:t xml:space="preserve">IT </w:t>
      </w:r>
      <w:r w:rsidR="005A47D9">
        <w:rPr>
          <w:b/>
          <w:noProof/>
          <w:sz w:val="24"/>
          <w:szCs w:val="24"/>
        </w:rPr>
        <w:t xml:space="preserve">Consulting, Financial Planning, </w:t>
      </w:r>
      <w:r>
        <w:rPr>
          <w:b/>
          <w:noProof/>
          <w:sz w:val="24"/>
          <w:szCs w:val="24"/>
        </w:rPr>
        <w:t>Contact</w:t>
      </w:r>
    </w:p>
    <w:p w:rsidR="00D80279" w:rsidRDefault="00CF063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59484E" w:rsidRPr="0059484E">
        <w:rPr>
          <w:b/>
          <w:noProof/>
          <w:sz w:val="24"/>
          <w:szCs w:val="24"/>
        </w:rPr>
        <w:drawing>
          <wp:inline distT="0" distB="0" distL="0" distR="0">
            <wp:extent cx="838200" cy="704850"/>
            <wp:effectExtent l="0" t="0" r="0" b="0"/>
            <wp:docPr id="1" name="Picture 1" descr="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A2" w:rsidRDefault="00CB0CA2">
      <w:pPr>
        <w:rPr>
          <w:b/>
          <w:noProof/>
          <w:sz w:val="24"/>
          <w:szCs w:val="24"/>
        </w:rPr>
      </w:pPr>
    </w:p>
    <w:p w:rsidR="00D80279" w:rsidRDefault="00D80279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About Us:</w:t>
      </w:r>
    </w:p>
    <w:p w:rsidR="00C3717A" w:rsidRDefault="00D80279" w:rsidP="009C444B">
      <w:pPr>
        <w:jc w:val="both"/>
        <w:rPr>
          <w:noProof/>
          <w:sz w:val="32"/>
          <w:szCs w:val="32"/>
        </w:rPr>
      </w:pPr>
      <w:r w:rsidRPr="009C444B">
        <w:rPr>
          <w:b/>
          <w:noProof/>
          <w:sz w:val="32"/>
          <w:szCs w:val="32"/>
        </w:rPr>
        <w:t xml:space="preserve">“Chintan Services” </w:t>
      </w:r>
      <w:r w:rsidR="00D459C9">
        <w:rPr>
          <w:noProof/>
          <w:sz w:val="32"/>
          <w:szCs w:val="32"/>
        </w:rPr>
        <w:t>evolved from the</w:t>
      </w:r>
      <w:r w:rsidRPr="009C444B">
        <w:rPr>
          <w:noProof/>
          <w:sz w:val="32"/>
          <w:szCs w:val="32"/>
        </w:rPr>
        <w:t xml:space="preserve"> </w:t>
      </w:r>
      <w:r w:rsidR="004B7004" w:rsidRPr="009C444B">
        <w:rPr>
          <w:noProof/>
          <w:sz w:val="32"/>
          <w:szCs w:val="32"/>
        </w:rPr>
        <w:t>thoughts</w:t>
      </w:r>
      <w:r w:rsidRPr="009C444B">
        <w:rPr>
          <w:b/>
          <w:noProof/>
          <w:sz w:val="32"/>
          <w:szCs w:val="32"/>
        </w:rPr>
        <w:t xml:space="preserve"> </w:t>
      </w:r>
      <w:r w:rsidR="004B7004" w:rsidRPr="009C444B">
        <w:rPr>
          <w:noProof/>
          <w:sz w:val="32"/>
          <w:szCs w:val="32"/>
        </w:rPr>
        <w:t>&amp; ideas of few</w:t>
      </w:r>
      <w:r w:rsidRPr="009C444B">
        <w:rPr>
          <w:noProof/>
          <w:sz w:val="32"/>
          <w:szCs w:val="32"/>
        </w:rPr>
        <w:t xml:space="preserve"> professional</w:t>
      </w:r>
      <w:r w:rsidR="004B7004" w:rsidRPr="009C444B">
        <w:rPr>
          <w:noProof/>
          <w:sz w:val="32"/>
          <w:szCs w:val="32"/>
        </w:rPr>
        <w:t xml:space="preserve">s to </w:t>
      </w:r>
      <w:r w:rsidR="0006288B" w:rsidRPr="009C444B">
        <w:rPr>
          <w:noProof/>
          <w:sz w:val="32"/>
          <w:szCs w:val="32"/>
        </w:rPr>
        <w:t xml:space="preserve">build opportunities. </w:t>
      </w:r>
      <w:r w:rsidR="00374632" w:rsidRPr="009C444B">
        <w:rPr>
          <w:noProof/>
          <w:sz w:val="32"/>
          <w:szCs w:val="32"/>
        </w:rPr>
        <w:t>We believe in creating opportunities</w:t>
      </w:r>
      <w:r w:rsidR="00C3717A">
        <w:rPr>
          <w:noProof/>
          <w:sz w:val="32"/>
          <w:szCs w:val="32"/>
        </w:rPr>
        <w:t xml:space="preserve"> for the youth</w:t>
      </w:r>
      <w:r w:rsidR="001C1062">
        <w:rPr>
          <w:noProof/>
          <w:sz w:val="32"/>
          <w:szCs w:val="32"/>
        </w:rPr>
        <w:t>/students</w:t>
      </w:r>
      <w:r w:rsidR="00374632" w:rsidRPr="009C444B">
        <w:rPr>
          <w:noProof/>
          <w:sz w:val="32"/>
          <w:szCs w:val="32"/>
        </w:rPr>
        <w:t xml:space="preserve"> by </w:t>
      </w:r>
      <w:r w:rsidR="00C3717A">
        <w:rPr>
          <w:noProof/>
          <w:sz w:val="32"/>
          <w:szCs w:val="32"/>
        </w:rPr>
        <w:t xml:space="preserve">proper couseling, </w:t>
      </w:r>
      <w:r w:rsidR="00374632" w:rsidRPr="009C444B">
        <w:rPr>
          <w:noProof/>
          <w:sz w:val="32"/>
          <w:szCs w:val="32"/>
        </w:rPr>
        <w:t>quality training &amp; skilling</w:t>
      </w:r>
      <w:r w:rsidR="00C3717A">
        <w:rPr>
          <w:noProof/>
          <w:sz w:val="32"/>
          <w:szCs w:val="32"/>
        </w:rPr>
        <w:t xml:space="preserve"> to win </w:t>
      </w:r>
      <w:r w:rsidR="00B1647F">
        <w:rPr>
          <w:noProof/>
          <w:sz w:val="32"/>
          <w:szCs w:val="32"/>
        </w:rPr>
        <w:t xml:space="preserve">in </w:t>
      </w:r>
      <w:r w:rsidR="00C3717A">
        <w:rPr>
          <w:noProof/>
          <w:sz w:val="32"/>
          <w:szCs w:val="32"/>
        </w:rPr>
        <w:t xml:space="preserve">competition in the Job market. </w:t>
      </w:r>
    </w:p>
    <w:p w:rsidR="00D80279" w:rsidRDefault="00C3717A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We deploy solutions and services across indust</w:t>
      </w:r>
      <w:r w:rsidR="00060954">
        <w:rPr>
          <w:noProof/>
          <w:sz w:val="32"/>
          <w:szCs w:val="32"/>
        </w:rPr>
        <w:t>ry sectors which are</w:t>
      </w:r>
      <w:r w:rsidR="007B0337">
        <w:rPr>
          <w:noProof/>
          <w:sz w:val="32"/>
          <w:szCs w:val="32"/>
        </w:rPr>
        <w:t xml:space="preserve"> value enriched, cost efficent to help </w:t>
      </w:r>
      <w:r w:rsidR="00B1647F">
        <w:rPr>
          <w:noProof/>
          <w:sz w:val="32"/>
          <w:szCs w:val="32"/>
        </w:rPr>
        <w:t>in</w:t>
      </w:r>
      <w:r w:rsidR="00D459C9">
        <w:rPr>
          <w:noProof/>
          <w:sz w:val="32"/>
          <w:szCs w:val="32"/>
        </w:rPr>
        <w:t xml:space="preserve"> </w:t>
      </w:r>
      <w:r w:rsidR="007B0337">
        <w:rPr>
          <w:noProof/>
          <w:sz w:val="32"/>
          <w:szCs w:val="32"/>
        </w:rPr>
        <w:t>business growth.</w:t>
      </w:r>
      <w:r w:rsidR="00D459C9">
        <w:rPr>
          <w:noProof/>
          <w:sz w:val="32"/>
          <w:szCs w:val="32"/>
        </w:rPr>
        <w:t xml:space="preserve"> </w:t>
      </w:r>
      <w:r w:rsidR="002C697D">
        <w:rPr>
          <w:noProof/>
          <w:sz w:val="32"/>
          <w:szCs w:val="32"/>
        </w:rPr>
        <w:t xml:space="preserve">We are transparent, quality driven solution provider </w:t>
      </w:r>
      <w:r w:rsidR="00D459C9">
        <w:rPr>
          <w:noProof/>
          <w:sz w:val="32"/>
          <w:szCs w:val="32"/>
        </w:rPr>
        <w:t>with highly talented professionals working with us from different industry sectors.</w:t>
      </w:r>
      <w:r w:rsidR="00060954">
        <w:rPr>
          <w:noProof/>
          <w:sz w:val="32"/>
          <w:szCs w:val="32"/>
        </w:rPr>
        <w:t xml:space="preserve">  </w:t>
      </w:r>
    </w:p>
    <w:p w:rsidR="00714CCB" w:rsidRDefault="00714CCB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We also provide Financial Planning support &amp; Investment guidance to </w:t>
      </w:r>
      <w:r w:rsidR="004B66A1">
        <w:rPr>
          <w:noProof/>
          <w:sz w:val="32"/>
          <w:szCs w:val="32"/>
        </w:rPr>
        <w:t>the working youths / retired person</w:t>
      </w:r>
      <w:r w:rsidR="00B1647F">
        <w:rPr>
          <w:noProof/>
          <w:sz w:val="32"/>
          <w:szCs w:val="32"/>
        </w:rPr>
        <w:t>s</w:t>
      </w:r>
      <w:r w:rsidR="004B66A1">
        <w:rPr>
          <w:noProof/>
          <w:sz w:val="32"/>
          <w:szCs w:val="32"/>
        </w:rPr>
        <w:t xml:space="preserve"> to achieve their financial goals.</w:t>
      </w:r>
    </w:p>
    <w:p w:rsidR="00535BF6" w:rsidRDefault="00535BF6" w:rsidP="009C444B">
      <w:pPr>
        <w:jc w:val="both"/>
        <w:rPr>
          <w:noProof/>
          <w:sz w:val="32"/>
          <w:szCs w:val="32"/>
        </w:rPr>
      </w:pPr>
      <w:r w:rsidRPr="00535BF6">
        <w:rPr>
          <w:b/>
          <w:noProof/>
          <w:sz w:val="32"/>
          <w:szCs w:val="32"/>
        </w:rPr>
        <w:t>OUR Vision</w:t>
      </w:r>
      <w:r>
        <w:rPr>
          <w:noProof/>
          <w:sz w:val="32"/>
          <w:szCs w:val="32"/>
        </w:rPr>
        <w:t xml:space="preserve">: </w:t>
      </w:r>
    </w:p>
    <w:p w:rsidR="00E81700" w:rsidRDefault="00535BF6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Our Vision is to eradicate unemployment </w:t>
      </w:r>
      <w:r w:rsidR="00FC11C6">
        <w:rPr>
          <w:noProof/>
          <w:sz w:val="32"/>
          <w:szCs w:val="32"/>
        </w:rPr>
        <w:t xml:space="preserve">&amp; poverty </w:t>
      </w:r>
      <w:r>
        <w:rPr>
          <w:noProof/>
          <w:sz w:val="32"/>
          <w:szCs w:val="32"/>
        </w:rPr>
        <w:t>among educated youth through proper career counseling,</w:t>
      </w:r>
      <w:r w:rsidR="00FB5803">
        <w:rPr>
          <w:noProof/>
          <w:sz w:val="32"/>
          <w:szCs w:val="32"/>
        </w:rPr>
        <w:t xml:space="preserve"> training, placement as well as guidance on wealth creation</w:t>
      </w:r>
      <w:r>
        <w:rPr>
          <w:noProof/>
          <w:sz w:val="32"/>
          <w:szCs w:val="32"/>
        </w:rPr>
        <w:t>.</w:t>
      </w:r>
    </w:p>
    <w:p w:rsidR="00535BF6" w:rsidRDefault="00535BF6" w:rsidP="009C444B">
      <w:pPr>
        <w:jc w:val="both"/>
        <w:rPr>
          <w:noProof/>
          <w:sz w:val="32"/>
          <w:szCs w:val="32"/>
        </w:rPr>
      </w:pPr>
      <w:r w:rsidRPr="00535BF6">
        <w:rPr>
          <w:b/>
          <w:noProof/>
          <w:sz w:val="32"/>
          <w:szCs w:val="32"/>
        </w:rPr>
        <w:t>Our Mission</w:t>
      </w:r>
      <w:r>
        <w:rPr>
          <w:noProof/>
          <w:sz w:val="32"/>
          <w:szCs w:val="32"/>
        </w:rPr>
        <w:t>:</w:t>
      </w:r>
    </w:p>
    <w:p w:rsidR="00535BF6" w:rsidRDefault="00535BF6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Our Mission is to lead in services like job oriented training, Technology consulting and </w:t>
      </w:r>
      <w:r w:rsidR="00FC11C6">
        <w:rPr>
          <w:noProof/>
          <w:sz w:val="32"/>
          <w:szCs w:val="32"/>
        </w:rPr>
        <w:t>Financial planning services</w:t>
      </w:r>
      <w:r>
        <w:rPr>
          <w:noProof/>
          <w:sz w:val="32"/>
          <w:szCs w:val="32"/>
        </w:rPr>
        <w:t>.</w:t>
      </w:r>
      <w:r w:rsidR="00B1647F">
        <w:rPr>
          <w:noProof/>
          <w:sz w:val="32"/>
          <w:szCs w:val="32"/>
        </w:rPr>
        <w:t xml:space="preserve"> </w:t>
      </w:r>
    </w:p>
    <w:p w:rsidR="00FC11C6" w:rsidRDefault="00FC11C6" w:rsidP="009C444B">
      <w:pPr>
        <w:jc w:val="both"/>
        <w:rPr>
          <w:noProof/>
          <w:sz w:val="32"/>
          <w:szCs w:val="32"/>
        </w:rPr>
      </w:pPr>
    </w:p>
    <w:p w:rsidR="00FC11C6" w:rsidRDefault="00FC11C6" w:rsidP="009C444B">
      <w:pPr>
        <w:jc w:val="both"/>
        <w:rPr>
          <w:noProof/>
          <w:sz w:val="32"/>
          <w:szCs w:val="32"/>
        </w:rPr>
      </w:pPr>
    </w:p>
    <w:p w:rsidR="00FC11C6" w:rsidRDefault="00FC11C6" w:rsidP="009C444B">
      <w:pPr>
        <w:jc w:val="both"/>
        <w:rPr>
          <w:noProof/>
          <w:sz w:val="32"/>
          <w:szCs w:val="32"/>
        </w:rPr>
      </w:pPr>
    </w:p>
    <w:p w:rsidR="00FC11C6" w:rsidRDefault="00FC11C6" w:rsidP="009C444B">
      <w:pPr>
        <w:jc w:val="both"/>
        <w:rPr>
          <w:noProof/>
          <w:sz w:val="32"/>
          <w:szCs w:val="32"/>
        </w:rPr>
      </w:pPr>
    </w:p>
    <w:p w:rsidR="00535BF6" w:rsidRDefault="00535BF6" w:rsidP="009C444B">
      <w:pPr>
        <w:jc w:val="both"/>
        <w:rPr>
          <w:noProof/>
          <w:sz w:val="32"/>
          <w:szCs w:val="32"/>
        </w:rPr>
      </w:pPr>
    </w:p>
    <w:p w:rsidR="00F317C1" w:rsidRDefault="007610CC" w:rsidP="009C444B">
      <w:pPr>
        <w:jc w:val="both"/>
        <w:rPr>
          <w:noProof/>
          <w:sz w:val="32"/>
          <w:szCs w:val="32"/>
        </w:rPr>
      </w:pPr>
      <w:r w:rsidRPr="00AB27EE">
        <w:rPr>
          <w:b/>
          <w:noProof/>
          <w:sz w:val="32"/>
          <w:szCs w:val="32"/>
        </w:rPr>
        <w:t>Career Counseling</w:t>
      </w:r>
      <w:r>
        <w:rPr>
          <w:noProof/>
          <w:sz w:val="32"/>
          <w:szCs w:val="32"/>
        </w:rPr>
        <w:t xml:space="preserve">: </w:t>
      </w:r>
    </w:p>
    <w:p w:rsidR="005076DF" w:rsidRDefault="005076DF" w:rsidP="009C444B">
      <w:pPr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4409629" cy="2304415"/>
            <wp:effectExtent l="0" t="0" r="0" b="635"/>
            <wp:docPr id="2" name="Picture 2" descr="http://itechnowiz.com/demo/gfk/wp-content/uploads/2018/01/Image-Couns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chnowiz.com/demo/gfk/wp-content/uploads/2018/01/Image-Counsel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21" cy="231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DF" w:rsidRDefault="005076DF" w:rsidP="009C444B">
      <w:pPr>
        <w:jc w:val="both"/>
        <w:rPr>
          <w:noProof/>
          <w:sz w:val="32"/>
          <w:szCs w:val="32"/>
        </w:rPr>
      </w:pPr>
    </w:p>
    <w:p w:rsidR="007610CC" w:rsidRDefault="007610CC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Guide</w:t>
      </w:r>
      <w:r w:rsidR="006E010F">
        <w:rPr>
          <w:noProof/>
          <w:sz w:val="32"/>
          <w:szCs w:val="32"/>
        </w:rPr>
        <w:t xml:space="preserve"> students / youth to find a right</w:t>
      </w:r>
      <w:r>
        <w:rPr>
          <w:noProof/>
          <w:sz w:val="32"/>
          <w:szCs w:val="32"/>
        </w:rPr>
        <w:t xml:space="preserve"> career opportunity</w:t>
      </w:r>
      <w:r w:rsidR="0006214D">
        <w:rPr>
          <w:noProof/>
          <w:sz w:val="32"/>
          <w:szCs w:val="32"/>
        </w:rPr>
        <w:t xml:space="preserve"> utilizing our long industry experience</w:t>
      </w:r>
      <w:r>
        <w:rPr>
          <w:noProof/>
          <w:sz w:val="32"/>
          <w:szCs w:val="32"/>
        </w:rPr>
        <w:t>.</w:t>
      </w:r>
      <w:r w:rsidR="006E010F">
        <w:rPr>
          <w:noProof/>
          <w:sz w:val="32"/>
          <w:szCs w:val="32"/>
        </w:rPr>
        <w:t xml:space="preserve"> Through career counseling we evaluate strengths of the individual and help them choose appropraite career path.</w:t>
      </w:r>
    </w:p>
    <w:p w:rsidR="00B23F62" w:rsidRDefault="00B23F62" w:rsidP="009C444B">
      <w:pPr>
        <w:jc w:val="both"/>
        <w:rPr>
          <w:noProof/>
          <w:sz w:val="32"/>
          <w:szCs w:val="32"/>
        </w:rPr>
      </w:pPr>
    </w:p>
    <w:p w:rsidR="00B23F62" w:rsidRDefault="007610CC" w:rsidP="009C444B">
      <w:pPr>
        <w:jc w:val="both"/>
        <w:rPr>
          <w:noProof/>
          <w:sz w:val="32"/>
          <w:szCs w:val="32"/>
        </w:rPr>
      </w:pPr>
      <w:r w:rsidRPr="00AB27EE">
        <w:rPr>
          <w:b/>
          <w:noProof/>
          <w:sz w:val="32"/>
          <w:szCs w:val="32"/>
        </w:rPr>
        <w:t>Training</w:t>
      </w:r>
      <w:r>
        <w:rPr>
          <w:noProof/>
          <w:sz w:val="32"/>
          <w:szCs w:val="32"/>
        </w:rPr>
        <w:t xml:space="preserve">: </w:t>
      </w:r>
    </w:p>
    <w:p w:rsidR="00B23F62" w:rsidRDefault="00B23F62" w:rsidP="009C444B">
      <w:pPr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2148FE6" wp14:editId="3171BF79">
            <wp:extent cx="2867025" cy="1409566"/>
            <wp:effectExtent l="0" t="0" r="0" b="635"/>
            <wp:docPr id="3" name="Picture 3" descr="http://itechnowiz.com/demo/gfk/wp-content/uploads/2018/01/tr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chnowiz.com/demo/gfk/wp-content/uploads/2018/01/trann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38" cy="14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CC" w:rsidRDefault="007610CC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Guide / Conduct sui</w:t>
      </w:r>
      <w:r w:rsidR="00A1442D">
        <w:rPr>
          <w:noProof/>
          <w:sz w:val="32"/>
          <w:szCs w:val="32"/>
        </w:rPr>
        <w:t>table training</w:t>
      </w:r>
      <w:r w:rsidR="00B23F62">
        <w:rPr>
          <w:noProof/>
          <w:sz w:val="32"/>
          <w:szCs w:val="32"/>
        </w:rPr>
        <w:t xml:space="preserve"> &amp; coaching</w:t>
      </w:r>
      <w:r w:rsidR="00A1442D">
        <w:rPr>
          <w:noProof/>
          <w:sz w:val="32"/>
          <w:szCs w:val="32"/>
        </w:rPr>
        <w:t xml:space="preserve"> to win </w:t>
      </w:r>
      <w:r w:rsidR="00B23F62">
        <w:rPr>
          <w:noProof/>
          <w:sz w:val="32"/>
          <w:szCs w:val="32"/>
        </w:rPr>
        <w:t xml:space="preserve">over </w:t>
      </w:r>
      <w:r w:rsidR="00A1442D">
        <w:rPr>
          <w:noProof/>
          <w:sz w:val="32"/>
          <w:szCs w:val="32"/>
        </w:rPr>
        <w:t>competition. Following trainings we provide/arrange</w:t>
      </w:r>
      <w:r w:rsidR="00B23F62">
        <w:rPr>
          <w:noProof/>
          <w:sz w:val="32"/>
          <w:szCs w:val="32"/>
        </w:rPr>
        <w:t xml:space="preserve"> for our students</w:t>
      </w:r>
      <w:r w:rsidR="00A1442D">
        <w:rPr>
          <w:noProof/>
          <w:sz w:val="32"/>
          <w:szCs w:val="32"/>
        </w:rPr>
        <w:t>:</w:t>
      </w:r>
    </w:p>
    <w:p w:rsidR="00A1442D" w:rsidRDefault="00B23F62" w:rsidP="00A1442D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IT Trainings:</w:t>
      </w:r>
      <w:r w:rsidR="00A1442D">
        <w:rPr>
          <w:noProof/>
          <w:sz w:val="32"/>
          <w:szCs w:val="32"/>
        </w:rPr>
        <w:t xml:space="preserve"> C++, Java, IOT, Android, .NET, Cloud Computing, Python, Tally, SAP</w:t>
      </w:r>
      <w:r w:rsidR="008A7E7B">
        <w:rPr>
          <w:noProof/>
          <w:sz w:val="32"/>
          <w:szCs w:val="32"/>
        </w:rPr>
        <w:t xml:space="preserve">, Web design, </w:t>
      </w:r>
      <w:r w:rsidR="00233361">
        <w:rPr>
          <w:noProof/>
          <w:sz w:val="32"/>
          <w:szCs w:val="32"/>
        </w:rPr>
        <w:t xml:space="preserve">Mobility, </w:t>
      </w:r>
      <w:r w:rsidR="008A7E7B">
        <w:rPr>
          <w:noProof/>
          <w:sz w:val="32"/>
          <w:szCs w:val="32"/>
        </w:rPr>
        <w:t>Data Science.</w:t>
      </w:r>
    </w:p>
    <w:p w:rsidR="00A1442D" w:rsidRDefault="00A1442D" w:rsidP="00A1442D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Non IT Trainings: Medica</w:t>
      </w:r>
      <w:r w:rsidR="001D6701">
        <w:rPr>
          <w:noProof/>
          <w:sz w:val="32"/>
          <w:szCs w:val="32"/>
        </w:rPr>
        <w:t>l MR, Automobile S</w:t>
      </w:r>
      <w:r>
        <w:rPr>
          <w:noProof/>
          <w:sz w:val="32"/>
          <w:szCs w:val="32"/>
        </w:rPr>
        <w:t>ales</w:t>
      </w:r>
      <w:r w:rsidR="00144129">
        <w:rPr>
          <w:noProof/>
          <w:sz w:val="32"/>
          <w:szCs w:val="32"/>
        </w:rPr>
        <w:t xml:space="preserve"> process</w:t>
      </w:r>
      <w:r>
        <w:rPr>
          <w:noProof/>
          <w:sz w:val="32"/>
          <w:szCs w:val="32"/>
        </w:rPr>
        <w:t>,</w:t>
      </w:r>
      <w:r w:rsidR="001D6701">
        <w:rPr>
          <w:noProof/>
          <w:sz w:val="32"/>
          <w:szCs w:val="32"/>
        </w:rPr>
        <w:t xml:space="preserve"> Financial Planning</w:t>
      </w:r>
      <w:r>
        <w:rPr>
          <w:noProof/>
          <w:sz w:val="32"/>
          <w:szCs w:val="32"/>
        </w:rPr>
        <w:t xml:space="preserve"> </w:t>
      </w:r>
    </w:p>
    <w:p w:rsidR="00583E0B" w:rsidRDefault="00583E0B" w:rsidP="00A1442D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Person</w:t>
      </w:r>
      <w:r w:rsidR="002C4DC8">
        <w:rPr>
          <w:noProof/>
          <w:sz w:val="32"/>
          <w:szCs w:val="32"/>
        </w:rPr>
        <w:t>a</w:t>
      </w:r>
      <w:r>
        <w:rPr>
          <w:noProof/>
          <w:sz w:val="32"/>
          <w:szCs w:val="32"/>
        </w:rPr>
        <w:t xml:space="preserve">lity Development: Spoken English, </w:t>
      </w:r>
      <w:r w:rsidR="004C4839">
        <w:rPr>
          <w:noProof/>
          <w:sz w:val="32"/>
          <w:szCs w:val="32"/>
        </w:rPr>
        <w:t>Public Speaking</w:t>
      </w:r>
      <w:r w:rsidR="0028328B">
        <w:rPr>
          <w:noProof/>
          <w:sz w:val="32"/>
          <w:szCs w:val="32"/>
        </w:rPr>
        <w:t xml:space="preserve">, </w:t>
      </w:r>
      <w:r w:rsidR="008907AE">
        <w:rPr>
          <w:noProof/>
          <w:sz w:val="32"/>
          <w:szCs w:val="32"/>
        </w:rPr>
        <w:t>Aptitude Developmet</w:t>
      </w:r>
      <w:r>
        <w:rPr>
          <w:noProof/>
          <w:sz w:val="32"/>
          <w:szCs w:val="32"/>
        </w:rPr>
        <w:t>, Mock test &amp; Interview preparation</w:t>
      </w:r>
    </w:p>
    <w:p w:rsidR="00A604CF" w:rsidRDefault="00A604CF" w:rsidP="00A1442D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Engineerig Students: We provide comprehensive technical as well as personality development oriented training to get jobs through campus/off campus recruitment process.</w:t>
      </w:r>
    </w:p>
    <w:p w:rsidR="001A775E" w:rsidRPr="00A1442D" w:rsidRDefault="001A775E" w:rsidP="00A1442D">
      <w:pPr>
        <w:pStyle w:val="ListParagraph"/>
        <w:numPr>
          <w:ilvl w:val="0"/>
          <w:numId w:val="1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Corporate Training: We organize IT &amp; ERP  trainings for Industry users.</w:t>
      </w:r>
    </w:p>
    <w:p w:rsidR="00DE262F" w:rsidRDefault="00DE262F" w:rsidP="009C444B">
      <w:pPr>
        <w:jc w:val="both"/>
        <w:rPr>
          <w:b/>
          <w:noProof/>
          <w:sz w:val="32"/>
          <w:szCs w:val="32"/>
        </w:rPr>
      </w:pPr>
    </w:p>
    <w:p w:rsidR="002D5635" w:rsidRDefault="00BB52B3" w:rsidP="009C444B">
      <w:pPr>
        <w:jc w:val="both"/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Business </w:t>
      </w:r>
      <w:r w:rsidR="00AB27EE" w:rsidRPr="00AB27EE">
        <w:rPr>
          <w:b/>
          <w:noProof/>
          <w:sz w:val="32"/>
          <w:szCs w:val="32"/>
        </w:rPr>
        <w:t>Consulting</w:t>
      </w:r>
      <w:r>
        <w:rPr>
          <w:b/>
          <w:noProof/>
          <w:sz w:val="32"/>
          <w:szCs w:val="32"/>
        </w:rPr>
        <w:t xml:space="preserve"> (IT/Non IT)</w:t>
      </w:r>
      <w:r w:rsidR="00AB27EE">
        <w:rPr>
          <w:noProof/>
          <w:sz w:val="32"/>
          <w:szCs w:val="32"/>
        </w:rPr>
        <w:t>:</w:t>
      </w:r>
    </w:p>
    <w:p w:rsidR="00586CF0" w:rsidRDefault="00586CF0" w:rsidP="009C444B">
      <w:pPr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3886200" cy="2333625"/>
            <wp:effectExtent l="0" t="0" r="0" b="9525"/>
            <wp:docPr id="4" name="Picture 4" descr="CONSULTING TECHNOLOGY COMMUNICATION TOUCHSCREEN FUTURISTIC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ULTING TECHNOLOGY COMMUNICATION TOUCHSCREEN FUTURISTIC CONCE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A" w:rsidRPr="00CB6A9A" w:rsidRDefault="00CB6A9A" w:rsidP="009C444B">
      <w:pPr>
        <w:jc w:val="both"/>
        <w:rPr>
          <w:noProof/>
          <w:color w:val="FF0000"/>
          <w:sz w:val="32"/>
          <w:szCs w:val="32"/>
        </w:rPr>
      </w:pPr>
      <w:r w:rsidRPr="00CB6A9A">
        <w:rPr>
          <w:noProof/>
          <w:color w:val="FF0000"/>
          <w:sz w:val="32"/>
          <w:szCs w:val="32"/>
        </w:rPr>
        <w:t>Remove shutterstock.com</w:t>
      </w:r>
      <w:r>
        <w:rPr>
          <w:noProof/>
          <w:color w:val="FF0000"/>
          <w:sz w:val="32"/>
          <w:szCs w:val="32"/>
        </w:rPr>
        <w:t xml:space="preserve"> line</w:t>
      </w:r>
    </w:p>
    <w:p w:rsidR="002D5635" w:rsidRDefault="00BB52B3" w:rsidP="002D5635">
      <w:pPr>
        <w:pStyle w:val="ListParagraph"/>
        <w:ind w:left="435"/>
        <w:jc w:val="both"/>
        <w:rPr>
          <w:noProof/>
          <w:sz w:val="32"/>
          <w:szCs w:val="32"/>
        </w:rPr>
      </w:pPr>
      <w:r w:rsidRPr="008A1C41">
        <w:rPr>
          <w:b/>
          <w:noProof/>
          <w:sz w:val="32"/>
          <w:szCs w:val="32"/>
        </w:rPr>
        <w:t>Resource support</w:t>
      </w:r>
      <w:r w:rsidR="002D5635">
        <w:rPr>
          <w:noProof/>
          <w:sz w:val="32"/>
          <w:szCs w:val="32"/>
        </w:rPr>
        <w:t xml:space="preserve">: We provide qualified resources for </w:t>
      </w:r>
      <w:r>
        <w:rPr>
          <w:noProof/>
          <w:sz w:val="32"/>
          <w:szCs w:val="32"/>
        </w:rPr>
        <w:t xml:space="preserve">various </w:t>
      </w:r>
      <w:r w:rsidR="002D5635">
        <w:rPr>
          <w:noProof/>
          <w:sz w:val="32"/>
          <w:szCs w:val="32"/>
        </w:rPr>
        <w:t>IT, Non IT jobs for the industries</w:t>
      </w:r>
      <w:r w:rsidR="00DE262F">
        <w:rPr>
          <w:noProof/>
          <w:sz w:val="32"/>
          <w:szCs w:val="32"/>
        </w:rPr>
        <w:t xml:space="preserve"> based on requirement.</w:t>
      </w:r>
    </w:p>
    <w:p w:rsidR="00AB27EE" w:rsidRDefault="00DE262F" w:rsidP="002D5635">
      <w:pPr>
        <w:pStyle w:val="ListParagraph"/>
        <w:ind w:left="435"/>
        <w:jc w:val="both"/>
        <w:rPr>
          <w:noProof/>
          <w:sz w:val="32"/>
          <w:szCs w:val="32"/>
        </w:rPr>
      </w:pPr>
      <w:r w:rsidRPr="008A1C41">
        <w:rPr>
          <w:b/>
          <w:noProof/>
          <w:sz w:val="32"/>
          <w:szCs w:val="32"/>
        </w:rPr>
        <w:t>Solution Delpoyment</w:t>
      </w:r>
      <w:r>
        <w:rPr>
          <w:noProof/>
          <w:sz w:val="32"/>
          <w:szCs w:val="32"/>
        </w:rPr>
        <w:t xml:space="preserve">: </w:t>
      </w:r>
      <w:r w:rsidR="008A1C41">
        <w:rPr>
          <w:noProof/>
          <w:sz w:val="32"/>
          <w:szCs w:val="32"/>
        </w:rPr>
        <w:t xml:space="preserve">We devlop/deploy business specfic IT solutions. We carry out solution deployment through </w:t>
      </w:r>
      <w:r>
        <w:rPr>
          <w:noProof/>
          <w:sz w:val="32"/>
          <w:szCs w:val="32"/>
        </w:rPr>
        <w:t xml:space="preserve">Project Implementation, </w:t>
      </w:r>
      <w:r w:rsidR="008A1C41">
        <w:rPr>
          <w:noProof/>
          <w:sz w:val="32"/>
          <w:szCs w:val="32"/>
        </w:rPr>
        <w:t xml:space="preserve">Maintenance </w:t>
      </w:r>
      <w:r>
        <w:rPr>
          <w:noProof/>
          <w:sz w:val="32"/>
          <w:szCs w:val="32"/>
        </w:rPr>
        <w:t>Support (Application, DB, Infrastructure), E</w:t>
      </w:r>
      <w:r w:rsidR="00AB27EE" w:rsidRPr="002D5635">
        <w:rPr>
          <w:noProof/>
          <w:sz w:val="32"/>
          <w:szCs w:val="32"/>
        </w:rPr>
        <w:t>nhancements</w:t>
      </w:r>
      <w:r w:rsidR="008A1C41">
        <w:rPr>
          <w:noProof/>
          <w:sz w:val="32"/>
          <w:szCs w:val="32"/>
        </w:rPr>
        <w:t>, resource deployment in both onsite as welll as offshore locations</w:t>
      </w:r>
      <w:r>
        <w:rPr>
          <w:noProof/>
          <w:sz w:val="32"/>
          <w:szCs w:val="32"/>
        </w:rPr>
        <w:t>.</w:t>
      </w:r>
    </w:p>
    <w:p w:rsidR="00CE4F62" w:rsidRDefault="00F70EFD" w:rsidP="002D5635">
      <w:pPr>
        <w:pStyle w:val="ListParagraph"/>
        <w:ind w:left="435"/>
        <w:jc w:val="both"/>
        <w:rPr>
          <w:noProof/>
          <w:sz w:val="32"/>
          <w:szCs w:val="32"/>
        </w:rPr>
      </w:pPr>
      <w:r w:rsidRPr="00F70EFD">
        <w:rPr>
          <w:b/>
          <w:noProof/>
          <w:sz w:val="32"/>
          <w:szCs w:val="32"/>
        </w:rPr>
        <w:t>Infrastructure Support</w:t>
      </w:r>
      <w:r>
        <w:rPr>
          <w:noProof/>
          <w:sz w:val="32"/>
          <w:szCs w:val="32"/>
        </w:rPr>
        <w:t>: Provide Infrastructure/Landscape design, Procurement, installation &amp; maintenance support for the deployment of IT solution.</w:t>
      </w: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CE4F62" w:rsidRDefault="00CE4F62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FE6F26" w:rsidRDefault="00F70EFD" w:rsidP="002D5635">
      <w:pPr>
        <w:pStyle w:val="ListParagraph"/>
        <w:ind w:left="435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</w:p>
    <w:p w:rsidR="00726AD0" w:rsidRDefault="00726AD0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726AD0" w:rsidRDefault="00726AD0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726AD0" w:rsidRDefault="00726AD0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726AD0" w:rsidRDefault="00726AD0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726AD0" w:rsidRPr="002D5635" w:rsidRDefault="00726AD0" w:rsidP="002D5635">
      <w:pPr>
        <w:pStyle w:val="ListParagraph"/>
        <w:ind w:left="435"/>
        <w:jc w:val="both"/>
        <w:rPr>
          <w:noProof/>
          <w:sz w:val="32"/>
          <w:szCs w:val="32"/>
        </w:rPr>
      </w:pPr>
    </w:p>
    <w:p w:rsidR="00BC40AC" w:rsidRDefault="00BC40AC" w:rsidP="009C444B">
      <w:pPr>
        <w:jc w:val="both"/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>Financial Planning</w:t>
      </w:r>
      <w:r w:rsidR="00AB27EE">
        <w:rPr>
          <w:noProof/>
          <w:sz w:val="32"/>
          <w:szCs w:val="32"/>
        </w:rPr>
        <w:t>:</w:t>
      </w:r>
    </w:p>
    <w:p w:rsidR="001F018E" w:rsidRDefault="00F042B0" w:rsidP="009C444B">
      <w:pPr>
        <w:jc w:val="both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BD45D39" wp14:editId="58F856F8">
            <wp:extent cx="2847975" cy="2133600"/>
            <wp:effectExtent l="0" t="0" r="9525" b="0"/>
            <wp:docPr id="27" name="Picture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E" w:rsidRDefault="001F018E" w:rsidP="009C444B">
      <w:pPr>
        <w:jc w:val="both"/>
        <w:rPr>
          <w:noProof/>
          <w:sz w:val="32"/>
          <w:szCs w:val="32"/>
        </w:rPr>
      </w:pPr>
    </w:p>
    <w:p w:rsidR="00AB27EE" w:rsidRDefault="00AB27EE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We provide guidance on Financial planning, </w:t>
      </w:r>
      <w:r w:rsidR="00BC40AC">
        <w:rPr>
          <w:noProof/>
          <w:sz w:val="32"/>
          <w:szCs w:val="32"/>
        </w:rPr>
        <w:t xml:space="preserve">help choose </w:t>
      </w:r>
      <w:r>
        <w:rPr>
          <w:noProof/>
          <w:sz w:val="32"/>
          <w:szCs w:val="32"/>
        </w:rPr>
        <w:t>Investment options (Mutual Funds, Fixed Bonds), Insurance</w:t>
      </w:r>
      <w:r w:rsidR="00BC40AC">
        <w:rPr>
          <w:noProof/>
          <w:sz w:val="32"/>
          <w:szCs w:val="32"/>
        </w:rPr>
        <w:t xml:space="preserve"> options</w:t>
      </w:r>
      <w:r>
        <w:rPr>
          <w:noProof/>
          <w:sz w:val="32"/>
          <w:szCs w:val="32"/>
        </w:rPr>
        <w:t xml:space="preserve"> (</w:t>
      </w:r>
      <w:r w:rsidR="000557F7">
        <w:rPr>
          <w:noProof/>
          <w:sz w:val="32"/>
          <w:szCs w:val="32"/>
        </w:rPr>
        <w:t>TERM, Health Insurance, Property Insurance)</w:t>
      </w:r>
      <w:r w:rsidR="00BC40AC">
        <w:rPr>
          <w:noProof/>
          <w:sz w:val="32"/>
          <w:szCs w:val="32"/>
        </w:rPr>
        <w:t xml:space="preserve"> through qualified Financial planners.</w:t>
      </w:r>
    </w:p>
    <w:p w:rsidR="00D902AF" w:rsidRDefault="00D902AF" w:rsidP="009C444B">
      <w:pPr>
        <w:jc w:val="both"/>
        <w:rPr>
          <w:noProof/>
          <w:sz w:val="32"/>
          <w:szCs w:val="32"/>
        </w:rPr>
      </w:pPr>
    </w:p>
    <w:p w:rsidR="00D902AF" w:rsidRDefault="00ED53CF" w:rsidP="009C444B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Contact Us:</w:t>
      </w:r>
    </w:p>
    <w:p w:rsidR="00C51410" w:rsidRDefault="00C51410" w:rsidP="00C51410">
      <w:pPr>
        <w:shd w:val="clear" w:color="auto" w:fill="FFFFFF"/>
        <w:spacing w:after="300" w:line="288" w:lineRule="atLeast"/>
        <w:outlineLvl w:val="1"/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</w:pPr>
      <w:r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>D</w:t>
      </w:r>
      <w:r w:rsidRPr="00C51410"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 xml:space="preserve">rop us </w:t>
      </w:r>
      <w:r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>a message for your</w:t>
      </w:r>
      <w:r w:rsidRPr="00C51410"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 xml:space="preserve"> query</w:t>
      </w:r>
      <w:r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>:</w:t>
      </w:r>
    </w:p>
    <w:p w:rsidR="00C51410" w:rsidRPr="00C51410" w:rsidRDefault="00C51410" w:rsidP="00C51410">
      <w:pPr>
        <w:shd w:val="clear" w:color="auto" w:fill="FFFFFF"/>
        <w:spacing w:after="300" w:line="288" w:lineRule="atLeast"/>
        <w:outlineLvl w:val="1"/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</w:pPr>
      <w:r>
        <w:rPr>
          <w:rFonts w:ascii="Poppins" w:eastAsia="Times New Roman" w:hAnsi="Poppins" w:cs="Times New Roman"/>
          <w:b/>
          <w:bCs/>
          <w:color w:val="242424"/>
          <w:sz w:val="51"/>
          <w:szCs w:val="51"/>
        </w:rPr>
        <w:t>Name</w:t>
      </w:r>
    </w:p>
    <w:p w:rsidR="00C51410" w:rsidRPr="00C51410" w:rsidRDefault="00C51410" w:rsidP="00C514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14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</w:pPr>
      <w:r w:rsidRPr="00C51410"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2pt;height:18pt" o:ole="">
            <v:imagedata r:id="rId10" o:title=""/>
          </v:shape>
          <w:control r:id="rId11" w:name="DefaultOcxName" w:shapeid="_x0000_i1035"/>
        </w:object>
      </w:r>
    </w:p>
    <w:p w:rsidR="00C51410" w:rsidRP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  <w:r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t>Email Address</w:t>
      </w:r>
    </w:p>
    <w:p w:rsid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</w:pPr>
      <w:r w:rsidRPr="00C51410"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object w:dxaOrig="225" w:dyaOrig="225">
          <v:shape id="_x0000_i1038" type="#_x0000_t75" style="width:192pt;height:18pt" o:ole="">
            <v:imagedata r:id="rId10" o:title=""/>
          </v:shape>
          <w:control r:id="rId12" w:name="DefaultOcxName1" w:shapeid="_x0000_i1038"/>
        </w:object>
      </w:r>
    </w:p>
    <w:p w:rsidR="00C51410" w:rsidRP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  <w:proofErr w:type="gramStart"/>
      <w:r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t>Your</w:t>
      </w:r>
      <w:proofErr w:type="gramEnd"/>
      <w:r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t xml:space="preserve"> Query:</w:t>
      </w:r>
    </w:p>
    <w:p w:rsidR="00C51410" w:rsidRP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  <w:r w:rsidRPr="00C51410">
        <w:rPr>
          <w:rFonts w:ascii="Poppins" w:eastAsia="Times New Roman" w:hAnsi="Poppins" w:cs="Times New Roman"/>
          <w:color w:val="777777"/>
          <w:sz w:val="23"/>
          <w:szCs w:val="23"/>
          <w:bdr w:val="none" w:sz="0" w:space="0" w:color="auto" w:frame="1"/>
        </w:rPr>
        <w:object w:dxaOrig="225" w:dyaOrig="225">
          <v:shape id="_x0000_i1041" type="#_x0000_t75" style="width:204.75pt;height:116.25pt" o:ole="">
            <v:imagedata r:id="rId13" o:title=""/>
          </v:shape>
          <w:control r:id="rId14" w:name="DefaultOcxName2" w:shapeid="_x0000_i1041"/>
        </w:object>
      </w:r>
    </w:p>
    <w:p w:rsid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  <w:r w:rsidRPr="00C51410">
        <w:rPr>
          <w:rFonts w:ascii="Poppins" w:eastAsia="Times New Roman" w:hAnsi="Poppins" w:cs="Times New Roman"/>
          <w:color w:val="777777"/>
          <w:sz w:val="23"/>
          <w:szCs w:val="23"/>
        </w:rPr>
        <w:object w:dxaOrig="225" w:dyaOrig="225">
          <v:shape id="_x0000_i1043" type="#_x0000_t75" style="width:68.25pt;height:21.75pt" o:ole="">
            <v:imagedata r:id="rId15" o:title=""/>
          </v:shape>
          <w:control r:id="rId16" w:name="DefaultOcxName3" w:shapeid="_x0000_i1043"/>
        </w:object>
      </w:r>
    </w:p>
    <w:p w:rsid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</w:p>
    <w:p w:rsidR="00C51410" w:rsidRDefault="00C5141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</w:p>
    <w:p w:rsidR="00C51410" w:rsidRPr="00C51410" w:rsidRDefault="00E81700" w:rsidP="00C51410">
      <w:pPr>
        <w:shd w:val="clear" w:color="auto" w:fill="FFFFFF"/>
        <w:spacing w:line="240" w:lineRule="auto"/>
        <w:rPr>
          <w:rFonts w:ascii="Poppins" w:eastAsia="Times New Roman" w:hAnsi="Poppins" w:cs="Times New Roman"/>
          <w:color w:val="777777"/>
          <w:sz w:val="23"/>
          <w:szCs w:val="23"/>
        </w:rPr>
      </w:pPr>
      <w:r>
        <w:rPr>
          <w:rFonts w:ascii="Poppins" w:eastAsia="Times New Roman" w:hAnsi="Poppins" w:cs="Times New Roman"/>
          <w:color w:val="777777"/>
          <w:sz w:val="23"/>
          <w:szCs w:val="23"/>
        </w:rPr>
        <w:t>Contact Info:</w:t>
      </w:r>
    </w:p>
    <w:p w:rsidR="00C51410" w:rsidRPr="00C51410" w:rsidRDefault="00C51410" w:rsidP="00C514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14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1410" w:rsidRPr="00C51410" w:rsidRDefault="00C51410" w:rsidP="00C51410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rPr>
          <w:rFonts w:ascii="Arial" w:eastAsia="Times New Roman" w:hAnsi="Arial" w:cs="Arial"/>
          <w:b/>
          <w:bCs/>
          <w:color w:val="242424"/>
          <w:sz w:val="24"/>
          <w:szCs w:val="24"/>
        </w:rPr>
      </w:pPr>
      <w:r w:rsidRPr="00C51410"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  <w:t>ADDRESS:</w:t>
      </w:r>
    </w:p>
    <w:p w:rsidR="00D604BE" w:rsidRDefault="00D604BE" w:rsidP="00C51410">
      <w:pPr>
        <w:shd w:val="clear" w:color="auto" w:fill="FFFFFF"/>
        <w:spacing w:after="0" w:line="240" w:lineRule="auto"/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</w:pPr>
      <w:r w:rsidRPr="00F062F9">
        <w:rPr>
          <w:rFonts w:ascii="Verdana" w:hAnsi="Verdana"/>
        </w:rPr>
        <w:t xml:space="preserve">Premises No. </w:t>
      </w:r>
      <w:r>
        <w:rPr>
          <w:rFonts w:ascii="Verdana" w:hAnsi="Verdana" w:cs="Arabic Transparent"/>
        </w:rPr>
        <w:t xml:space="preserve">493, </w:t>
      </w:r>
      <w:proofErr w:type="spellStart"/>
      <w:r>
        <w:rPr>
          <w:rFonts w:ascii="Verdana" w:hAnsi="Verdana" w:cs="Arabic Transparent"/>
        </w:rPr>
        <w:t>Madurdaha</w:t>
      </w:r>
      <w:proofErr w:type="spellEnd"/>
      <w:r w:rsidRPr="00F062F9">
        <w:rPr>
          <w:rFonts w:ascii="Verdana" w:hAnsi="Verdana" w:cs="Arabic Transparent"/>
        </w:rPr>
        <w:t xml:space="preserve">, </w:t>
      </w:r>
      <w:r>
        <w:rPr>
          <w:rFonts w:ascii="Verdana" w:hAnsi="Verdana" w:cs="Arabic Transparent"/>
        </w:rPr>
        <w:t>Flat No – B4, 2</w:t>
      </w:r>
      <w:r w:rsidRPr="000A51BB">
        <w:rPr>
          <w:rFonts w:ascii="Verdana" w:hAnsi="Verdana" w:cs="Arabic Transparent"/>
          <w:vertAlign w:val="superscript"/>
        </w:rPr>
        <w:t>nd</w:t>
      </w:r>
      <w:r>
        <w:rPr>
          <w:rFonts w:ascii="Verdana" w:hAnsi="Verdana" w:cs="Arabic Transparent"/>
        </w:rPr>
        <w:t xml:space="preserve"> Floor,</w:t>
      </w:r>
      <w:r w:rsidRPr="00F062F9">
        <w:rPr>
          <w:rFonts w:ascii="Verdana" w:hAnsi="Verdana" w:cs="Arabic Transparent"/>
        </w:rPr>
        <w:t xml:space="preserve"> PS: - </w:t>
      </w:r>
      <w:proofErr w:type="spellStart"/>
      <w:r>
        <w:rPr>
          <w:rFonts w:ascii="Verdana" w:hAnsi="Verdana" w:cs="Arabic Transparent"/>
        </w:rPr>
        <w:t>Anandapur</w:t>
      </w:r>
      <w:proofErr w:type="spellEnd"/>
      <w:r w:rsidRPr="00F062F9">
        <w:rPr>
          <w:rFonts w:ascii="Verdana" w:hAnsi="Verdana" w:cs="Arabic Transparent"/>
        </w:rPr>
        <w:t>, Kolkata: - 700</w:t>
      </w:r>
      <w:r>
        <w:rPr>
          <w:rFonts w:ascii="Verdana" w:hAnsi="Verdana" w:cs="Arabic Transparent"/>
        </w:rPr>
        <w:t>107</w:t>
      </w:r>
      <w:r w:rsidRPr="00C702B3">
        <w:rPr>
          <w:rFonts w:ascii="Verdana" w:hAnsi="Verdana" w:cs="Arabic Transparent"/>
        </w:rPr>
        <w:t>, West Bengal</w:t>
      </w:r>
      <w:r w:rsidRPr="00C51410"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  <w:t xml:space="preserve"> </w:t>
      </w:r>
    </w:p>
    <w:p w:rsidR="00D604BE" w:rsidRDefault="00D604BE" w:rsidP="00C51410">
      <w:pPr>
        <w:shd w:val="clear" w:color="auto" w:fill="FFFFFF"/>
        <w:spacing w:after="0" w:line="240" w:lineRule="auto"/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</w:pPr>
    </w:p>
    <w:p w:rsidR="00C51410" w:rsidRPr="00C51410" w:rsidRDefault="00C51410" w:rsidP="00C51410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rPr>
          <w:rFonts w:ascii="Arial" w:eastAsia="Times New Roman" w:hAnsi="Arial" w:cs="Arial"/>
          <w:b/>
          <w:bCs/>
          <w:color w:val="242424"/>
          <w:sz w:val="24"/>
          <w:szCs w:val="24"/>
        </w:rPr>
      </w:pPr>
      <w:r w:rsidRPr="00C51410"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  <w:t>PHONE:</w:t>
      </w:r>
      <w:r w:rsidR="00D604BE">
        <w:rPr>
          <w:rFonts w:ascii="Arial" w:eastAsia="Times New Roman" w:hAnsi="Arial" w:cs="Arial"/>
          <w:b/>
          <w:bCs/>
          <w:color w:val="242424"/>
          <w:sz w:val="24"/>
          <w:szCs w:val="24"/>
        </w:rPr>
        <w:t xml:space="preserve"> +91-86</w:t>
      </w:r>
      <w:r w:rsidR="00FF57B1">
        <w:rPr>
          <w:rFonts w:ascii="Arial" w:eastAsia="Times New Roman" w:hAnsi="Arial" w:cs="Arial"/>
          <w:b/>
          <w:bCs/>
          <w:color w:val="242424"/>
          <w:sz w:val="24"/>
          <w:szCs w:val="24"/>
        </w:rPr>
        <w:t>1</w:t>
      </w:r>
      <w:r w:rsidR="00D604BE">
        <w:rPr>
          <w:rFonts w:ascii="Arial" w:eastAsia="Times New Roman" w:hAnsi="Arial" w:cs="Arial"/>
          <w:b/>
          <w:bCs/>
          <w:color w:val="242424"/>
          <w:sz w:val="24"/>
          <w:szCs w:val="24"/>
        </w:rPr>
        <w:t>7276706, +91-7003148679</w:t>
      </w:r>
    </w:p>
    <w:p w:rsidR="00C51410" w:rsidRPr="00C51410" w:rsidRDefault="00C51410" w:rsidP="00C51410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rPr>
          <w:rFonts w:ascii="Arial" w:eastAsia="Times New Roman" w:hAnsi="Arial" w:cs="Arial"/>
          <w:b/>
          <w:bCs/>
          <w:color w:val="242424"/>
          <w:sz w:val="24"/>
          <w:szCs w:val="24"/>
        </w:rPr>
      </w:pPr>
      <w:r w:rsidRPr="00C51410"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  <w:t>EMAIL:</w:t>
      </w:r>
      <w:r w:rsidR="00CD041E">
        <w:rPr>
          <w:rFonts w:ascii="Poppins" w:eastAsia="Times New Roman" w:hAnsi="Poppins" w:cs="Arial"/>
          <w:b/>
          <w:bCs/>
          <w:caps/>
          <w:color w:val="F9A01F"/>
          <w:sz w:val="23"/>
          <w:szCs w:val="23"/>
          <w:bdr w:val="none" w:sz="0" w:space="0" w:color="auto" w:frame="1"/>
        </w:rPr>
        <w:t xml:space="preserve"> </w:t>
      </w:r>
      <w:r w:rsidRPr="00C51410">
        <w:rPr>
          <w:rFonts w:ascii="Arial" w:eastAsia="Times New Roman" w:hAnsi="Arial" w:cs="Arial"/>
          <w:b/>
          <w:bCs/>
          <w:color w:val="242424"/>
          <w:sz w:val="24"/>
          <w:szCs w:val="24"/>
        </w:rPr>
        <w:t>info</w:t>
      </w:r>
      <w:r w:rsidR="00CD041E">
        <w:rPr>
          <w:rFonts w:ascii="Arial" w:eastAsia="Times New Roman" w:hAnsi="Arial" w:cs="Arial"/>
          <w:b/>
          <w:bCs/>
          <w:color w:val="242424"/>
          <w:sz w:val="24"/>
          <w:szCs w:val="24"/>
        </w:rPr>
        <w:t>.hr@chintanservices</w:t>
      </w:r>
      <w:r w:rsidRPr="00C51410">
        <w:rPr>
          <w:rFonts w:ascii="Arial" w:eastAsia="Times New Roman" w:hAnsi="Arial" w:cs="Arial"/>
          <w:b/>
          <w:bCs/>
          <w:color w:val="242424"/>
          <w:sz w:val="24"/>
          <w:szCs w:val="24"/>
        </w:rPr>
        <w:t>.in</w:t>
      </w:r>
    </w:p>
    <w:p w:rsidR="00ED53CF" w:rsidRDefault="00ED53CF" w:rsidP="009C444B">
      <w:pPr>
        <w:jc w:val="both"/>
        <w:rPr>
          <w:noProof/>
          <w:sz w:val="32"/>
          <w:szCs w:val="32"/>
        </w:rPr>
      </w:pPr>
    </w:p>
    <w:p w:rsidR="00E35AA0" w:rsidRDefault="00E35AA0" w:rsidP="00E5432E">
      <w:pPr>
        <w:pStyle w:val="ListParagraph"/>
        <w:numPr>
          <w:ilvl w:val="0"/>
          <w:numId w:val="4"/>
        </w:numPr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Please put relevant backgrounds wherever possible to make catching</w:t>
      </w:r>
    </w:p>
    <w:p w:rsidR="00E35AA0" w:rsidRPr="00E35AA0" w:rsidRDefault="00E35AA0" w:rsidP="00E35AA0">
      <w:pPr>
        <w:pStyle w:val="ListParagraph"/>
        <w:rPr>
          <w:b/>
          <w:noProof/>
          <w:sz w:val="32"/>
          <w:szCs w:val="32"/>
        </w:rPr>
      </w:pPr>
    </w:p>
    <w:p w:rsidR="00E35AA0" w:rsidRDefault="00E35AA0" w:rsidP="00E5432E">
      <w:pPr>
        <w:pStyle w:val="ListParagraph"/>
        <w:numPr>
          <w:ilvl w:val="0"/>
          <w:numId w:val="4"/>
        </w:numPr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Map of the said address to be shown below</w:t>
      </w:r>
    </w:p>
    <w:p w:rsidR="00E35AA0" w:rsidRPr="00E35AA0" w:rsidRDefault="00E35AA0" w:rsidP="00E35AA0">
      <w:pPr>
        <w:pStyle w:val="ListParagraph"/>
        <w:rPr>
          <w:b/>
          <w:noProof/>
          <w:sz w:val="32"/>
          <w:szCs w:val="32"/>
        </w:rPr>
      </w:pPr>
      <w:bookmarkStart w:id="0" w:name="_GoBack"/>
      <w:bookmarkEnd w:id="0"/>
    </w:p>
    <w:p w:rsidR="00D902AF" w:rsidRDefault="00D902AF" w:rsidP="009C444B">
      <w:pPr>
        <w:jc w:val="both"/>
        <w:rPr>
          <w:noProof/>
          <w:sz w:val="32"/>
          <w:szCs w:val="32"/>
        </w:rPr>
      </w:pPr>
    </w:p>
    <w:p w:rsidR="00AB27EE" w:rsidRDefault="00AB27EE" w:rsidP="009C444B">
      <w:pPr>
        <w:jc w:val="both"/>
        <w:rPr>
          <w:noProof/>
          <w:sz w:val="32"/>
          <w:szCs w:val="32"/>
        </w:rPr>
      </w:pPr>
    </w:p>
    <w:p w:rsidR="00A80D6B" w:rsidRPr="009C444B" w:rsidRDefault="00A80D6B" w:rsidP="009C444B">
      <w:pPr>
        <w:jc w:val="both"/>
        <w:rPr>
          <w:sz w:val="32"/>
          <w:szCs w:val="32"/>
        </w:rPr>
      </w:pPr>
    </w:p>
    <w:sectPr w:rsidR="00A80D6B" w:rsidRPr="009C444B" w:rsidSect="00D57261">
      <w:pgSz w:w="12240" w:h="15840" w:code="1"/>
      <w:pgMar w:top="288" w:right="187" w:bottom="821" w:left="720" w:header="21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1E2"/>
    <w:multiLevelType w:val="hybridMultilevel"/>
    <w:tmpl w:val="5A5E455E"/>
    <w:lvl w:ilvl="0" w:tplc="9FEEE98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CF53E82"/>
    <w:multiLevelType w:val="hybridMultilevel"/>
    <w:tmpl w:val="9CCE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3247"/>
    <w:multiLevelType w:val="multilevel"/>
    <w:tmpl w:val="F8D6CA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E250E"/>
    <w:multiLevelType w:val="multilevel"/>
    <w:tmpl w:val="AAE4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FC"/>
    <w:rsid w:val="000557F7"/>
    <w:rsid w:val="00060954"/>
    <w:rsid w:val="0006214D"/>
    <w:rsid w:val="0006288B"/>
    <w:rsid w:val="000661A7"/>
    <w:rsid w:val="00144129"/>
    <w:rsid w:val="00194AFC"/>
    <w:rsid w:val="001A775E"/>
    <w:rsid w:val="001C1062"/>
    <w:rsid w:val="001D6701"/>
    <w:rsid w:val="001F018E"/>
    <w:rsid w:val="00233361"/>
    <w:rsid w:val="0028328B"/>
    <w:rsid w:val="002B21C3"/>
    <w:rsid w:val="002C4DC8"/>
    <w:rsid w:val="002C697D"/>
    <w:rsid w:val="002D5635"/>
    <w:rsid w:val="00374632"/>
    <w:rsid w:val="003D72C0"/>
    <w:rsid w:val="004B66A1"/>
    <w:rsid w:val="004B7004"/>
    <w:rsid w:val="004C4839"/>
    <w:rsid w:val="005076DF"/>
    <w:rsid w:val="00535BF6"/>
    <w:rsid w:val="00583E0B"/>
    <w:rsid w:val="00586CF0"/>
    <w:rsid w:val="0059484E"/>
    <w:rsid w:val="005A47D9"/>
    <w:rsid w:val="00696256"/>
    <w:rsid w:val="006A6D58"/>
    <w:rsid w:val="006E010F"/>
    <w:rsid w:val="00714CCB"/>
    <w:rsid w:val="00726AD0"/>
    <w:rsid w:val="007610CC"/>
    <w:rsid w:val="00777159"/>
    <w:rsid w:val="007B0337"/>
    <w:rsid w:val="007F1916"/>
    <w:rsid w:val="008907AE"/>
    <w:rsid w:val="008A1C41"/>
    <w:rsid w:val="008A7E7B"/>
    <w:rsid w:val="00937954"/>
    <w:rsid w:val="0097256A"/>
    <w:rsid w:val="009C444B"/>
    <w:rsid w:val="00A1442D"/>
    <w:rsid w:val="00A157E3"/>
    <w:rsid w:val="00A51ED0"/>
    <w:rsid w:val="00A604CF"/>
    <w:rsid w:val="00A80D6B"/>
    <w:rsid w:val="00AB27EE"/>
    <w:rsid w:val="00B1647F"/>
    <w:rsid w:val="00B23F62"/>
    <w:rsid w:val="00BB52B3"/>
    <w:rsid w:val="00BC40AC"/>
    <w:rsid w:val="00BF22CE"/>
    <w:rsid w:val="00C21C83"/>
    <w:rsid w:val="00C3717A"/>
    <w:rsid w:val="00C51410"/>
    <w:rsid w:val="00CB0CA2"/>
    <w:rsid w:val="00CB6A9A"/>
    <w:rsid w:val="00CD041E"/>
    <w:rsid w:val="00CE4F62"/>
    <w:rsid w:val="00CF0634"/>
    <w:rsid w:val="00D459C9"/>
    <w:rsid w:val="00D57261"/>
    <w:rsid w:val="00D604BE"/>
    <w:rsid w:val="00D62D4C"/>
    <w:rsid w:val="00D80279"/>
    <w:rsid w:val="00D902AF"/>
    <w:rsid w:val="00DC6005"/>
    <w:rsid w:val="00DE262F"/>
    <w:rsid w:val="00E02C6A"/>
    <w:rsid w:val="00E35AA0"/>
    <w:rsid w:val="00E5432E"/>
    <w:rsid w:val="00E81700"/>
    <w:rsid w:val="00E826E7"/>
    <w:rsid w:val="00ED53CF"/>
    <w:rsid w:val="00F042B0"/>
    <w:rsid w:val="00F1403E"/>
    <w:rsid w:val="00F317C1"/>
    <w:rsid w:val="00F70EFD"/>
    <w:rsid w:val="00F871FE"/>
    <w:rsid w:val="00FB5803"/>
    <w:rsid w:val="00FC11C6"/>
    <w:rsid w:val="00FE6F26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0027023-349F-4195-B0AD-B04B5680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4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4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4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410"/>
    <w:rPr>
      <w:rFonts w:ascii="Arial" w:eastAsia="Times New Roman" w:hAnsi="Arial" w:cs="Arial"/>
      <w:vanish/>
      <w:sz w:val="16"/>
      <w:szCs w:val="16"/>
    </w:rPr>
  </w:style>
  <w:style w:type="character" w:customStyle="1" w:styleId="wpcf7-form-control-wrap">
    <w:name w:val="wpcf7-form-control-wrap"/>
    <w:basedOn w:val="DefaultParagraphFont"/>
    <w:rsid w:val="00C5141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4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4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4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12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1941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173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395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0494">
                  <w:marLeft w:val="900"/>
                  <w:marRight w:val="0"/>
                  <w:marTop w:val="810"/>
                  <w:marBottom w:val="0"/>
                  <w:divBdr>
                    <w:top w:val="none" w:sz="0" w:space="0" w:color="auto"/>
                    <w:left w:val="single" w:sz="6" w:space="31" w:color="D5D5D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3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2018-10-20T06:49:00Z</dcterms:created>
  <dcterms:modified xsi:type="dcterms:W3CDTF">2018-10-20T07:03:00Z</dcterms:modified>
</cp:coreProperties>
</file>