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049B7" w14:textId="77777777" w:rsidR="00097E91" w:rsidRPr="00097E91" w:rsidRDefault="00097E91" w:rsidP="00097E91">
      <w:pPr>
        <w:jc w:val="center"/>
        <w:rPr>
          <w:sz w:val="32"/>
          <w:szCs w:val="32"/>
          <w:lang w:val="en"/>
        </w:rPr>
      </w:pPr>
      <w:r w:rsidRPr="00097E91">
        <w:rPr>
          <w:b/>
          <w:bCs/>
          <w:sz w:val="32"/>
          <w:szCs w:val="32"/>
          <w:lang w:val="en"/>
        </w:rPr>
        <w:t>Data Collection and Preprocessing Phase</w:t>
      </w:r>
    </w:p>
    <w:p w14:paraId="6E38AED8" w14:textId="77777777" w:rsidR="00097E91" w:rsidRPr="00097E91" w:rsidRDefault="00097E91" w:rsidP="00097E91">
      <w:pPr>
        <w:rPr>
          <w:lang w:val="en"/>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097E91" w:rsidRPr="00097E91" w14:paraId="6375F6E4" w14:textId="77777777">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988B9C" w14:textId="77777777" w:rsidR="00097E91" w:rsidRPr="00097E91" w:rsidRDefault="00097E91" w:rsidP="00097E91">
            <w:pPr>
              <w:rPr>
                <w:lang w:val="en"/>
              </w:rPr>
            </w:pPr>
            <w:r w:rsidRPr="00097E91">
              <w:rPr>
                <w:lang w:val="en"/>
              </w:rPr>
              <w:t>Date</w:t>
            </w:r>
          </w:p>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308BF4" w14:textId="1181FA87" w:rsidR="00097E91" w:rsidRPr="00097E91" w:rsidRDefault="009A0E7A" w:rsidP="00097E91">
            <w:pPr>
              <w:rPr>
                <w:lang w:val="en"/>
              </w:rPr>
            </w:pPr>
            <w:r>
              <w:rPr>
                <w:lang w:val="en"/>
              </w:rPr>
              <w:t>19 September 2026</w:t>
            </w:r>
          </w:p>
        </w:tc>
      </w:tr>
      <w:tr w:rsidR="00097E91" w:rsidRPr="00097E91" w14:paraId="689FF74C" w14:textId="77777777">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8D6E35" w14:textId="77777777" w:rsidR="00097E91" w:rsidRPr="00097E91" w:rsidRDefault="00097E91" w:rsidP="00097E91">
            <w:pPr>
              <w:rPr>
                <w:lang w:val="en"/>
              </w:rPr>
            </w:pPr>
            <w:r w:rsidRPr="00097E91">
              <w:rPr>
                <w:lang w:val="en"/>
              </w:rPr>
              <w:t>Team ID</w:t>
            </w:r>
          </w:p>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C9B7E1" w14:textId="20CA4A7F" w:rsidR="00097E91" w:rsidRPr="00097E91" w:rsidRDefault="009A0E7A" w:rsidP="00097E91">
            <w:pPr>
              <w:rPr>
                <w:lang w:val="en"/>
              </w:rPr>
            </w:pPr>
            <w:r>
              <w:rPr>
                <w:lang w:val="en"/>
              </w:rPr>
              <w:t>MCA</w:t>
            </w:r>
          </w:p>
        </w:tc>
      </w:tr>
      <w:tr w:rsidR="00097E91" w:rsidRPr="00097E91" w14:paraId="107420E9" w14:textId="77777777">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DF002A" w14:textId="77777777" w:rsidR="00097E91" w:rsidRPr="00097E91" w:rsidRDefault="00097E91" w:rsidP="00097E91">
            <w:pPr>
              <w:rPr>
                <w:lang w:val="en"/>
              </w:rPr>
            </w:pPr>
            <w:r w:rsidRPr="00097E91">
              <w:rPr>
                <w:lang w:val="en"/>
              </w:rPr>
              <w:t>Project Title</w:t>
            </w:r>
          </w:p>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163822" w14:textId="5D9B8D53" w:rsidR="00097E91" w:rsidRPr="00097E91" w:rsidRDefault="009A0E7A" w:rsidP="00097E91">
            <w:pPr>
              <w:rPr>
                <w:lang w:val="en"/>
              </w:rPr>
            </w:pPr>
            <w:r>
              <w:rPr>
                <w:lang w:val="en"/>
              </w:rPr>
              <w:t>Smartphone Usage Digital Addiction &amp; Well-being Analytics</w:t>
            </w:r>
          </w:p>
        </w:tc>
      </w:tr>
      <w:tr w:rsidR="00097E91" w:rsidRPr="00097E91" w14:paraId="5B8B56D5" w14:textId="77777777">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1F32BB" w14:textId="420C5AD6" w:rsidR="00097E91" w:rsidRPr="00097E91" w:rsidRDefault="009A0E7A" w:rsidP="00097E91">
            <w:pPr>
              <w:rPr>
                <w:lang w:val="en"/>
              </w:rPr>
            </w:pPr>
            <w:r>
              <w:rPr>
                <w:lang w:val="en"/>
              </w:rPr>
              <w:t>&amp;</w:t>
            </w:r>
            <w:r w:rsidR="00097E91" w:rsidRPr="00097E91">
              <w:rPr>
                <w:lang w:val="en"/>
              </w:rPr>
              <w:t>Maximum Marks</w:t>
            </w:r>
          </w:p>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EA1098" w14:textId="77777777" w:rsidR="00097E91" w:rsidRPr="00097E91" w:rsidRDefault="00097E91" w:rsidP="00097E91">
            <w:pPr>
              <w:rPr>
                <w:lang w:val="en"/>
              </w:rPr>
            </w:pPr>
            <w:r w:rsidRPr="00097E91">
              <w:rPr>
                <w:lang w:val="en"/>
              </w:rPr>
              <w:t>2 Marks</w:t>
            </w:r>
          </w:p>
        </w:tc>
      </w:tr>
    </w:tbl>
    <w:p w14:paraId="0B8F0B63" w14:textId="77777777" w:rsidR="00097E91" w:rsidRPr="00097E91" w:rsidRDefault="00097E91" w:rsidP="00097E91">
      <w:pPr>
        <w:rPr>
          <w:lang w:val="en"/>
        </w:rPr>
      </w:pPr>
    </w:p>
    <w:p w14:paraId="09B49EEC" w14:textId="77777777" w:rsidR="00097E91" w:rsidRPr="00097E91" w:rsidRDefault="00097E91" w:rsidP="00097E91">
      <w:pPr>
        <w:rPr>
          <w:b/>
          <w:bCs/>
          <w:sz w:val="28"/>
          <w:szCs w:val="28"/>
          <w:lang w:val="en"/>
        </w:rPr>
      </w:pPr>
      <w:r w:rsidRPr="00097E91">
        <w:rPr>
          <w:b/>
          <w:bCs/>
          <w:sz w:val="28"/>
          <w:szCs w:val="28"/>
          <w:lang w:val="en"/>
        </w:rPr>
        <w:t>Data Collection Plan &amp; Raw Data Sources Identification Template</w:t>
      </w:r>
    </w:p>
    <w:p w14:paraId="792231CB" w14:textId="49B0EBFE" w:rsidR="00097E91" w:rsidRPr="00097E91" w:rsidRDefault="00097E91" w:rsidP="00097E91">
      <w:pPr>
        <w:rPr>
          <w:lang w:val="en"/>
        </w:rPr>
      </w:pPr>
      <w:r w:rsidRPr="00097E91">
        <w:rPr>
          <w:lang w:val="en"/>
        </w:rPr>
        <w:t>Elevate your data strategy with the Data Collection plan and the Raw Data Sources report, ensuring meticulous data curation and integrity for informed decision-making in every analysis and decision-making endeavor.</w:t>
      </w:r>
    </w:p>
    <w:p w14:paraId="2FDD2AB7" w14:textId="77777777" w:rsidR="00097E91" w:rsidRDefault="00097E91" w:rsidP="00097E91">
      <w:pPr>
        <w:rPr>
          <w:b/>
          <w:bCs/>
          <w:sz w:val="28"/>
          <w:szCs w:val="28"/>
          <w:lang w:val="en"/>
        </w:rPr>
      </w:pPr>
      <w:r w:rsidRPr="00097E91">
        <w:rPr>
          <w:b/>
          <w:bCs/>
          <w:sz w:val="28"/>
          <w:szCs w:val="28"/>
          <w:lang w:val="en"/>
        </w:rPr>
        <w:t>Data Collection Plan Template</w:t>
      </w:r>
    </w:p>
    <w:p w14:paraId="7FDF11D2" w14:textId="77777777" w:rsidR="009A0E7A" w:rsidRPr="00097E91" w:rsidRDefault="009A0E7A" w:rsidP="00097E91">
      <w:pPr>
        <w:rPr>
          <w:b/>
          <w:bCs/>
          <w:sz w:val="28"/>
          <w:szCs w:val="28"/>
          <w:lang w:val="en"/>
        </w:rPr>
      </w:pPr>
    </w:p>
    <w:tbl>
      <w:tblPr>
        <w:tblW w:w="9360" w:type="dxa"/>
        <w:tblBorders>
          <w:insideH w:val="nil"/>
          <w:insideV w:val="nil"/>
        </w:tblBorders>
        <w:tblLayout w:type="fixed"/>
        <w:tblLook w:val="0600" w:firstRow="0" w:lastRow="0" w:firstColumn="0" w:lastColumn="0" w:noHBand="1" w:noVBand="1"/>
      </w:tblPr>
      <w:tblGrid>
        <w:gridCol w:w="2565"/>
        <w:gridCol w:w="6795"/>
      </w:tblGrid>
      <w:tr w:rsidR="00097E91" w:rsidRPr="00097E91" w14:paraId="69E913B6" w14:textId="77777777">
        <w:trPr>
          <w:trHeight w:val="695"/>
        </w:trPr>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hideMark/>
          </w:tcPr>
          <w:p w14:paraId="52BC6C98" w14:textId="77777777" w:rsidR="00097E91" w:rsidRPr="00097E91" w:rsidRDefault="00097E91" w:rsidP="00097E91">
            <w:pPr>
              <w:rPr>
                <w:lang w:val="en"/>
              </w:rPr>
            </w:pPr>
            <w:r w:rsidRPr="00097E91">
              <w:rPr>
                <w:b/>
                <w:bCs/>
                <w:lang w:val="en"/>
              </w:rPr>
              <w:t>Section</w:t>
            </w:r>
          </w:p>
        </w:tc>
        <w:tc>
          <w:tcPr>
            <w:tcW w:w="6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hideMark/>
          </w:tcPr>
          <w:p w14:paraId="219EF350" w14:textId="77777777" w:rsidR="00097E91" w:rsidRPr="00097E91" w:rsidRDefault="00097E91" w:rsidP="00097E91">
            <w:pPr>
              <w:rPr>
                <w:lang w:val="en"/>
              </w:rPr>
            </w:pPr>
            <w:r w:rsidRPr="00097E91">
              <w:rPr>
                <w:b/>
                <w:bCs/>
                <w:lang w:val="en"/>
              </w:rPr>
              <w:t>Description</w:t>
            </w:r>
          </w:p>
        </w:tc>
      </w:tr>
      <w:tr w:rsidR="00097E91" w:rsidRPr="00097E91" w14:paraId="3FF1AD89" w14:textId="77777777">
        <w:trPr>
          <w:trHeight w:val="695"/>
        </w:trPr>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2DA60A2E" w14:textId="77777777" w:rsidR="00097E91" w:rsidRPr="00097E91" w:rsidRDefault="00097E91" w:rsidP="00097E91">
            <w:pPr>
              <w:rPr>
                <w:lang w:val="en"/>
              </w:rPr>
            </w:pPr>
            <w:r w:rsidRPr="00097E91">
              <w:rPr>
                <w:lang w:val="en"/>
              </w:rPr>
              <w:t>Project Overview</w:t>
            </w:r>
          </w:p>
        </w:tc>
        <w:tc>
          <w:tcPr>
            <w:tcW w:w="6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55E1511D" w14:textId="4A8A7F87" w:rsidR="00097E91" w:rsidRPr="00097E91" w:rsidRDefault="00097E91" w:rsidP="00097E91">
            <w:pPr>
              <w:rPr>
                <w:lang w:val="en"/>
              </w:rPr>
            </w:pPr>
            <w:r w:rsidRPr="00097E91">
              <w:t>This project aims to analyze smartphone usage patterns to identify signs of digital addiction and its correlation with user wellbeing. By examining metrics like screen time, app categories, pickup frequency, and self-reported anxiety or sleep quality, the analytics system will provide actionable insights to promote healthier digital habits.</w:t>
            </w:r>
          </w:p>
        </w:tc>
      </w:tr>
      <w:tr w:rsidR="00097E91" w:rsidRPr="00097E91" w14:paraId="25DF8ECD" w14:textId="77777777">
        <w:trPr>
          <w:trHeight w:val="1055"/>
        </w:trPr>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359B3F1B" w14:textId="77777777" w:rsidR="00097E91" w:rsidRPr="00097E91" w:rsidRDefault="00097E91" w:rsidP="00097E91">
            <w:pPr>
              <w:rPr>
                <w:lang w:val="en"/>
              </w:rPr>
            </w:pPr>
            <w:r w:rsidRPr="00097E91">
              <w:rPr>
                <w:lang w:val="en"/>
              </w:rPr>
              <w:t>Data Collection Plan</w:t>
            </w:r>
          </w:p>
        </w:tc>
        <w:tc>
          <w:tcPr>
            <w:tcW w:w="6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1FD0BC96" w14:textId="7EBBB354" w:rsidR="00097E91" w:rsidRPr="00097E91" w:rsidRDefault="00097E91" w:rsidP="00097E91">
            <w:pPr>
              <w:rPr>
                <w:lang w:val="en"/>
              </w:rPr>
            </w:pPr>
            <w:r w:rsidRPr="00097E91">
              <w:t xml:space="preserve">Data will be gathered from three primary streams to ensure a comprehensive analysis: public mobile usage datasets, a target user survey for psychological wellbeing metrics, and simulated/synthetic </w:t>
            </w:r>
            <w:r w:rsidRPr="00097E91">
              <w:lastRenderedPageBreak/>
              <w:t>smartphone telemetry logs mirroring real-world application tracking.</w:t>
            </w:r>
          </w:p>
        </w:tc>
      </w:tr>
      <w:tr w:rsidR="00097E91" w:rsidRPr="00097E91" w14:paraId="671B75D0" w14:textId="77777777">
        <w:trPr>
          <w:trHeight w:val="1055"/>
        </w:trPr>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0C760CD1" w14:textId="4B65F538" w:rsidR="00097E91" w:rsidRPr="00097E91" w:rsidRDefault="00097E91" w:rsidP="00097E91">
            <w:pPr>
              <w:rPr>
                <w:lang w:val="en"/>
              </w:rPr>
            </w:pPr>
            <w:r w:rsidRPr="00097E91">
              <w:rPr>
                <w:lang w:val="en"/>
              </w:rPr>
              <w:lastRenderedPageBreak/>
              <w:t xml:space="preserve">Raw </w:t>
            </w:r>
            <w:r w:rsidR="009A0E7A">
              <w:rPr>
                <w:lang w:val="en"/>
              </w:rPr>
              <w:t>d</w:t>
            </w:r>
            <w:r w:rsidRPr="00097E91">
              <w:rPr>
                <w:lang w:val="en"/>
              </w:rPr>
              <w:t>ata Sources Identified</w:t>
            </w:r>
          </w:p>
        </w:tc>
        <w:tc>
          <w:tcPr>
            <w:tcW w:w="6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27D66633" w14:textId="56019B0C" w:rsidR="00097E91" w:rsidRPr="00097E91" w:rsidRDefault="00097E91" w:rsidP="00097E91">
            <w:pPr>
              <w:rPr>
                <w:lang w:val="en"/>
              </w:rPr>
            </w:pPr>
            <w:r w:rsidRPr="00097E91">
              <w:t xml:space="preserve">1. </w:t>
            </w:r>
            <w:r w:rsidRPr="00097E91">
              <w:rPr>
                <w:b/>
                <w:bCs/>
              </w:rPr>
              <w:t>Kaggle Mobile Device Usage Dataset</w:t>
            </w:r>
            <w:r w:rsidRPr="00097E91">
              <w:t>: Provides real-world baseline metrics for screen time and app usage.</w:t>
            </w:r>
            <w:r w:rsidRPr="00097E91">
              <w:br/>
              <w:t xml:space="preserve">2. </w:t>
            </w:r>
            <w:r w:rsidRPr="00097E91">
              <w:rPr>
                <w:b/>
                <w:bCs/>
              </w:rPr>
              <w:t>User Wellbeing Survey</w:t>
            </w:r>
            <w:r w:rsidRPr="00097E91">
              <w:t>: Captures qualitative data on sleep, anxiety, and stress using standardized psychological scales.</w:t>
            </w:r>
            <w:r w:rsidRPr="00097E91">
              <w:br/>
              <w:t xml:space="preserve">3. </w:t>
            </w:r>
            <w:r w:rsidRPr="00097E91">
              <w:rPr>
                <w:b/>
                <w:bCs/>
              </w:rPr>
              <w:t>Synthetic App Telemetry Logs</w:t>
            </w:r>
            <w:r w:rsidRPr="00097E91">
              <w:t>: Simulates high-frequency notification and pickup data to model active digital addiction triggers.</w:t>
            </w:r>
          </w:p>
        </w:tc>
      </w:tr>
    </w:tbl>
    <w:p w14:paraId="0E412A66" w14:textId="77777777" w:rsidR="00097E91" w:rsidRPr="00097E91" w:rsidRDefault="00097E91" w:rsidP="00097E91">
      <w:pPr>
        <w:rPr>
          <w:lang w:val="en"/>
        </w:rPr>
      </w:pPr>
    </w:p>
    <w:p w14:paraId="608C26D3" w14:textId="217D4D46" w:rsidR="00097E91" w:rsidRPr="009A0E7A" w:rsidRDefault="00097E91" w:rsidP="00097E91">
      <w:pPr>
        <w:rPr>
          <w:b/>
          <w:bCs/>
          <w:sz w:val="32"/>
          <w:szCs w:val="32"/>
          <w:lang w:val="en"/>
        </w:rPr>
      </w:pPr>
      <w:r w:rsidRPr="00097E91">
        <w:rPr>
          <w:b/>
          <w:bCs/>
          <w:sz w:val="32"/>
          <w:szCs w:val="32"/>
          <w:lang w:val="en"/>
        </w:rPr>
        <w:t>Raw Data Sources Template</w:t>
      </w:r>
    </w:p>
    <w:tbl>
      <w:tblPr>
        <w:tblW w:w="9360" w:type="dxa"/>
        <w:tblBorders>
          <w:insideH w:val="nil"/>
          <w:insideV w:val="nil"/>
        </w:tblBorders>
        <w:tblLayout w:type="fixed"/>
        <w:tblLook w:val="0600" w:firstRow="0" w:lastRow="0" w:firstColumn="0" w:lastColumn="0" w:noHBand="1" w:noVBand="1"/>
      </w:tblPr>
      <w:tblGrid>
        <w:gridCol w:w="1382"/>
        <w:gridCol w:w="2213"/>
        <w:gridCol w:w="1930"/>
        <w:gridCol w:w="1152"/>
        <w:gridCol w:w="909"/>
        <w:gridCol w:w="1774"/>
      </w:tblGrid>
      <w:tr w:rsidR="00097E91" w:rsidRPr="00097E91" w14:paraId="7646CCC1" w14:textId="77777777" w:rsidTr="009A0E7A">
        <w:trPr>
          <w:trHeight w:val="1055"/>
        </w:trPr>
        <w:tc>
          <w:tcPr>
            <w:tcW w:w="13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hideMark/>
          </w:tcPr>
          <w:p w14:paraId="33E161A4" w14:textId="77777777" w:rsidR="00097E91" w:rsidRPr="00097E91" w:rsidRDefault="00097E91" w:rsidP="00097E91">
            <w:pPr>
              <w:rPr>
                <w:lang w:val="en"/>
              </w:rPr>
            </w:pPr>
            <w:r w:rsidRPr="00097E91">
              <w:rPr>
                <w:b/>
                <w:bCs/>
                <w:lang w:val="en"/>
              </w:rPr>
              <w:t>Source Name</w:t>
            </w:r>
          </w:p>
        </w:tc>
        <w:tc>
          <w:tcPr>
            <w:tcW w:w="22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hideMark/>
          </w:tcPr>
          <w:p w14:paraId="686B9A15" w14:textId="77777777" w:rsidR="00097E91" w:rsidRPr="00097E91" w:rsidRDefault="00097E91" w:rsidP="00097E91">
            <w:pPr>
              <w:rPr>
                <w:lang w:val="en"/>
              </w:rPr>
            </w:pPr>
            <w:r w:rsidRPr="00097E91">
              <w:rPr>
                <w:b/>
                <w:bCs/>
                <w:lang w:val="en"/>
              </w:rPr>
              <w:t>Description</w:t>
            </w:r>
          </w:p>
        </w:tc>
        <w:tc>
          <w:tcPr>
            <w:tcW w:w="19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hideMark/>
          </w:tcPr>
          <w:p w14:paraId="0302F8BD" w14:textId="77777777" w:rsidR="00097E91" w:rsidRPr="00097E91" w:rsidRDefault="00097E91" w:rsidP="00097E91">
            <w:pPr>
              <w:rPr>
                <w:lang w:val="en"/>
              </w:rPr>
            </w:pPr>
            <w:r w:rsidRPr="00097E91">
              <w:rPr>
                <w:b/>
                <w:bCs/>
                <w:lang w:val="en"/>
              </w:rPr>
              <w:t>Location/URL</w:t>
            </w:r>
          </w:p>
        </w:tc>
        <w:tc>
          <w:tcPr>
            <w:tcW w:w="11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hideMark/>
          </w:tcPr>
          <w:p w14:paraId="240D2DB9" w14:textId="77777777" w:rsidR="00097E91" w:rsidRPr="00097E91" w:rsidRDefault="00097E91" w:rsidP="00097E91">
            <w:pPr>
              <w:rPr>
                <w:lang w:val="en"/>
              </w:rPr>
            </w:pPr>
            <w:r w:rsidRPr="00097E91">
              <w:rPr>
                <w:b/>
                <w:bCs/>
                <w:lang w:val="en"/>
              </w:rPr>
              <w:t>Format</w:t>
            </w:r>
          </w:p>
        </w:tc>
        <w:tc>
          <w:tcPr>
            <w:tcW w:w="9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hideMark/>
          </w:tcPr>
          <w:p w14:paraId="289FDB7E" w14:textId="77777777" w:rsidR="00097E91" w:rsidRPr="00097E91" w:rsidRDefault="00097E91" w:rsidP="00097E91">
            <w:pPr>
              <w:rPr>
                <w:lang w:val="en"/>
              </w:rPr>
            </w:pPr>
            <w:r w:rsidRPr="00097E91">
              <w:rPr>
                <w:b/>
                <w:bCs/>
                <w:lang w:val="en"/>
              </w:rPr>
              <w:t>Size</w:t>
            </w:r>
          </w:p>
        </w:tc>
        <w:tc>
          <w:tcPr>
            <w:tcW w:w="177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hideMark/>
          </w:tcPr>
          <w:p w14:paraId="17B42D9E" w14:textId="77777777" w:rsidR="00097E91" w:rsidRPr="00097E91" w:rsidRDefault="00097E91" w:rsidP="00097E91">
            <w:pPr>
              <w:rPr>
                <w:lang w:val="en"/>
              </w:rPr>
            </w:pPr>
            <w:r w:rsidRPr="00097E91">
              <w:rPr>
                <w:b/>
                <w:bCs/>
                <w:lang w:val="en"/>
              </w:rPr>
              <w:t>Access Permissions</w:t>
            </w:r>
          </w:p>
        </w:tc>
      </w:tr>
      <w:tr w:rsidR="00097E91" w:rsidRPr="00097E91" w14:paraId="25544B38" w14:textId="77777777" w:rsidTr="009A0E7A">
        <w:trPr>
          <w:trHeight w:val="1055"/>
        </w:trPr>
        <w:tc>
          <w:tcPr>
            <w:tcW w:w="13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1529F776" w14:textId="208A50EB" w:rsidR="00097E91" w:rsidRPr="00097E91" w:rsidRDefault="00097E91" w:rsidP="00097E91">
            <w:pPr>
              <w:rPr>
                <w:lang w:val="en"/>
              </w:rPr>
            </w:pPr>
            <w:r w:rsidRPr="00097E91">
              <w:t>Mobile Device Usage Dataset</w:t>
            </w:r>
          </w:p>
        </w:tc>
        <w:tc>
          <w:tcPr>
            <w:tcW w:w="22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06071A5A" w14:textId="15DA272B" w:rsidR="00097E91" w:rsidRPr="00097E91" w:rsidRDefault="00097E91" w:rsidP="00097E91">
            <w:pPr>
              <w:rPr>
                <w:lang w:val="en"/>
              </w:rPr>
            </w:pPr>
            <w:r w:rsidRPr="00097E91">
              <w:t>Contains user demographics, daily screen time, app usage categories (social media, productivity), and basic battery consumption.</w:t>
            </w:r>
          </w:p>
        </w:tc>
        <w:tc>
          <w:tcPr>
            <w:tcW w:w="19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598A8FD0" w14:textId="3B0AC0FE" w:rsidR="00097E91" w:rsidRPr="00097E91" w:rsidRDefault="00097E91" w:rsidP="00097E91">
            <w:pPr>
              <w:rPr>
                <w:lang w:val="en"/>
              </w:rPr>
            </w:pPr>
            <w:r w:rsidRPr="00097E91">
              <w:t>[Kaggle / Mobile Usage Dataset Tracker]</w:t>
            </w:r>
          </w:p>
        </w:tc>
        <w:tc>
          <w:tcPr>
            <w:tcW w:w="11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33BC0358" w14:textId="77777777" w:rsidR="00097E91" w:rsidRPr="00097E91" w:rsidRDefault="00097E91" w:rsidP="00097E91">
            <w:pPr>
              <w:rPr>
                <w:lang w:val="en"/>
              </w:rPr>
            </w:pPr>
            <w:r w:rsidRPr="00097E91">
              <w:rPr>
                <w:lang w:val="en"/>
              </w:rPr>
              <w:t>CSV</w:t>
            </w:r>
          </w:p>
        </w:tc>
        <w:tc>
          <w:tcPr>
            <w:tcW w:w="9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4ED90635" w14:textId="65E6BB09" w:rsidR="00097E91" w:rsidRPr="00097E91" w:rsidRDefault="00097E91" w:rsidP="00097E91">
            <w:pPr>
              <w:rPr>
                <w:lang w:val="en"/>
              </w:rPr>
            </w:pPr>
            <w:r w:rsidRPr="00097E91">
              <w:t>~150</w:t>
            </w:r>
            <w:r w:rsidRPr="00097E91">
              <w:rPr>
                <w:lang w:val="en"/>
              </w:rPr>
              <w:t xml:space="preserve"> GB</w:t>
            </w:r>
          </w:p>
        </w:tc>
        <w:tc>
          <w:tcPr>
            <w:tcW w:w="177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76D004C7" w14:textId="77777777" w:rsidR="00097E91" w:rsidRPr="00097E91" w:rsidRDefault="00097E91" w:rsidP="00097E91">
            <w:pPr>
              <w:rPr>
                <w:lang w:val="en"/>
              </w:rPr>
            </w:pPr>
            <w:r w:rsidRPr="00097E91">
              <w:rPr>
                <w:lang w:val="en"/>
              </w:rPr>
              <w:t>Public</w:t>
            </w:r>
          </w:p>
        </w:tc>
      </w:tr>
      <w:tr w:rsidR="00097E91" w:rsidRPr="00097E91" w14:paraId="71203549" w14:textId="77777777" w:rsidTr="009A0E7A">
        <w:trPr>
          <w:trHeight w:val="1055"/>
        </w:trPr>
        <w:tc>
          <w:tcPr>
            <w:tcW w:w="13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2DD65FD0" w14:textId="206D29AA" w:rsidR="00097E91" w:rsidRPr="00097E91" w:rsidRDefault="00097E91" w:rsidP="00097E91">
            <w:pPr>
              <w:rPr>
                <w:lang w:val="en"/>
              </w:rPr>
            </w:pPr>
            <w:r w:rsidRPr="00097E91">
              <w:t>Wellbeing &amp; Digital Habits Surve</w:t>
            </w:r>
            <w:r>
              <w:t>y</w:t>
            </w:r>
          </w:p>
        </w:tc>
        <w:tc>
          <w:tcPr>
            <w:tcW w:w="22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14267872" w14:textId="12E8FE59" w:rsidR="00097E91" w:rsidRPr="00097E91" w:rsidRDefault="00097E91" w:rsidP="00097E91">
            <w:pPr>
              <w:rPr>
                <w:lang w:val="en"/>
              </w:rPr>
            </w:pPr>
            <w:r w:rsidRPr="00097E91">
              <w:t>Self-reported user data mapping smartphone habits against the SAS-SV (Smartphone Addiction Scale) and sleep quality indices.</w:t>
            </w:r>
          </w:p>
        </w:tc>
        <w:tc>
          <w:tcPr>
            <w:tcW w:w="19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22E764A3" w14:textId="608971B5" w:rsidR="00097E91" w:rsidRPr="00097E91" w:rsidRDefault="00097E91" w:rsidP="00097E91">
            <w:pPr>
              <w:rPr>
                <w:lang w:val="en"/>
              </w:rPr>
            </w:pPr>
            <w:r w:rsidRPr="00097E91">
              <w:t>[Google Forms / Internal Survey Link]</w:t>
            </w:r>
          </w:p>
        </w:tc>
        <w:tc>
          <w:tcPr>
            <w:tcW w:w="11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220C9609" w14:textId="77777777" w:rsidR="00097E91" w:rsidRPr="00097E91" w:rsidRDefault="00097E91" w:rsidP="00097E91">
            <w:pPr>
              <w:rPr>
                <w:lang w:val="en"/>
              </w:rPr>
            </w:pPr>
            <w:r w:rsidRPr="00097E91">
              <w:rPr>
                <w:lang w:val="en"/>
              </w:rPr>
              <w:t>Excel</w:t>
            </w:r>
          </w:p>
        </w:tc>
        <w:tc>
          <w:tcPr>
            <w:tcW w:w="9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57E4A26C" w14:textId="0E1906C6" w:rsidR="00097E91" w:rsidRPr="00097E91" w:rsidRDefault="00097E91" w:rsidP="00097E91">
            <w:pPr>
              <w:rPr>
                <w:lang w:val="en"/>
              </w:rPr>
            </w:pPr>
            <w:r>
              <w:rPr>
                <w:lang w:val="en"/>
              </w:rPr>
              <w:t>5</w:t>
            </w:r>
            <w:r w:rsidRPr="00097E91">
              <w:rPr>
                <w:lang w:val="en"/>
              </w:rPr>
              <w:t xml:space="preserve"> GB</w:t>
            </w:r>
          </w:p>
        </w:tc>
        <w:tc>
          <w:tcPr>
            <w:tcW w:w="177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7937EA30" w14:textId="77777777" w:rsidR="00097E91" w:rsidRPr="00097E91" w:rsidRDefault="00097E91" w:rsidP="00097E91">
            <w:pPr>
              <w:rPr>
                <w:lang w:val="en"/>
              </w:rPr>
            </w:pPr>
            <w:r w:rsidRPr="00097E91">
              <w:rPr>
                <w:lang w:val="en"/>
              </w:rPr>
              <w:t>Private (with access)</w:t>
            </w:r>
          </w:p>
        </w:tc>
      </w:tr>
      <w:tr w:rsidR="00097E91" w:rsidRPr="00097E91" w14:paraId="64F8BC98" w14:textId="77777777" w:rsidTr="009A0E7A">
        <w:trPr>
          <w:trHeight w:val="488"/>
        </w:trPr>
        <w:tc>
          <w:tcPr>
            <w:tcW w:w="13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7BA9297A" w14:textId="0E289A41" w:rsidR="00097E91" w:rsidRPr="00097E91" w:rsidRDefault="00097E91" w:rsidP="00097E91">
            <w:pPr>
              <w:rPr>
                <w:lang w:val="en"/>
              </w:rPr>
            </w:pPr>
            <w:r w:rsidRPr="00097E91">
              <w:lastRenderedPageBreak/>
              <w:t>Application Telemetry Logs</w:t>
            </w:r>
          </w:p>
        </w:tc>
        <w:tc>
          <w:tcPr>
            <w:tcW w:w="221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23A9262F" w14:textId="2DE45A73" w:rsidR="00097E91" w:rsidRPr="00097E91" w:rsidRDefault="00097E91" w:rsidP="00097E91">
            <w:pPr>
              <w:rPr>
                <w:lang w:val="en"/>
              </w:rPr>
            </w:pPr>
            <w:r w:rsidRPr="00097E91">
              <w:t>High-frequency simulated log data capturing exact timestamps of device pickups, unlocks, and app notification counts.</w:t>
            </w:r>
          </w:p>
        </w:tc>
        <w:tc>
          <w:tcPr>
            <w:tcW w:w="19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2B2A8C1A" w14:textId="5392CA84" w:rsidR="00097E91" w:rsidRPr="00097E91" w:rsidRDefault="00097E91" w:rsidP="00097E91">
            <w:pPr>
              <w:rPr>
                <w:lang w:val="en"/>
              </w:rPr>
            </w:pPr>
            <w:r w:rsidRPr="00097E91">
              <w:t>[Project GitHub Repository / Data Generation Script]</w:t>
            </w:r>
          </w:p>
        </w:tc>
        <w:tc>
          <w:tcPr>
            <w:tcW w:w="11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1A4D8FAC" w14:textId="516067A1" w:rsidR="00097E91" w:rsidRPr="00097E91" w:rsidRDefault="00097E91" w:rsidP="00097E91">
            <w:pPr>
              <w:rPr>
                <w:lang w:val="en"/>
              </w:rPr>
            </w:pPr>
            <w:r w:rsidRPr="00097E91">
              <w:t>JSON</w:t>
            </w:r>
          </w:p>
        </w:tc>
        <w:tc>
          <w:tcPr>
            <w:tcW w:w="9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2C8D853D" w14:textId="2BEFCB2B" w:rsidR="00097E91" w:rsidRPr="00097E91" w:rsidRDefault="00097E91" w:rsidP="00097E91">
            <w:pPr>
              <w:rPr>
                <w:lang w:val="en"/>
              </w:rPr>
            </w:pPr>
            <w:r w:rsidRPr="00097E91">
              <w:t>~1.2 GB</w:t>
            </w:r>
          </w:p>
        </w:tc>
        <w:tc>
          <w:tcPr>
            <w:tcW w:w="177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4C3D4123" w14:textId="4FB449AD" w:rsidR="00097E91" w:rsidRPr="00097E91" w:rsidRDefault="00097E91" w:rsidP="00097E91">
            <w:pPr>
              <w:rPr>
                <w:lang w:val="en"/>
              </w:rPr>
            </w:pPr>
            <w:r w:rsidRPr="00097E91">
              <w:t>Public</w:t>
            </w:r>
          </w:p>
        </w:tc>
      </w:tr>
    </w:tbl>
    <w:p w14:paraId="35680E1A" w14:textId="77777777" w:rsidR="00097E91" w:rsidRPr="00097E91" w:rsidRDefault="00097E91" w:rsidP="00097E91">
      <w:pPr>
        <w:rPr>
          <w:lang w:val="en"/>
        </w:rPr>
      </w:pPr>
    </w:p>
    <w:p w14:paraId="39CC3713" w14:textId="77777777" w:rsidR="00097E91" w:rsidRDefault="00097E91"/>
    <w:sectPr w:rsidR="00097E9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4E08E0" w14:textId="77777777" w:rsidR="00A8786E" w:rsidRDefault="00A8786E" w:rsidP="009A0E7A">
      <w:pPr>
        <w:spacing w:after="0" w:line="240" w:lineRule="auto"/>
      </w:pPr>
      <w:r>
        <w:separator/>
      </w:r>
    </w:p>
  </w:endnote>
  <w:endnote w:type="continuationSeparator" w:id="0">
    <w:p w14:paraId="17E377F3" w14:textId="77777777" w:rsidR="00A8786E" w:rsidRDefault="00A8786E" w:rsidP="009A0E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4D66F0" w14:textId="77777777" w:rsidR="00A8786E" w:rsidRDefault="00A8786E" w:rsidP="009A0E7A">
      <w:pPr>
        <w:spacing w:after="0" w:line="240" w:lineRule="auto"/>
      </w:pPr>
      <w:r>
        <w:separator/>
      </w:r>
    </w:p>
  </w:footnote>
  <w:footnote w:type="continuationSeparator" w:id="0">
    <w:p w14:paraId="621EBBF8" w14:textId="77777777" w:rsidR="00A8786E" w:rsidRDefault="00A8786E" w:rsidP="009A0E7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E91"/>
    <w:rsid w:val="00097E91"/>
    <w:rsid w:val="009A0E7A"/>
    <w:rsid w:val="009D198D"/>
    <w:rsid w:val="00A878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5B89B"/>
  <w15:chartTrackingRefBased/>
  <w15:docId w15:val="{9F4B3A8F-F5F8-4B42-BC53-C05E2F23E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7E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7E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7E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7E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7E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7E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7E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7E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7E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7E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7E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7E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7E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7E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7E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7E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7E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7E91"/>
    <w:rPr>
      <w:rFonts w:eastAsiaTheme="majorEastAsia" w:cstheme="majorBidi"/>
      <w:color w:val="272727" w:themeColor="text1" w:themeTint="D8"/>
    </w:rPr>
  </w:style>
  <w:style w:type="paragraph" w:styleId="Title">
    <w:name w:val="Title"/>
    <w:basedOn w:val="Normal"/>
    <w:next w:val="Normal"/>
    <w:link w:val="TitleChar"/>
    <w:uiPriority w:val="10"/>
    <w:qFormat/>
    <w:rsid w:val="00097E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7E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7E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7E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7E91"/>
    <w:pPr>
      <w:spacing w:before="160"/>
      <w:jc w:val="center"/>
    </w:pPr>
    <w:rPr>
      <w:i/>
      <w:iCs/>
      <w:color w:val="404040" w:themeColor="text1" w:themeTint="BF"/>
    </w:rPr>
  </w:style>
  <w:style w:type="character" w:customStyle="1" w:styleId="QuoteChar">
    <w:name w:val="Quote Char"/>
    <w:basedOn w:val="DefaultParagraphFont"/>
    <w:link w:val="Quote"/>
    <w:uiPriority w:val="29"/>
    <w:rsid w:val="00097E91"/>
    <w:rPr>
      <w:i/>
      <w:iCs/>
      <w:color w:val="404040" w:themeColor="text1" w:themeTint="BF"/>
    </w:rPr>
  </w:style>
  <w:style w:type="paragraph" w:styleId="ListParagraph">
    <w:name w:val="List Paragraph"/>
    <w:basedOn w:val="Normal"/>
    <w:uiPriority w:val="34"/>
    <w:qFormat/>
    <w:rsid w:val="00097E91"/>
    <w:pPr>
      <w:ind w:left="720"/>
      <w:contextualSpacing/>
    </w:pPr>
  </w:style>
  <w:style w:type="character" w:styleId="IntenseEmphasis">
    <w:name w:val="Intense Emphasis"/>
    <w:basedOn w:val="DefaultParagraphFont"/>
    <w:uiPriority w:val="21"/>
    <w:qFormat/>
    <w:rsid w:val="00097E91"/>
    <w:rPr>
      <w:i/>
      <w:iCs/>
      <w:color w:val="2F5496" w:themeColor="accent1" w:themeShade="BF"/>
    </w:rPr>
  </w:style>
  <w:style w:type="paragraph" w:styleId="IntenseQuote">
    <w:name w:val="Intense Quote"/>
    <w:basedOn w:val="Normal"/>
    <w:next w:val="Normal"/>
    <w:link w:val="IntenseQuoteChar"/>
    <w:uiPriority w:val="30"/>
    <w:qFormat/>
    <w:rsid w:val="00097E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7E91"/>
    <w:rPr>
      <w:i/>
      <w:iCs/>
      <w:color w:val="2F5496" w:themeColor="accent1" w:themeShade="BF"/>
    </w:rPr>
  </w:style>
  <w:style w:type="character" w:styleId="IntenseReference">
    <w:name w:val="Intense Reference"/>
    <w:basedOn w:val="DefaultParagraphFont"/>
    <w:uiPriority w:val="32"/>
    <w:qFormat/>
    <w:rsid w:val="00097E91"/>
    <w:rPr>
      <w:b/>
      <w:bCs/>
      <w:smallCaps/>
      <w:color w:val="2F5496" w:themeColor="accent1" w:themeShade="BF"/>
      <w:spacing w:val="5"/>
    </w:rPr>
  </w:style>
  <w:style w:type="paragraph" w:styleId="Header">
    <w:name w:val="header"/>
    <w:basedOn w:val="Normal"/>
    <w:link w:val="HeaderChar"/>
    <w:uiPriority w:val="99"/>
    <w:unhideWhenUsed/>
    <w:rsid w:val="009A0E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0E7A"/>
  </w:style>
  <w:style w:type="paragraph" w:styleId="Footer">
    <w:name w:val="footer"/>
    <w:basedOn w:val="Normal"/>
    <w:link w:val="FooterChar"/>
    <w:uiPriority w:val="99"/>
    <w:unhideWhenUsed/>
    <w:rsid w:val="009A0E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0E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344</Words>
  <Characters>1967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tharisha</dc:creator>
  <cp:keywords/>
  <dc:description/>
  <cp:lastModifiedBy>tharisha</cp:lastModifiedBy>
  <cp:revision>1</cp:revision>
  <dcterms:created xsi:type="dcterms:W3CDTF">2026-09-20T15:48:00Z</dcterms:created>
  <dcterms:modified xsi:type="dcterms:W3CDTF">2026-09-20T16:02:00Z</dcterms:modified>
</cp:coreProperties>
</file>