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42F1C28" w:rsidR="00363961" w:rsidRPr="00CC7239" w:rsidRDefault="00283C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CHIOMA</w:t>
      </w:r>
      <w:r w:rsidR="001759F3" w:rsidRPr="00CC723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</w:t>
      </w:r>
      <w:r w:rsidR="001759F3" w:rsidRPr="00CC7239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O.</w:t>
      </w:r>
      <w:r w:rsidR="001759F3" w:rsidRPr="00CC723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AMUWA</w:t>
      </w:r>
    </w:p>
    <w:p w14:paraId="00000002" w14:textId="3817E0DB" w:rsidR="00363961" w:rsidRPr="00CC7239" w:rsidRDefault="000A0992">
      <w:pPr>
        <w:tabs>
          <w:tab w:val="right" w:pos="9923"/>
        </w:tabs>
        <w:spacing w:line="220" w:lineRule="auto"/>
        <w:jc w:val="center"/>
      </w:pPr>
      <w:r>
        <w:t xml:space="preserve">Birmingham, </w:t>
      </w:r>
      <w:r w:rsidR="001759F3" w:rsidRPr="00CC7239">
        <w:t>United Kingdom</w:t>
      </w:r>
      <w:r w:rsidR="00DD1827" w:rsidRPr="00CC7239">
        <w:t xml:space="preserve"> | </w:t>
      </w:r>
      <w:r w:rsidR="00283C78">
        <w:t>chioma.amuwa</w:t>
      </w:r>
      <w:r w:rsidR="001759F3" w:rsidRPr="00CC7239">
        <w:t>@gmail.com</w:t>
      </w:r>
      <w:r w:rsidR="00DD1827" w:rsidRPr="00CC7239">
        <w:t xml:space="preserve"> | </w:t>
      </w:r>
      <w:r w:rsidR="001759F3" w:rsidRPr="00CC7239">
        <w:t xml:space="preserve">+44 </w:t>
      </w:r>
      <w:r w:rsidR="00283C78">
        <w:t>7535</w:t>
      </w:r>
      <w:r w:rsidR="001759F3" w:rsidRPr="00CC7239">
        <w:t xml:space="preserve"> </w:t>
      </w:r>
      <w:r w:rsidR="00283C78">
        <w:t>613250</w:t>
      </w:r>
      <w:r w:rsidR="00DD1827" w:rsidRPr="00CC7239">
        <w:t xml:space="preserve"> </w:t>
      </w:r>
    </w:p>
    <w:p w14:paraId="4E369BEE" w14:textId="77777777" w:rsidR="00083FCF" w:rsidRPr="00CC7239" w:rsidRDefault="00083FCF">
      <w:pPr>
        <w:tabs>
          <w:tab w:val="right" w:pos="9923"/>
        </w:tabs>
        <w:spacing w:line="220" w:lineRule="auto"/>
        <w:jc w:val="center"/>
      </w:pPr>
    </w:p>
    <w:p w14:paraId="00000003" w14:textId="4A0C061A" w:rsidR="00363961" w:rsidRPr="00CC7239" w:rsidRDefault="009B4769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 w:rsidRPr="00CC7239">
        <w:rPr>
          <w:b/>
        </w:rPr>
        <w:t>PROFILE</w:t>
      </w:r>
      <w:r w:rsidR="005E56C0" w:rsidRPr="00CC7239">
        <w:rPr>
          <w:b/>
        </w:rPr>
        <w:t xml:space="preserve"> SUMMARY</w:t>
      </w:r>
    </w:p>
    <w:p w14:paraId="2EA483E7" w14:textId="2DF1738A" w:rsidR="00626DEB" w:rsidRDefault="000D4FE7" w:rsidP="00E55E98">
      <w:pPr>
        <w:tabs>
          <w:tab w:val="right" w:pos="10080"/>
        </w:tabs>
        <w:spacing w:line="220" w:lineRule="auto"/>
      </w:pPr>
      <w:r>
        <w:t>Detail-oriented analytics</w:t>
      </w:r>
      <w:r w:rsidR="00626DEB">
        <w:t xml:space="preserve"> professional with over 3 years of experience in data analysis, statistical modelling, and process optimization. Proficient in Python, SQL, Power BI, and statistical techniques, with a strong foundation in data science and a Master’s degree in Data Analytics. Adept at developing insights to drive decision-making and strategy</w:t>
      </w:r>
      <w:r>
        <w:t>, excels in stakeholder management and risk assessment.</w:t>
      </w:r>
      <w:r w:rsidR="001D1508" w:rsidRPr="001D1508">
        <w:t xml:space="preserve"> </w:t>
      </w:r>
      <w:r w:rsidR="001D1508">
        <w:t>Passionate about using data to inform policy and enhance services that directly impact people’s lives.</w:t>
      </w:r>
    </w:p>
    <w:p w14:paraId="6EF720BA" w14:textId="43C3190B" w:rsidR="009B4769" w:rsidRPr="00CC7239" w:rsidRDefault="00DD1827" w:rsidP="00E55E98">
      <w:pPr>
        <w:tabs>
          <w:tab w:val="right" w:pos="10080"/>
        </w:tabs>
        <w:spacing w:line="220" w:lineRule="auto"/>
        <w:rPr>
          <w:bCs/>
        </w:rPr>
      </w:pPr>
      <w:r w:rsidRPr="00CC7239">
        <w:rPr>
          <w:bCs/>
        </w:rPr>
        <w:tab/>
      </w:r>
    </w:p>
    <w:p w14:paraId="7F1DAC93" w14:textId="77777777" w:rsidR="005E56C0" w:rsidRPr="00CC7239" w:rsidRDefault="005E56C0" w:rsidP="005E56C0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 w:rsidRPr="00CC7239">
        <w:rPr>
          <w:b/>
        </w:rPr>
        <w:t>CORE SKILLS</w:t>
      </w:r>
      <w:r w:rsidRPr="00CC7239">
        <w:rPr>
          <w:i/>
        </w:rPr>
        <w:tab/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3713"/>
        <w:gridCol w:w="3698"/>
        <w:gridCol w:w="3695"/>
      </w:tblGrid>
      <w:tr w:rsidR="005E56C0" w:rsidRPr="00CC7239" w14:paraId="510689B2" w14:textId="77777777" w:rsidTr="00C46643">
        <w:tc>
          <w:tcPr>
            <w:tcW w:w="3447" w:type="dxa"/>
            <w:shd w:val="clear" w:color="auto" w:fill="auto"/>
          </w:tcPr>
          <w:p w14:paraId="031A0658" w14:textId="450C51BE" w:rsidR="005E56C0" w:rsidRPr="00CC7239" w:rsidRDefault="00283C78" w:rsidP="00721A2E">
            <w:pPr>
              <w:numPr>
                <w:ilvl w:val="0"/>
                <w:numId w:val="1"/>
              </w:numPr>
              <w:jc w:val="both"/>
            </w:pPr>
            <w:r>
              <w:t>Data Analysis and Reporting</w:t>
            </w:r>
          </w:p>
        </w:tc>
        <w:tc>
          <w:tcPr>
            <w:tcW w:w="3434" w:type="dxa"/>
            <w:shd w:val="clear" w:color="auto" w:fill="auto"/>
          </w:tcPr>
          <w:p w14:paraId="1872108C" w14:textId="2F61C6D8" w:rsidR="0015346B" w:rsidRPr="0015346B" w:rsidRDefault="0015346B" w:rsidP="0015346B">
            <w:pPr>
              <w:numPr>
                <w:ilvl w:val="0"/>
                <w:numId w:val="1"/>
              </w:numPr>
              <w:jc w:val="both"/>
            </w:pPr>
            <w:r w:rsidRPr="0015346B">
              <w:t>SQL</w:t>
            </w:r>
          </w:p>
        </w:tc>
        <w:tc>
          <w:tcPr>
            <w:tcW w:w="3431" w:type="dxa"/>
            <w:shd w:val="clear" w:color="auto" w:fill="auto"/>
          </w:tcPr>
          <w:p w14:paraId="6AF195A3" w14:textId="6E910F9B" w:rsidR="00B2359F" w:rsidRPr="0015346B" w:rsidRDefault="0015346B" w:rsidP="0015346B">
            <w:pPr>
              <w:pStyle w:val="ListParagraph"/>
              <w:numPr>
                <w:ilvl w:val="0"/>
                <w:numId w:val="1"/>
              </w:numPr>
            </w:pPr>
            <w:r w:rsidRPr="0015346B">
              <w:t xml:space="preserve">ERP Systems </w:t>
            </w:r>
          </w:p>
        </w:tc>
      </w:tr>
      <w:tr w:rsidR="005E56C0" w:rsidRPr="00CC7239" w14:paraId="5346B7CE" w14:textId="77777777" w:rsidTr="00C46643">
        <w:tc>
          <w:tcPr>
            <w:tcW w:w="3447" w:type="dxa"/>
            <w:shd w:val="clear" w:color="auto" w:fill="auto"/>
          </w:tcPr>
          <w:p w14:paraId="4D3CD028" w14:textId="085BCE77" w:rsidR="005E56C0" w:rsidRDefault="00283C78" w:rsidP="005E56C0">
            <w:pPr>
              <w:numPr>
                <w:ilvl w:val="0"/>
                <w:numId w:val="1"/>
              </w:numPr>
              <w:jc w:val="both"/>
            </w:pPr>
            <w:r>
              <w:t>Data Visualisation</w:t>
            </w:r>
          </w:p>
          <w:p w14:paraId="5EC1577A" w14:textId="6A0ECDF7" w:rsidR="00283C78" w:rsidRPr="00CC7239" w:rsidRDefault="00283C78" w:rsidP="005E56C0">
            <w:pPr>
              <w:numPr>
                <w:ilvl w:val="0"/>
                <w:numId w:val="1"/>
              </w:numPr>
              <w:jc w:val="both"/>
            </w:pPr>
            <w:r>
              <w:t>Project Management</w:t>
            </w:r>
          </w:p>
          <w:p w14:paraId="55F465C9" w14:textId="29E79B4C" w:rsidR="00284BEC" w:rsidRDefault="00283C78" w:rsidP="0015346B">
            <w:pPr>
              <w:numPr>
                <w:ilvl w:val="0"/>
                <w:numId w:val="1"/>
              </w:numPr>
              <w:jc w:val="both"/>
            </w:pPr>
            <w:r>
              <w:t>Python</w:t>
            </w:r>
            <w:r w:rsidR="0041083B">
              <w:t xml:space="preserve"> Programming</w:t>
            </w:r>
          </w:p>
          <w:p w14:paraId="02DD58B2" w14:textId="45DF7507" w:rsidR="0041083B" w:rsidRPr="0015346B" w:rsidRDefault="0041083B" w:rsidP="0015346B">
            <w:pPr>
              <w:numPr>
                <w:ilvl w:val="0"/>
                <w:numId w:val="1"/>
              </w:numPr>
              <w:jc w:val="both"/>
            </w:pPr>
            <w:r w:rsidRPr="0041083B">
              <w:t>KPI Tracking</w:t>
            </w:r>
          </w:p>
        </w:tc>
        <w:tc>
          <w:tcPr>
            <w:tcW w:w="3434" w:type="dxa"/>
            <w:shd w:val="clear" w:color="auto" w:fill="auto"/>
          </w:tcPr>
          <w:p w14:paraId="4D585B6A" w14:textId="4E86E50D" w:rsidR="0015346B" w:rsidRDefault="0015346B" w:rsidP="00284BEC">
            <w:pPr>
              <w:numPr>
                <w:ilvl w:val="0"/>
                <w:numId w:val="1"/>
              </w:numPr>
              <w:jc w:val="both"/>
            </w:pPr>
            <w:r w:rsidRPr="0015346B">
              <w:t>Power BI</w:t>
            </w:r>
          </w:p>
          <w:p w14:paraId="2E9EAA93" w14:textId="55162362" w:rsidR="00284BEC" w:rsidRPr="00CC7239" w:rsidRDefault="00284BEC" w:rsidP="00284BEC">
            <w:pPr>
              <w:numPr>
                <w:ilvl w:val="0"/>
                <w:numId w:val="1"/>
              </w:numPr>
              <w:jc w:val="both"/>
            </w:pPr>
            <w:r w:rsidRPr="00CC7239">
              <w:t>Database Management</w:t>
            </w:r>
          </w:p>
          <w:p w14:paraId="1D6E0B50" w14:textId="77777777" w:rsidR="0015346B" w:rsidRDefault="0015346B" w:rsidP="0015346B">
            <w:pPr>
              <w:pStyle w:val="ListParagraph"/>
              <w:numPr>
                <w:ilvl w:val="0"/>
                <w:numId w:val="1"/>
              </w:numPr>
            </w:pPr>
            <w:r w:rsidRPr="0015346B">
              <w:t>Microsoft Office</w:t>
            </w:r>
          </w:p>
          <w:p w14:paraId="00A04EC7" w14:textId="29CA1462" w:rsidR="0041083B" w:rsidRPr="0015346B" w:rsidRDefault="0041083B" w:rsidP="0015346B">
            <w:pPr>
              <w:pStyle w:val="ListParagraph"/>
              <w:numPr>
                <w:ilvl w:val="0"/>
                <w:numId w:val="1"/>
              </w:numPr>
            </w:pPr>
            <w:r w:rsidRPr="0041083B">
              <w:t>Dashboard Development</w:t>
            </w:r>
          </w:p>
        </w:tc>
        <w:tc>
          <w:tcPr>
            <w:tcW w:w="3431" w:type="dxa"/>
            <w:shd w:val="clear" w:color="auto" w:fill="auto"/>
          </w:tcPr>
          <w:p w14:paraId="12CBDBA0" w14:textId="2ED95D37" w:rsidR="005A1BB3" w:rsidRPr="0015346B" w:rsidRDefault="0015346B" w:rsidP="0015346B">
            <w:pPr>
              <w:pStyle w:val="ListParagraph"/>
              <w:numPr>
                <w:ilvl w:val="0"/>
                <w:numId w:val="1"/>
              </w:numPr>
            </w:pPr>
            <w:r w:rsidRPr="0015346B">
              <w:t>Client Relations and Liaison</w:t>
            </w:r>
          </w:p>
          <w:p w14:paraId="38EBC442" w14:textId="429B5376" w:rsidR="005A1BB3" w:rsidRPr="00B2359F" w:rsidRDefault="00B2359F" w:rsidP="00B2359F">
            <w:pPr>
              <w:numPr>
                <w:ilvl w:val="0"/>
                <w:numId w:val="1"/>
              </w:numPr>
              <w:jc w:val="both"/>
            </w:pPr>
            <w:r w:rsidRPr="00CC7239">
              <w:t xml:space="preserve">Risk Assessment </w:t>
            </w:r>
          </w:p>
          <w:p w14:paraId="42A27259" w14:textId="07B784B8" w:rsidR="005A1BB3" w:rsidRDefault="00B2359F" w:rsidP="00B2359F">
            <w:pPr>
              <w:numPr>
                <w:ilvl w:val="0"/>
                <w:numId w:val="1"/>
              </w:numPr>
              <w:jc w:val="both"/>
            </w:pPr>
            <w:r w:rsidRPr="00CC7239">
              <w:t>Stakeholder Management</w:t>
            </w:r>
          </w:p>
          <w:p w14:paraId="145C0ACD" w14:textId="7338464D" w:rsidR="0041083B" w:rsidRPr="00B2359F" w:rsidRDefault="0041083B" w:rsidP="00B2359F">
            <w:pPr>
              <w:numPr>
                <w:ilvl w:val="0"/>
                <w:numId w:val="1"/>
              </w:numPr>
              <w:jc w:val="both"/>
            </w:pPr>
            <w:r w:rsidRPr="0041083B">
              <w:t>Customer Experience Management</w:t>
            </w:r>
          </w:p>
          <w:p w14:paraId="20FADEEC" w14:textId="7E6ACEEC" w:rsidR="00284BEC" w:rsidRPr="00B2359F" w:rsidRDefault="00284BEC" w:rsidP="00283C78">
            <w:pPr>
              <w:ind w:left="360"/>
              <w:jc w:val="both"/>
            </w:pPr>
          </w:p>
        </w:tc>
      </w:tr>
    </w:tbl>
    <w:p w14:paraId="575B8490" w14:textId="77777777" w:rsidR="00C46643" w:rsidRPr="00CC7239" w:rsidRDefault="00C46643">
      <w:pPr>
        <w:pBdr>
          <w:bottom w:val="single" w:sz="4" w:space="1" w:color="000000"/>
        </w:pBdr>
        <w:tabs>
          <w:tab w:val="right" w:pos="10627"/>
        </w:tabs>
        <w:rPr>
          <w:b/>
        </w:rPr>
      </w:pPr>
    </w:p>
    <w:p w14:paraId="00000008" w14:textId="3E956535" w:rsidR="00363961" w:rsidRPr="00CC7239" w:rsidRDefault="006A5D4A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 w:rsidRPr="00CC7239">
        <w:rPr>
          <w:b/>
        </w:rPr>
        <w:t>PROFESSIONAL</w:t>
      </w:r>
      <w:r w:rsidR="00DD1827" w:rsidRPr="00CC7239">
        <w:rPr>
          <w:b/>
        </w:rPr>
        <w:t xml:space="preserve"> EXPERIENCE</w:t>
      </w:r>
    </w:p>
    <w:p w14:paraId="2C39A094" w14:textId="310ED424" w:rsidR="00CC7239" w:rsidRPr="00CC7239" w:rsidRDefault="0015346B" w:rsidP="00CC7239">
      <w:pPr>
        <w:tabs>
          <w:tab w:val="right" w:pos="10080"/>
        </w:tabs>
        <w:spacing w:line="220" w:lineRule="auto"/>
        <w:rPr>
          <w:b/>
        </w:rPr>
      </w:pPr>
      <w:r w:rsidRPr="00417796">
        <w:rPr>
          <w:bCs/>
        </w:rPr>
        <w:t>Hankali Intel</w:t>
      </w:r>
      <w:r w:rsidR="00CC7239" w:rsidRPr="00CC7239">
        <w:rPr>
          <w:b/>
        </w:rPr>
        <w:t xml:space="preserve"> </w:t>
      </w:r>
      <w:r w:rsidR="00CC7239" w:rsidRPr="00CC7239">
        <w:rPr>
          <w:bCs/>
        </w:rPr>
        <w:t>–</w:t>
      </w:r>
      <w:r w:rsidR="00CC7239" w:rsidRPr="00CC7239">
        <w:rPr>
          <w:bCs/>
          <w:i/>
          <w:iCs/>
        </w:rPr>
        <w:t xml:space="preserve"> </w:t>
      </w:r>
      <w:r w:rsidR="00CC7239" w:rsidRPr="00417796">
        <w:rPr>
          <w:b/>
          <w:i/>
          <w:iCs/>
        </w:rPr>
        <w:t>Data Analyst</w:t>
      </w:r>
      <w:r w:rsidR="00CC7239" w:rsidRPr="00CC7239">
        <w:rPr>
          <w:b/>
        </w:rPr>
        <w:tab/>
      </w:r>
      <w:r>
        <w:rPr>
          <w:b/>
        </w:rPr>
        <w:t>May</w:t>
      </w:r>
      <w:r w:rsidR="00CC7239" w:rsidRPr="00CC7239">
        <w:rPr>
          <w:b/>
        </w:rPr>
        <w:t xml:space="preserve"> 202</w:t>
      </w:r>
      <w:r>
        <w:rPr>
          <w:b/>
        </w:rPr>
        <w:t>2</w:t>
      </w:r>
      <w:r w:rsidR="00CC7239" w:rsidRPr="00CC7239">
        <w:rPr>
          <w:b/>
        </w:rPr>
        <w:t xml:space="preserve"> – </w:t>
      </w:r>
      <w:r>
        <w:rPr>
          <w:b/>
        </w:rPr>
        <w:t>December 2022</w:t>
      </w:r>
    </w:p>
    <w:p w14:paraId="31A604A1" w14:textId="77777777" w:rsidR="00417796" w:rsidRDefault="00417796" w:rsidP="00CC7239">
      <w:pPr>
        <w:tabs>
          <w:tab w:val="right" w:pos="10080"/>
        </w:tabs>
        <w:spacing w:line="220" w:lineRule="auto"/>
      </w:pPr>
      <w:r>
        <w:t>Analysed complex datasets to support data-driven decision-making and operational improvements. Delivered advanced data visualisation solutions and actionable insights to enhance team performance and streamline processes.</w:t>
      </w:r>
    </w:p>
    <w:p w14:paraId="4D18648F" w14:textId="3AAA4857" w:rsidR="00CC7239" w:rsidRPr="00CC7239" w:rsidRDefault="00CC7239" w:rsidP="00CC7239">
      <w:pPr>
        <w:tabs>
          <w:tab w:val="right" w:pos="10080"/>
        </w:tabs>
        <w:spacing w:line="220" w:lineRule="auto"/>
        <w:rPr>
          <w:b/>
          <w:i/>
          <w:iCs/>
        </w:rPr>
      </w:pPr>
      <w:r w:rsidRPr="00CC7239">
        <w:rPr>
          <w:b/>
          <w:i/>
          <w:iCs/>
        </w:rPr>
        <w:t xml:space="preserve">Key </w:t>
      </w:r>
      <w:r w:rsidR="00B21ACD" w:rsidRPr="00B21ACD">
        <w:rPr>
          <w:b/>
          <w:i/>
          <w:iCs/>
        </w:rPr>
        <w:t>achievements</w:t>
      </w:r>
      <w:r w:rsidRPr="00CC7239">
        <w:rPr>
          <w:b/>
          <w:i/>
          <w:iCs/>
        </w:rPr>
        <w:t>:</w:t>
      </w:r>
    </w:p>
    <w:p w14:paraId="1DC4CB9C" w14:textId="14A761BC" w:rsidR="00CC7239" w:rsidRPr="00CC7239" w:rsidRDefault="00417796" w:rsidP="00CC7239">
      <w:pPr>
        <w:pStyle w:val="ListParagraph"/>
        <w:numPr>
          <w:ilvl w:val="0"/>
          <w:numId w:val="1"/>
        </w:numPr>
      </w:pPr>
      <w:r>
        <w:t>Conducted in-depth analyses of complex datasets, generating insights that improved efficiency by 10%</w:t>
      </w:r>
      <w:r w:rsidR="00CC7239" w:rsidRPr="00CC7239">
        <w:t xml:space="preserve">. </w:t>
      </w:r>
    </w:p>
    <w:p w14:paraId="73BDAB7E" w14:textId="1644D5F4" w:rsidR="00CC7239" w:rsidRPr="00CC7239" w:rsidRDefault="00A3513B" w:rsidP="00CC7239">
      <w:pPr>
        <w:numPr>
          <w:ilvl w:val="0"/>
          <w:numId w:val="1"/>
        </w:numPr>
        <w:jc w:val="both"/>
      </w:pPr>
      <w:r>
        <w:t>Designed dynamic dashboards and detailed financial reports that improved decision-making efficiency for senior management</w:t>
      </w:r>
      <w:r w:rsidR="00CC7239" w:rsidRPr="00CC7239">
        <w:t>.</w:t>
      </w:r>
    </w:p>
    <w:p w14:paraId="61C32678" w14:textId="16D26C47" w:rsidR="0041083B" w:rsidRDefault="00A3513B" w:rsidP="00CC7239">
      <w:pPr>
        <w:numPr>
          <w:ilvl w:val="0"/>
          <w:numId w:val="1"/>
        </w:numPr>
        <w:jc w:val="both"/>
      </w:pPr>
      <w:r>
        <w:t>Partnered with operational teams to implement data-driven strategies, achieving measurable improvements in workflow efficiency</w:t>
      </w:r>
      <w:r w:rsidR="0041083B" w:rsidRPr="0041083B">
        <w:t>.</w:t>
      </w:r>
    </w:p>
    <w:p w14:paraId="1BFC4688" w14:textId="2A847CF6" w:rsidR="00CC7239" w:rsidRPr="00CC7239" w:rsidRDefault="00A3513B" w:rsidP="00CC7239">
      <w:pPr>
        <w:numPr>
          <w:ilvl w:val="0"/>
          <w:numId w:val="1"/>
        </w:numPr>
        <w:jc w:val="both"/>
      </w:pPr>
      <w:r>
        <w:t>Modernised and maintained workflow systems, enhancing accuracy, and reducing process redundancies</w:t>
      </w:r>
      <w:r w:rsidR="00CC7239" w:rsidRPr="00CC7239">
        <w:t>.</w:t>
      </w:r>
    </w:p>
    <w:p w14:paraId="2D8B063E" w14:textId="77777777" w:rsidR="00CC7239" w:rsidRPr="00CC7239" w:rsidRDefault="00CC7239" w:rsidP="00CC7239">
      <w:pPr>
        <w:tabs>
          <w:tab w:val="right" w:pos="10080"/>
        </w:tabs>
        <w:spacing w:line="220" w:lineRule="auto"/>
        <w:rPr>
          <w:b/>
        </w:rPr>
      </w:pPr>
    </w:p>
    <w:p w14:paraId="02B108F9" w14:textId="6F5694BE" w:rsidR="00DE4FEE" w:rsidRPr="00CC7239" w:rsidRDefault="0041083B" w:rsidP="00DE4FEE">
      <w:pPr>
        <w:tabs>
          <w:tab w:val="right" w:pos="10080"/>
        </w:tabs>
        <w:spacing w:line="220" w:lineRule="auto"/>
        <w:rPr>
          <w:b/>
        </w:rPr>
      </w:pPr>
      <w:r w:rsidRPr="00417796">
        <w:rPr>
          <w:bCs/>
        </w:rPr>
        <w:t>Huawei Technologies</w:t>
      </w:r>
      <w:r w:rsidR="00DE4FEE" w:rsidRPr="00CC7239">
        <w:rPr>
          <w:b/>
        </w:rPr>
        <w:t xml:space="preserve"> </w:t>
      </w:r>
      <w:r w:rsidR="00DE4FEE" w:rsidRPr="00CC7239">
        <w:rPr>
          <w:bCs/>
        </w:rPr>
        <w:t>–</w:t>
      </w:r>
      <w:r w:rsidR="000662BB" w:rsidRPr="00CC7239">
        <w:rPr>
          <w:bCs/>
          <w:i/>
          <w:iCs/>
        </w:rPr>
        <w:t xml:space="preserve"> </w:t>
      </w:r>
      <w:r w:rsidRPr="00417796">
        <w:rPr>
          <w:b/>
          <w:i/>
          <w:iCs/>
        </w:rPr>
        <w:t>Project Management</w:t>
      </w:r>
      <w:r w:rsidR="00DE4FEE" w:rsidRPr="00CC7239">
        <w:rPr>
          <w:b/>
        </w:rPr>
        <w:tab/>
      </w:r>
      <w:r w:rsidR="00304733">
        <w:rPr>
          <w:b/>
        </w:rPr>
        <w:t>March</w:t>
      </w:r>
      <w:r w:rsidR="00DE4FEE" w:rsidRPr="00CC7239">
        <w:rPr>
          <w:b/>
        </w:rPr>
        <w:t xml:space="preserve"> 202</w:t>
      </w:r>
      <w:r>
        <w:rPr>
          <w:b/>
        </w:rPr>
        <w:t>1</w:t>
      </w:r>
      <w:r w:rsidR="00DE4FEE" w:rsidRPr="00CC7239">
        <w:rPr>
          <w:b/>
        </w:rPr>
        <w:t xml:space="preserve"> – </w:t>
      </w:r>
      <w:r>
        <w:rPr>
          <w:b/>
        </w:rPr>
        <w:t>February</w:t>
      </w:r>
      <w:r w:rsidR="00CC7239" w:rsidRPr="00CC7239">
        <w:rPr>
          <w:b/>
        </w:rPr>
        <w:t xml:space="preserve"> 202</w:t>
      </w:r>
      <w:r>
        <w:rPr>
          <w:b/>
        </w:rPr>
        <w:t>2</w:t>
      </w:r>
    </w:p>
    <w:p w14:paraId="1D45F794" w14:textId="5F5EF979" w:rsidR="00EF09F7" w:rsidRDefault="00A3513B" w:rsidP="00DE4FEE">
      <w:pPr>
        <w:tabs>
          <w:tab w:val="right" w:pos="10080"/>
        </w:tabs>
        <w:spacing w:line="220" w:lineRule="auto"/>
        <w:rPr>
          <w:bCs/>
        </w:rPr>
      </w:pPr>
      <w:r>
        <w:t>Collaborated with cross-functional teams to coordinate strategic initiatives for the Enterprise Business Group. Supported key project deliverables and facilitated industry-academia partnerships to strengthen Huawei’s presence in education and enterprise technology</w:t>
      </w:r>
      <w:r w:rsidR="00EF09F7" w:rsidRPr="00EF09F7">
        <w:rPr>
          <w:bCs/>
        </w:rPr>
        <w:t xml:space="preserve">. </w:t>
      </w:r>
    </w:p>
    <w:p w14:paraId="29F3E13E" w14:textId="337B53AE" w:rsidR="00CF104C" w:rsidRPr="00CC7239" w:rsidRDefault="00014F68" w:rsidP="00DE4FEE">
      <w:pPr>
        <w:tabs>
          <w:tab w:val="right" w:pos="10080"/>
        </w:tabs>
        <w:spacing w:line="220" w:lineRule="auto"/>
        <w:rPr>
          <w:b/>
          <w:i/>
          <w:iCs/>
        </w:rPr>
      </w:pPr>
      <w:r w:rsidRPr="00CC7239">
        <w:rPr>
          <w:b/>
          <w:i/>
          <w:iCs/>
        </w:rPr>
        <w:t xml:space="preserve">Key </w:t>
      </w:r>
      <w:r w:rsidR="00B21ACD" w:rsidRPr="00B21ACD">
        <w:rPr>
          <w:b/>
          <w:i/>
          <w:iCs/>
        </w:rPr>
        <w:t>achievements</w:t>
      </w:r>
      <w:r w:rsidRPr="00CC7239">
        <w:rPr>
          <w:b/>
          <w:i/>
          <w:iCs/>
        </w:rPr>
        <w:t>:</w:t>
      </w:r>
    </w:p>
    <w:p w14:paraId="16E331E2" w14:textId="3D60CC18" w:rsidR="00EF09F7" w:rsidRDefault="00A3513B" w:rsidP="00DE4FEE">
      <w:pPr>
        <w:numPr>
          <w:ilvl w:val="0"/>
          <w:numId w:val="1"/>
        </w:numPr>
        <w:jc w:val="both"/>
      </w:pPr>
      <w:r>
        <w:t>Coordinated over 15 cross-functional projects, ensuring milestones and deliverables were met on schedule</w:t>
      </w:r>
      <w:r w:rsidR="00EF09F7" w:rsidRPr="00EF09F7">
        <w:t>.</w:t>
      </w:r>
    </w:p>
    <w:p w14:paraId="28A2F52F" w14:textId="592CB644" w:rsidR="00EF09F7" w:rsidRDefault="00A3513B" w:rsidP="00DE4FEE">
      <w:pPr>
        <w:numPr>
          <w:ilvl w:val="0"/>
          <w:numId w:val="1"/>
        </w:numPr>
        <w:jc w:val="both"/>
      </w:pPr>
      <w:r>
        <w:t>Organised five industry-academia workshops and roadshows, fostering valuable networking opportunities</w:t>
      </w:r>
      <w:r w:rsidR="00EF09F7" w:rsidRPr="00EF09F7">
        <w:t>.</w:t>
      </w:r>
    </w:p>
    <w:p w14:paraId="1A8DCEA9" w14:textId="71006489" w:rsidR="00DE4FEE" w:rsidRPr="00CC7239" w:rsidRDefault="00A3513B" w:rsidP="00DE4FEE">
      <w:pPr>
        <w:numPr>
          <w:ilvl w:val="0"/>
          <w:numId w:val="1"/>
        </w:numPr>
        <w:jc w:val="both"/>
      </w:pPr>
      <w:r>
        <w:t>Conducted detailed risk assessments that improved the success rate of project planning and implementation</w:t>
      </w:r>
      <w:r w:rsidR="00DE4FEE" w:rsidRPr="00CC7239">
        <w:t>.</w:t>
      </w:r>
    </w:p>
    <w:p w14:paraId="1DF62C7E" w14:textId="4F2F6C8B" w:rsidR="00DE4FEE" w:rsidRPr="00CC7239" w:rsidRDefault="00A3513B" w:rsidP="00DE4FEE">
      <w:pPr>
        <w:numPr>
          <w:ilvl w:val="0"/>
          <w:numId w:val="1"/>
        </w:numPr>
        <w:jc w:val="both"/>
      </w:pPr>
      <w:r>
        <w:t>Facilitated partnerships between Huawei and educational institutions, promoting innovation in technology solutions</w:t>
      </w:r>
      <w:r w:rsidR="00DE4FEE" w:rsidRPr="00CC7239">
        <w:t>.</w:t>
      </w:r>
      <w:r w:rsidR="00DE4FEE" w:rsidRPr="00CC7239">
        <w:rPr>
          <w:rFonts w:ascii="AppleSystemUIFont" w:hAnsi="AppleSystemUIFont" w:cs="AppleSystemUIFont"/>
          <w:color w:val="auto"/>
        </w:rPr>
        <w:t xml:space="preserve"> </w:t>
      </w:r>
    </w:p>
    <w:p w14:paraId="5938099E" w14:textId="77777777" w:rsidR="00DE4FEE" w:rsidRPr="00CC7239" w:rsidRDefault="00DE4FEE">
      <w:pPr>
        <w:tabs>
          <w:tab w:val="right" w:pos="10080"/>
        </w:tabs>
        <w:spacing w:line="220" w:lineRule="auto"/>
        <w:rPr>
          <w:b/>
        </w:rPr>
      </w:pPr>
    </w:p>
    <w:p w14:paraId="20367B3D" w14:textId="3C7B2F64" w:rsidR="007A3E5B" w:rsidRPr="00CC7239" w:rsidRDefault="00EF09F7">
      <w:pPr>
        <w:tabs>
          <w:tab w:val="right" w:pos="10080"/>
        </w:tabs>
        <w:spacing w:line="220" w:lineRule="auto"/>
        <w:rPr>
          <w:b/>
        </w:rPr>
      </w:pPr>
      <w:r w:rsidRPr="00417796">
        <w:rPr>
          <w:bCs/>
        </w:rPr>
        <w:t>LAPO Microfinance Bank</w:t>
      </w:r>
      <w:r w:rsidR="007A3E5B" w:rsidRPr="00CC7239">
        <w:rPr>
          <w:b/>
        </w:rPr>
        <w:t xml:space="preserve"> </w:t>
      </w:r>
      <w:r w:rsidR="007B06AC" w:rsidRPr="00CC7239">
        <w:rPr>
          <w:bCs/>
        </w:rPr>
        <w:t>–</w:t>
      </w:r>
      <w:r w:rsidR="007A3E5B" w:rsidRPr="00CC7239">
        <w:rPr>
          <w:bCs/>
        </w:rPr>
        <w:t xml:space="preserve"> </w:t>
      </w:r>
      <w:r w:rsidR="0007638D" w:rsidRPr="00417796">
        <w:rPr>
          <w:b/>
          <w:i/>
          <w:iCs/>
        </w:rPr>
        <w:t>Finance</w:t>
      </w:r>
      <w:r w:rsidR="00014F68" w:rsidRPr="00417796">
        <w:rPr>
          <w:b/>
          <w:i/>
          <w:iCs/>
        </w:rPr>
        <w:t xml:space="preserve"> </w:t>
      </w:r>
      <w:r w:rsidR="00C45FD2" w:rsidRPr="00417796">
        <w:rPr>
          <w:b/>
          <w:i/>
          <w:iCs/>
        </w:rPr>
        <w:t xml:space="preserve">&amp; </w:t>
      </w:r>
      <w:r w:rsidR="0007638D" w:rsidRPr="00417796">
        <w:rPr>
          <w:b/>
          <w:i/>
          <w:iCs/>
        </w:rPr>
        <w:t>Customer Service</w:t>
      </w:r>
      <w:r w:rsidR="007B06AC" w:rsidRPr="00417796">
        <w:rPr>
          <w:b/>
          <w:i/>
          <w:iCs/>
        </w:rPr>
        <w:t xml:space="preserve"> </w:t>
      </w:r>
      <w:r w:rsidR="007A3E5B" w:rsidRPr="00417796">
        <w:rPr>
          <w:b/>
          <w:i/>
          <w:iCs/>
        </w:rPr>
        <w:t>Intern</w:t>
      </w:r>
      <w:r w:rsidR="00DD1827" w:rsidRPr="00CC7239">
        <w:rPr>
          <w:b/>
        </w:rPr>
        <w:tab/>
        <w:t xml:space="preserve"> </w:t>
      </w:r>
      <w:r w:rsidR="0007638D">
        <w:rPr>
          <w:b/>
        </w:rPr>
        <w:t>April</w:t>
      </w:r>
      <w:r w:rsidR="007A3E5B" w:rsidRPr="00CC7239">
        <w:rPr>
          <w:b/>
        </w:rPr>
        <w:t xml:space="preserve"> 2019 – </w:t>
      </w:r>
      <w:r w:rsidR="0007638D">
        <w:rPr>
          <w:b/>
        </w:rPr>
        <w:t>July</w:t>
      </w:r>
      <w:r w:rsidR="007A3E5B" w:rsidRPr="00CC7239">
        <w:rPr>
          <w:b/>
        </w:rPr>
        <w:t xml:space="preserve"> 2019</w:t>
      </w:r>
    </w:p>
    <w:p w14:paraId="7BE799EF" w14:textId="2C830E44" w:rsidR="006A5D4A" w:rsidRPr="00CC7239" w:rsidRDefault="00A3513B" w:rsidP="006A5D4A">
      <w:pPr>
        <w:tabs>
          <w:tab w:val="right" w:pos="10080"/>
        </w:tabs>
        <w:spacing w:line="220" w:lineRule="auto"/>
        <w:rPr>
          <w:bCs/>
        </w:rPr>
      </w:pPr>
      <w:r>
        <w:t>Completed a structured internship focused on financial compliance, customer service, and audit preparation. Streamlined processes to enhance operational efficiency and accuracy in reporting</w:t>
      </w:r>
      <w:r w:rsidR="00AA4939" w:rsidRPr="00AA4939">
        <w:rPr>
          <w:bCs/>
        </w:rPr>
        <w:t>.</w:t>
      </w:r>
    </w:p>
    <w:p w14:paraId="55E1703B" w14:textId="3F18C221" w:rsidR="00900A02" w:rsidRPr="00CC7239" w:rsidRDefault="006A5D4A">
      <w:pPr>
        <w:tabs>
          <w:tab w:val="right" w:pos="10080"/>
        </w:tabs>
        <w:spacing w:line="220" w:lineRule="auto"/>
        <w:rPr>
          <w:b/>
          <w:i/>
          <w:iCs/>
        </w:rPr>
      </w:pPr>
      <w:r w:rsidRPr="00CC7239">
        <w:rPr>
          <w:b/>
          <w:i/>
          <w:iCs/>
        </w:rPr>
        <w:t xml:space="preserve">Key </w:t>
      </w:r>
      <w:r w:rsidR="00B21ACD" w:rsidRPr="00B21ACD">
        <w:rPr>
          <w:b/>
          <w:i/>
          <w:iCs/>
        </w:rPr>
        <w:t>achievements</w:t>
      </w:r>
      <w:r w:rsidRPr="00CC7239">
        <w:rPr>
          <w:b/>
          <w:i/>
          <w:iCs/>
        </w:rPr>
        <w:t>:</w:t>
      </w:r>
    </w:p>
    <w:p w14:paraId="0000000B" w14:textId="0BD75B1E" w:rsidR="00363961" w:rsidRPr="00CC7239" w:rsidRDefault="00A3513B">
      <w:pPr>
        <w:numPr>
          <w:ilvl w:val="0"/>
          <w:numId w:val="1"/>
        </w:numPr>
        <w:jc w:val="both"/>
      </w:pPr>
      <w:r>
        <w:t>Reduced financial reporting preparation time by 15% through process redesign</w:t>
      </w:r>
      <w:r w:rsidR="00073589" w:rsidRPr="00CC7239">
        <w:t>.</w:t>
      </w:r>
    </w:p>
    <w:p w14:paraId="5AD8FFF6" w14:textId="6921F2C7" w:rsidR="00C45FD2" w:rsidRDefault="00A3513B">
      <w:pPr>
        <w:numPr>
          <w:ilvl w:val="0"/>
          <w:numId w:val="1"/>
        </w:numPr>
        <w:jc w:val="both"/>
      </w:pPr>
      <w:r>
        <w:t>Supported senior management by providing weekly cost analysis, which improved understanding of cost variances and drivers</w:t>
      </w:r>
      <w:r w:rsidR="00192618" w:rsidRPr="00CC7239">
        <w:t>.</w:t>
      </w:r>
    </w:p>
    <w:p w14:paraId="561C73D8" w14:textId="4497373B" w:rsidR="00C74706" w:rsidRDefault="00A3513B" w:rsidP="00CC7239">
      <w:pPr>
        <w:numPr>
          <w:ilvl w:val="0"/>
          <w:numId w:val="1"/>
        </w:numPr>
        <w:jc w:val="both"/>
      </w:pPr>
      <w:r>
        <w:t>Strengthened communication between internal teams and external stakeholders, accelerating transaction processes</w:t>
      </w:r>
      <w:r w:rsidR="00AA4939">
        <w:t>.</w:t>
      </w:r>
    </w:p>
    <w:p w14:paraId="4CB3D775" w14:textId="77777777" w:rsidR="00AA4939" w:rsidRPr="00AA4939" w:rsidRDefault="00AA4939" w:rsidP="00AA4939">
      <w:pPr>
        <w:ind w:left="360"/>
        <w:jc w:val="both"/>
      </w:pPr>
    </w:p>
    <w:p w14:paraId="12E9A833" w14:textId="7F444FF3" w:rsidR="00C46643" w:rsidRPr="00CC7239" w:rsidRDefault="00C46643" w:rsidP="00C46643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 w:rsidRPr="00CC7239">
        <w:rPr>
          <w:b/>
        </w:rPr>
        <w:t>EDUCATION</w:t>
      </w:r>
    </w:p>
    <w:p w14:paraId="28E66C4B" w14:textId="6B6F7CC5" w:rsidR="00C46643" w:rsidRPr="00CC7239" w:rsidRDefault="0015346B" w:rsidP="00C46643">
      <w:pPr>
        <w:tabs>
          <w:tab w:val="right" w:pos="10080"/>
        </w:tabs>
        <w:spacing w:line="220" w:lineRule="auto"/>
      </w:pPr>
      <w:r>
        <w:rPr>
          <w:b/>
        </w:rPr>
        <w:t>University of Huddersfield</w:t>
      </w:r>
      <w:r w:rsidR="00C46643" w:rsidRPr="00CC7239">
        <w:rPr>
          <w:b/>
        </w:rPr>
        <w:t xml:space="preserve"> </w:t>
      </w:r>
      <w:r w:rsidR="00C46643" w:rsidRPr="00CC7239">
        <w:tab/>
      </w:r>
      <w:r w:rsidR="00C46643" w:rsidRPr="00CC7239">
        <w:rPr>
          <w:b/>
        </w:rPr>
        <w:t>United Kingdom</w:t>
      </w:r>
    </w:p>
    <w:p w14:paraId="2AD542D4" w14:textId="56E305DB" w:rsidR="00C46643" w:rsidRPr="00CC7239" w:rsidRDefault="00C46643" w:rsidP="00C46643">
      <w:pPr>
        <w:tabs>
          <w:tab w:val="right" w:pos="10080"/>
        </w:tabs>
        <w:spacing w:line="220" w:lineRule="auto"/>
        <w:rPr>
          <w:iCs/>
        </w:rPr>
      </w:pPr>
      <w:r w:rsidRPr="00CC7239">
        <w:rPr>
          <w:iCs/>
        </w:rPr>
        <w:t xml:space="preserve">Master of Science, </w:t>
      </w:r>
      <w:r w:rsidR="0015346B">
        <w:rPr>
          <w:iCs/>
        </w:rPr>
        <w:t>Data Analytics</w:t>
      </w:r>
      <w:r w:rsidRPr="00CC7239">
        <w:rPr>
          <w:i/>
        </w:rPr>
        <w:t xml:space="preserve"> </w:t>
      </w:r>
      <w:r w:rsidRPr="00CC7239">
        <w:rPr>
          <w:i/>
        </w:rPr>
        <w:tab/>
      </w:r>
      <w:r w:rsidR="0015346B">
        <w:rPr>
          <w:iCs/>
        </w:rPr>
        <w:t>July</w:t>
      </w:r>
      <w:r w:rsidRPr="00CC7239">
        <w:rPr>
          <w:iCs/>
        </w:rPr>
        <w:t xml:space="preserve"> 202</w:t>
      </w:r>
      <w:r w:rsidR="0015346B">
        <w:rPr>
          <w:iCs/>
        </w:rPr>
        <w:t>4</w:t>
      </w:r>
    </w:p>
    <w:p w14:paraId="676444DF" w14:textId="77777777" w:rsidR="00C46643" w:rsidRPr="00CC7239" w:rsidRDefault="00C46643" w:rsidP="00C46643"/>
    <w:p w14:paraId="0CB30F08" w14:textId="77777777" w:rsidR="00C46643" w:rsidRPr="00CC7239" w:rsidRDefault="00C46643" w:rsidP="00C46643">
      <w:pPr>
        <w:tabs>
          <w:tab w:val="right" w:pos="10080"/>
        </w:tabs>
        <w:spacing w:line="220" w:lineRule="auto"/>
      </w:pPr>
      <w:r w:rsidRPr="00CC7239">
        <w:rPr>
          <w:b/>
        </w:rPr>
        <w:t xml:space="preserve">BABCOCK UNIVERSITY </w:t>
      </w:r>
      <w:r w:rsidRPr="00CC7239">
        <w:tab/>
      </w:r>
      <w:r w:rsidRPr="00CC7239">
        <w:rPr>
          <w:b/>
        </w:rPr>
        <w:t>Nigeria</w:t>
      </w:r>
    </w:p>
    <w:p w14:paraId="54D1D28A" w14:textId="17B7013A" w:rsidR="00825D27" w:rsidRPr="00CC7239" w:rsidRDefault="00C46643" w:rsidP="00483AC9">
      <w:pPr>
        <w:tabs>
          <w:tab w:val="right" w:pos="10080"/>
        </w:tabs>
        <w:spacing w:line="220" w:lineRule="auto"/>
        <w:rPr>
          <w:i/>
        </w:rPr>
      </w:pPr>
      <w:r w:rsidRPr="00CC7239">
        <w:rPr>
          <w:iCs/>
        </w:rPr>
        <w:t>Bachelor of Science</w:t>
      </w:r>
      <w:r w:rsidR="00A3513B">
        <w:rPr>
          <w:iCs/>
        </w:rPr>
        <w:t xml:space="preserve"> (Hons)</w:t>
      </w:r>
      <w:r w:rsidRPr="00CC7239">
        <w:rPr>
          <w:iCs/>
        </w:rPr>
        <w:t>, Economics</w:t>
      </w:r>
      <w:r w:rsidRPr="00CC7239">
        <w:rPr>
          <w:i/>
        </w:rPr>
        <w:t xml:space="preserve"> </w:t>
      </w:r>
      <w:r w:rsidRPr="00CC7239">
        <w:rPr>
          <w:i/>
        </w:rPr>
        <w:tab/>
      </w:r>
      <w:r w:rsidRPr="00CC7239">
        <w:rPr>
          <w:iCs/>
        </w:rPr>
        <w:t>June 2020</w:t>
      </w:r>
    </w:p>
    <w:p w14:paraId="7C87E1B5" w14:textId="77777777" w:rsidR="00EF55A3" w:rsidRPr="00CC7239" w:rsidRDefault="00EF55A3" w:rsidP="00534B75">
      <w:pPr>
        <w:pBdr>
          <w:bottom w:val="single" w:sz="4" w:space="1" w:color="000000"/>
        </w:pBdr>
        <w:tabs>
          <w:tab w:val="right" w:pos="10627"/>
        </w:tabs>
        <w:rPr>
          <w:b/>
        </w:rPr>
      </w:pPr>
    </w:p>
    <w:p w14:paraId="3BA486CF" w14:textId="7E002432" w:rsidR="007367B4" w:rsidRPr="00CC7239" w:rsidRDefault="00483AC9" w:rsidP="00534B75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 w:rsidRPr="00CC7239">
        <w:rPr>
          <w:b/>
        </w:rPr>
        <w:t>CERTIFICATIONS</w:t>
      </w:r>
      <w:r w:rsidR="00DD1827" w:rsidRPr="00CC7239">
        <w:rPr>
          <w:i/>
        </w:rPr>
        <w:tab/>
      </w:r>
    </w:p>
    <w:p w14:paraId="27A08D41" w14:textId="0E4E192B" w:rsidR="00C03DAB" w:rsidRDefault="0015346B" w:rsidP="007367B4">
      <w:pPr>
        <w:numPr>
          <w:ilvl w:val="0"/>
          <w:numId w:val="1"/>
        </w:numPr>
        <w:jc w:val="both"/>
      </w:pPr>
      <w:r>
        <w:rPr>
          <w:b/>
          <w:bCs/>
        </w:rPr>
        <w:t>100 Days of code: Python Pro Bootcamp</w:t>
      </w:r>
      <w:r w:rsidR="00C03DAB" w:rsidRPr="00CC7239">
        <w:t xml:space="preserve"> </w:t>
      </w:r>
      <w:r w:rsidR="00151F0E">
        <w:t xml:space="preserve">– </w:t>
      </w:r>
      <w:r>
        <w:t>App Brewery</w:t>
      </w:r>
      <w:r w:rsidR="00A3513B">
        <w:t xml:space="preserve"> </w:t>
      </w:r>
      <w:r w:rsidR="00151F0E">
        <w:t>(</w:t>
      </w:r>
      <w:r w:rsidR="00A3513B">
        <w:t>2022</w:t>
      </w:r>
      <w:r w:rsidR="00151F0E">
        <w:t>)</w:t>
      </w:r>
    </w:p>
    <w:p w14:paraId="4D81A1CC" w14:textId="49CFA2FE" w:rsidR="0015346B" w:rsidRDefault="0015346B" w:rsidP="007367B4">
      <w:pPr>
        <w:numPr>
          <w:ilvl w:val="0"/>
          <w:numId w:val="1"/>
        </w:numPr>
        <w:jc w:val="both"/>
      </w:pPr>
      <w:r>
        <w:rPr>
          <w:b/>
          <w:bCs/>
        </w:rPr>
        <w:t xml:space="preserve">Data Science with Python </w:t>
      </w:r>
      <w:r w:rsidR="00151F0E">
        <w:t xml:space="preserve">– </w:t>
      </w:r>
      <w:proofErr w:type="spellStart"/>
      <w:r w:rsidRPr="0015346B">
        <w:t>DataCamp</w:t>
      </w:r>
      <w:proofErr w:type="spellEnd"/>
      <w:r w:rsidR="00A3513B">
        <w:t xml:space="preserve"> </w:t>
      </w:r>
      <w:r w:rsidR="00151F0E">
        <w:t>(</w:t>
      </w:r>
      <w:r w:rsidR="00A3513B">
        <w:t>2022</w:t>
      </w:r>
      <w:r w:rsidR="00151F0E">
        <w:t>)</w:t>
      </w:r>
    </w:p>
    <w:p w14:paraId="58EB2A8A" w14:textId="17BE38F9" w:rsidR="0015346B" w:rsidRPr="00CC7239" w:rsidRDefault="0015346B" w:rsidP="007367B4">
      <w:pPr>
        <w:numPr>
          <w:ilvl w:val="0"/>
          <w:numId w:val="1"/>
        </w:numPr>
        <w:jc w:val="both"/>
      </w:pPr>
      <w:r w:rsidRPr="0015346B">
        <w:rPr>
          <w:b/>
          <w:bCs/>
        </w:rPr>
        <w:t>Data Science with SQL</w:t>
      </w:r>
      <w:r>
        <w:t xml:space="preserve"> </w:t>
      </w:r>
      <w:r w:rsidR="00151F0E">
        <w:t xml:space="preserve">– </w:t>
      </w:r>
      <w:proofErr w:type="spellStart"/>
      <w:r>
        <w:t>DataCamp</w:t>
      </w:r>
      <w:proofErr w:type="spellEnd"/>
      <w:r w:rsidR="00A3513B">
        <w:t xml:space="preserve"> </w:t>
      </w:r>
      <w:r w:rsidR="00151F0E">
        <w:t>(</w:t>
      </w:r>
      <w:r w:rsidR="00A3513B">
        <w:t>2022</w:t>
      </w:r>
      <w:r w:rsidR="00151F0E">
        <w:t>)</w:t>
      </w:r>
    </w:p>
    <w:p w14:paraId="74D445DE" w14:textId="568C2E20" w:rsidR="00913A61" w:rsidRPr="00CC7239" w:rsidRDefault="00913A61">
      <w:pPr>
        <w:numPr>
          <w:ilvl w:val="0"/>
          <w:numId w:val="1"/>
        </w:numPr>
        <w:jc w:val="both"/>
      </w:pPr>
      <w:r w:rsidRPr="00CC7239">
        <w:rPr>
          <w:b/>
          <w:bCs/>
        </w:rPr>
        <w:t>Customer Relationship Management</w:t>
      </w:r>
      <w:r w:rsidR="00D00513" w:rsidRPr="00CC7239">
        <w:t xml:space="preserve"> </w:t>
      </w:r>
      <w:r w:rsidR="00151F0E" w:rsidRPr="00151F0E">
        <w:t xml:space="preserve">– </w:t>
      </w:r>
      <w:r w:rsidRPr="00CC7239">
        <w:t>New Horizons</w:t>
      </w:r>
      <w:r w:rsidR="00A3513B">
        <w:t xml:space="preserve"> </w:t>
      </w:r>
      <w:r w:rsidR="00151F0E">
        <w:t>(</w:t>
      </w:r>
      <w:r w:rsidR="00A3513B">
        <w:t>2020</w:t>
      </w:r>
      <w:r w:rsidR="00151F0E">
        <w:t>)</w:t>
      </w:r>
    </w:p>
    <w:p w14:paraId="0AE53D83" w14:textId="2ECBB261" w:rsidR="00C71960" w:rsidRPr="0015346B" w:rsidRDefault="00FB5176" w:rsidP="0015346B">
      <w:pPr>
        <w:numPr>
          <w:ilvl w:val="0"/>
          <w:numId w:val="1"/>
        </w:numPr>
        <w:jc w:val="both"/>
      </w:pPr>
      <w:r w:rsidRPr="00CC7239">
        <w:rPr>
          <w:b/>
          <w:bCs/>
        </w:rPr>
        <w:t>Microsoft Office Specialist: Excel</w:t>
      </w:r>
      <w:r w:rsidR="00284BEC">
        <w:t xml:space="preserve"> </w:t>
      </w:r>
      <w:r w:rsidR="00284BEC" w:rsidRPr="00284BEC">
        <w:rPr>
          <w:b/>
          <w:bCs/>
        </w:rPr>
        <w:t>&amp;</w:t>
      </w:r>
      <w:r w:rsidR="00284BEC">
        <w:t xml:space="preserve"> </w:t>
      </w:r>
      <w:r w:rsidR="00284BEC" w:rsidRPr="00284BEC">
        <w:rPr>
          <w:b/>
          <w:bCs/>
        </w:rPr>
        <w:t>Word</w:t>
      </w:r>
      <w:r w:rsidR="00284BEC">
        <w:t xml:space="preserve"> </w:t>
      </w:r>
      <w:r w:rsidR="00151F0E" w:rsidRPr="00151F0E">
        <w:t xml:space="preserve">– </w:t>
      </w:r>
      <w:r w:rsidR="00D00513" w:rsidRPr="00CC7239">
        <w:t>New Horizons</w:t>
      </w:r>
      <w:r w:rsidR="00A3513B">
        <w:t xml:space="preserve"> </w:t>
      </w:r>
      <w:r w:rsidR="00151F0E">
        <w:t>(</w:t>
      </w:r>
      <w:r w:rsidR="00A3513B">
        <w:t>2019</w:t>
      </w:r>
      <w:r w:rsidR="00151F0E">
        <w:t>)</w:t>
      </w:r>
    </w:p>
    <w:sectPr w:rsidR="00C71960" w:rsidRPr="0015346B" w:rsidSect="00284BEC">
      <w:headerReference w:type="default" r:id="rId7"/>
      <w:pgSz w:w="12240" w:h="15840"/>
      <w:pgMar w:top="624" w:right="567" w:bottom="624" w:left="567" w:header="397" w:footer="34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2A97A" w14:textId="77777777" w:rsidR="00C54395" w:rsidRDefault="00C54395">
      <w:r>
        <w:separator/>
      </w:r>
    </w:p>
  </w:endnote>
  <w:endnote w:type="continuationSeparator" w:id="0">
    <w:p w14:paraId="3D337ABB" w14:textId="77777777" w:rsidR="00C54395" w:rsidRDefault="00C5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98586" w14:textId="77777777" w:rsidR="00C54395" w:rsidRDefault="00C54395">
      <w:r>
        <w:separator/>
      </w:r>
    </w:p>
  </w:footnote>
  <w:footnote w:type="continuationSeparator" w:id="0">
    <w:p w14:paraId="4C00E668" w14:textId="77777777" w:rsidR="00C54395" w:rsidRDefault="00C54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0" w14:textId="77777777" w:rsidR="00363961" w:rsidRDefault="0036396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F6CEE"/>
    <w:multiLevelType w:val="hybridMultilevel"/>
    <w:tmpl w:val="6B984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D05E9"/>
    <w:multiLevelType w:val="hybridMultilevel"/>
    <w:tmpl w:val="5C4C6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52B03"/>
    <w:multiLevelType w:val="multilevel"/>
    <w:tmpl w:val="9FAE4E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EB1ED4"/>
    <w:multiLevelType w:val="multilevel"/>
    <w:tmpl w:val="CC5457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01415156">
    <w:abstractNumId w:val="4"/>
  </w:num>
  <w:num w:numId="2" w16cid:durableId="994643188">
    <w:abstractNumId w:val="5"/>
  </w:num>
  <w:num w:numId="3" w16cid:durableId="1717847650">
    <w:abstractNumId w:val="2"/>
  </w:num>
  <w:num w:numId="4" w16cid:durableId="1816216813">
    <w:abstractNumId w:val="3"/>
  </w:num>
  <w:num w:numId="5" w16cid:durableId="1635283734">
    <w:abstractNumId w:val="0"/>
  </w:num>
  <w:num w:numId="6" w16cid:durableId="838740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961"/>
    <w:rsid w:val="00005A18"/>
    <w:rsid w:val="000115E3"/>
    <w:rsid w:val="00011673"/>
    <w:rsid w:val="00014F68"/>
    <w:rsid w:val="000402CF"/>
    <w:rsid w:val="00043417"/>
    <w:rsid w:val="000662BB"/>
    <w:rsid w:val="00073589"/>
    <w:rsid w:val="0007638D"/>
    <w:rsid w:val="00083FCF"/>
    <w:rsid w:val="000869C5"/>
    <w:rsid w:val="00094988"/>
    <w:rsid w:val="000A0992"/>
    <w:rsid w:val="000D0362"/>
    <w:rsid w:val="000D4FE7"/>
    <w:rsid w:val="00125641"/>
    <w:rsid w:val="00135C03"/>
    <w:rsid w:val="00151F0E"/>
    <w:rsid w:val="0015346B"/>
    <w:rsid w:val="00164A25"/>
    <w:rsid w:val="001759F3"/>
    <w:rsid w:val="00192618"/>
    <w:rsid w:val="00192D88"/>
    <w:rsid w:val="001A77C2"/>
    <w:rsid w:val="001D1508"/>
    <w:rsid w:val="00283C78"/>
    <w:rsid w:val="00284BEC"/>
    <w:rsid w:val="002A2EAB"/>
    <w:rsid w:val="00304733"/>
    <w:rsid w:val="00321257"/>
    <w:rsid w:val="003268CF"/>
    <w:rsid w:val="00363961"/>
    <w:rsid w:val="00365CC1"/>
    <w:rsid w:val="00395F55"/>
    <w:rsid w:val="0041083B"/>
    <w:rsid w:val="00417796"/>
    <w:rsid w:val="00434556"/>
    <w:rsid w:val="00455AB0"/>
    <w:rsid w:val="00462635"/>
    <w:rsid w:val="00467F65"/>
    <w:rsid w:val="00483AC9"/>
    <w:rsid w:val="004A1ECA"/>
    <w:rsid w:val="004A5B6D"/>
    <w:rsid w:val="00516E3E"/>
    <w:rsid w:val="005339B6"/>
    <w:rsid w:val="00534B75"/>
    <w:rsid w:val="005378D2"/>
    <w:rsid w:val="00590060"/>
    <w:rsid w:val="005A1BB3"/>
    <w:rsid w:val="005E56C0"/>
    <w:rsid w:val="005F5720"/>
    <w:rsid w:val="00626DEB"/>
    <w:rsid w:val="00643C5E"/>
    <w:rsid w:val="00652BD6"/>
    <w:rsid w:val="00653ACC"/>
    <w:rsid w:val="00655DFE"/>
    <w:rsid w:val="00656617"/>
    <w:rsid w:val="0068491B"/>
    <w:rsid w:val="006A5D4A"/>
    <w:rsid w:val="006B1888"/>
    <w:rsid w:val="006D5F64"/>
    <w:rsid w:val="006E2B00"/>
    <w:rsid w:val="007018CA"/>
    <w:rsid w:val="00721A2E"/>
    <w:rsid w:val="007367B4"/>
    <w:rsid w:val="00753FC6"/>
    <w:rsid w:val="0075487F"/>
    <w:rsid w:val="00760A56"/>
    <w:rsid w:val="007A3E5B"/>
    <w:rsid w:val="007B06AC"/>
    <w:rsid w:val="0080448E"/>
    <w:rsid w:val="00825D27"/>
    <w:rsid w:val="008301C4"/>
    <w:rsid w:val="00834F12"/>
    <w:rsid w:val="00836B9A"/>
    <w:rsid w:val="008A7F7D"/>
    <w:rsid w:val="008D2E99"/>
    <w:rsid w:val="008D700D"/>
    <w:rsid w:val="00900A02"/>
    <w:rsid w:val="00913A61"/>
    <w:rsid w:val="009B0D01"/>
    <w:rsid w:val="009B4769"/>
    <w:rsid w:val="009D2EA0"/>
    <w:rsid w:val="00A1715E"/>
    <w:rsid w:val="00A24EF9"/>
    <w:rsid w:val="00A3513B"/>
    <w:rsid w:val="00A83DBC"/>
    <w:rsid w:val="00A90A2D"/>
    <w:rsid w:val="00AA4939"/>
    <w:rsid w:val="00AB544D"/>
    <w:rsid w:val="00AB7092"/>
    <w:rsid w:val="00B0492E"/>
    <w:rsid w:val="00B20518"/>
    <w:rsid w:val="00B21ACD"/>
    <w:rsid w:val="00B2359F"/>
    <w:rsid w:val="00B71971"/>
    <w:rsid w:val="00B84AAD"/>
    <w:rsid w:val="00BA3256"/>
    <w:rsid w:val="00BC09AE"/>
    <w:rsid w:val="00BC62C0"/>
    <w:rsid w:val="00BC7441"/>
    <w:rsid w:val="00BD4767"/>
    <w:rsid w:val="00BD7E84"/>
    <w:rsid w:val="00BF79BA"/>
    <w:rsid w:val="00C03DAB"/>
    <w:rsid w:val="00C246EC"/>
    <w:rsid w:val="00C4128E"/>
    <w:rsid w:val="00C45FD2"/>
    <w:rsid w:val="00C46643"/>
    <w:rsid w:val="00C54395"/>
    <w:rsid w:val="00C71960"/>
    <w:rsid w:val="00C74706"/>
    <w:rsid w:val="00C923A5"/>
    <w:rsid w:val="00C96317"/>
    <w:rsid w:val="00CA2709"/>
    <w:rsid w:val="00CA401E"/>
    <w:rsid w:val="00CA48F7"/>
    <w:rsid w:val="00CA6630"/>
    <w:rsid w:val="00CA73DB"/>
    <w:rsid w:val="00CC7239"/>
    <w:rsid w:val="00CF104C"/>
    <w:rsid w:val="00D00513"/>
    <w:rsid w:val="00D11B2D"/>
    <w:rsid w:val="00D168C1"/>
    <w:rsid w:val="00D64B19"/>
    <w:rsid w:val="00D8265E"/>
    <w:rsid w:val="00D9192A"/>
    <w:rsid w:val="00DA38FC"/>
    <w:rsid w:val="00DD0038"/>
    <w:rsid w:val="00DD1827"/>
    <w:rsid w:val="00DE4FEE"/>
    <w:rsid w:val="00DE61CF"/>
    <w:rsid w:val="00E207ED"/>
    <w:rsid w:val="00E40C0F"/>
    <w:rsid w:val="00E418FB"/>
    <w:rsid w:val="00E515CD"/>
    <w:rsid w:val="00E55E98"/>
    <w:rsid w:val="00E67F22"/>
    <w:rsid w:val="00EB6FFD"/>
    <w:rsid w:val="00EC09CC"/>
    <w:rsid w:val="00ED3F60"/>
    <w:rsid w:val="00EE0BF4"/>
    <w:rsid w:val="00EF09F7"/>
    <w:rsid w:val="00EF55A3"/>
    <w:rsid w:val="00F0729B"/>
    <w:rsid w:val="00FB5176"/>
    <w:rsid w:val="00FB55DE"/>
    <w:rsid w:val="00FD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951D"/>
  <w15:docId w15:val="{F9001A91-297E-0A44-A659-6145E041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F55"/>
    <w:rPr>
      <w:color w:val="000000" w:themeColor="text1"/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4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19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960"/>
  </w:style>
  <w:style w:type="paragraph" w:styleId="Footer">
    <w:name w:val="footer"/>
    <w:basedOn w:val="Normal"/>
    <w:link w:val="FooterChar"/>
    <w:uiPriority w:val="99"/>
    <w:unhideWhenUsed/>
    <w:rsid w:val="00395F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F55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534B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B7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177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04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8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Chioma</dc:creator>
  <cp:lastModifiedBy>Chioma Amuwa</cp:lastModifiedBy>
  <cp:revision>11</cp:revision>
  <cp:lastPrinted>2021-09-16T16:48:00Z</cp:lastPrinted>
  <dcterms:created xsi:type="dcterms:W3CDTF">2024-09-10T10:51:00Z</dcterms:created>
  <dcterms:modified xsi:type="dcterms:W3CDTF">2025-03-30T13:08:00Z</dcterms:modified>
</cp:coreProperties>
</file>