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577F" w:rsidRDefault="00DE577F"/>
    <w:p w:rsidR="004D20D2" w:rsidRDefault="004D20D2"/>
    <w:p w:rsidR="004D20D2" w:rsidRDefault="004D20D2">
      <w:proofErr w:type="spellStart"/>
      <w:r>
        <w:t>Paho-mqtt</w:t>
      </w:r>
      <w:proofErr w:type="spellEnd"/>
    </w:p>
    <w:p w:rsidR="004D20D2" w:rsidRDefault="004D20D2">
      <w:proofErr w:type="spellStart"/>
      <w:r>
        <w:t>Pycryptodome</w:t>
      </w:r>
      <w:proofErr w:type="spellEnd"/>
    </w:p>
    <w:p w:rsidR="004D20D2" w:rsidRDefault="004D20D2">
      <w:r>
        <w:t>bcrypt</w:t>
      </w:r>
      <w:bookmarkStart w:id="0" w:name="_GoBack"/>
      <w:bookmarkEnd w:id="0"/>
    </w:p>
    <w:sectPr w:rsidR="004D2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0D2"/>
    <w:rsid w:val="004D20D2"/>
    <w:rsid w:val="00DE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6C9999-C14D-4118-8764-8796AAE97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2025-07-09T16:43:00Z</dcterms:created>
  <dcterms:modified xsi:type="dcterms:W3CDTF">2025-07-09T16:47:00Z</dcterms:modified>
</cp:coreProperties>
</file>