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Open Sans Light" w:cs="Open Sans Light" w:eastAsia="Open Sans Light" w:hAnsi="Open Sans Light"/>
          <w:b w:val="1"/>
          <w:bCs w:val="1"/>
          <w:sz w:val="44"/>
          <w:szCs w:val="44"/>
          <w:u w:val="single"/>
        </w:rPr>
      </w:pPr>
      <w:r w:rsidDel="00000000" w:rsidR="00000000" w:rsidRPr="00000000">
        <w:rPr>
          <w:rFonts w:ascii="Open Sans Light" w:cs="Open Sans Light" w:eastAsia="Open Sans Light" w:hAnsi="Open Sans Light"/>
          <w:b w:val="1"/>
          <w:bCs w:val="1"/>
          <w:sz w:val="44"/>
          <w:szCs w:val="44"/>
          <w:u w:val="single"/>
          <w:rtl w:val="0"/>
        </w:rPr>
        <w:t xml:space="preserve">Πρόταση Δημιουργίας Site</w:t>
      </w:r>
    </w:p>
    <w:p w:rsidR="00000000" w:rsidDel="00000000" w:rsidP="00000000" w:rsidRDefault="00000000" w:rsidRPr="00000000" w14:paraId="00000002">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3">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Εισαγωγή </w:t>
      </w:r>
    </w:p>
    <w:p w:rsidR="00000000" w:rsidDel="00000000" w:rsidP="00000000" w:rsidRDefault="00000000" w:rsidRPr="00000000" w14:paraId="00000004">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Σε αυτό το αρχείο συζητάτε η </w:t>
      </w:r>
      <w:r w:rsidDel="00000000" w:rsidR="00000000" w:rsidRPr="00000000">
        <w:rPr>
          <w:rFonts w:ascii="Open Sans Light" w:cs="Open Sans Light" w:eastAsia="Open Sans Light" w:hAnsi="Open Sans Light"/>
          <w:rtl w:val="0"/>
        </w:rPr>
        <w:t xml:space="preserve">δημιουργία</w:t>
      </w:r>
      <w:r w:rsidDel="00000000" w:rsidR="00000000" w:rsidRPr="00000000">
        <w:rPr>
          <w:rFonts w:ascii="Open Sans Light" w:cs="Open Sans Light" w:eastAsia="Open Sans Light" w:hAnsi="Open Sans Light"/>
          <w:color w:val="ff0000"/>
          <w:rtl w:val="0"/>
        </w:rPr>
        <w:t xml:space="preserve"> microsite</w:t>
      </w:r>
      <w:r w:rsidDel="00000000" w:rsidR="00000000" w:rsidRPr="00000000">
        <w:rPr>
          <w:rFonts w:ascii="Open Sans Light" w:cs="Open Sans Light" w:eastAsia="Open Sans Light" w:hAnsi="Open Sans Light"/>
          <w:rtl w:val="0"/>
        </w:rPr>
        <w:t xml:space="preserve"> σε δυνητικά μέλη που δεν διαθέτουν. Οι προτάσεις διαμορφώθηκαν σε συζήτηση με το Χρήστο Χιώτη.</w:t>
      </w:r>
    </w:p>
    <w:p w:rsidR="00000000" w:rsidDel="00000000" w:rsidP="00000000" w:rsidRDefault="00000000" w:rsidRPr="00000000" w14:paraId="00000005">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6">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Στόχοι Δράσης</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Διεύρυνση Δικτύου σε δυνητικά μέλη που τηρούν απόλυτα τα κριτήρια του Epaithros και ευθυγραμμίζονται απόλυτα με τη φιλοσοφία του αλλά δεν διαθέτουν ακόμα website.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Δημιουργία αξίας για τα μέλη με μικρό κόστος.</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Διαφήμιση ες αεί και «δωρεάν» του δικτύου τόσο B2B όσο και B2C (θα εξηγηθεί παρακάτω).</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Γινόμαστε απαραίτητοι και αναγκαίοι.</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Το δίκτυο δημιουργεί την βάση και τη νοοτροπία του παρόχου (τεχνολογικών) υπηρεσιών. Θέλουμε τα μέλη να σκέφτονται: «ό,τι κι αν χρειαστούμε θα πάμε στο Epaithros» και ξεκινάμε πολύ έμπρακτα από το website.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643"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Δημιουργία success stories για το Epaithros (θα εξηγηθεί παρακάτω).</w:t>
      </w:r>
    </w:p>
    <w:p w:rsidR="00000000" w:rsidDel="00000000" w:rsidP="00000000" w:rsidRDefault="00000000" w:rsidRPr="00000000" w14:paraId="0000000D">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E">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Πως θα γίνει; - Αναλυτική Περιγραφή &amp; Στρατηγική</w:t>
      </w:r>
    </w:p>
    <w:p w:rsidR="00000000" w:rsidDel="00000000" w:rsidP="00000000" w:rsidRDefault="00000000" w:rsidRPr="00000000" w14:paraId="0000000F">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Ότι αναγράφεται εδώ ως στρατηγική για συγκεκριμένα μέλη δύναται να μαζικοποιηθεί και να εφαρμοστεί σε μεγάλη κλίμακα σε όσα δυνητικά μέλη επιθυμούμε. Η επίτευξη των στόχων θα εξηγείται/αναλύεται ανά τα βήματα.  Ο στόχος 1 και 5 εξυπηρετούνται από όλη την δράση.</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Βήμα 1</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superscript"/>
          <w:rtl w:val="0"/>
        </w:rPr>
        <w:t xml:space="preserve">ο</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Δημιουργούμε τυποποιημένα templates/σχέδια για την δημιουργία λειτουργικών και όμορφων σάιτ </w:t>
      </w:r>
      <w:r w:rsidDel="00000000" w:rsidR="00000000" w:rsidRPr="00000000">
        <w:rPr>
          <w:rFonts w:ascii="Open Sans Light" w:cs="Open Sans Light" w:eastAsia="Open Sans Light" w:hAnsi="Open Sans Light"/>
          <w:u w:val="single"/>
          <w:rtl w:val="0"/>
        </w:rPr>
        <w:t xml:space="preserve">μιας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single"/>
          <w:shd w:fill="auto" w:val="clear"/>
          <w:vertAlign w:val="baseline"/>
          <w:rtl w:val="0"/>
        </w:rPr>
        <w:t xml:space="preserve"> σελίδας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Ένα Σχέδιο για κάθε τύπο επιχείρησης και ένα για φορείς – σύνολο 5 σχέδια. Κάθε σχέδιο σαν δομή «απαιτεί» μία φόρμα που πρέπει να συμπληρωθεί με πληροφορίες ώστε να μπορεί να ανέβει/ενημερώσει το σάιτ με τις συγκεκριμένες πληροφορίες/εικόνες/σύμβολα/χρώματα κάθε μέλους. Επομένως, για την δημιουργία κάθε σάιτ απαιτείται απλά η συμπλήρωση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μίας</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φόρμας από το δυνητικό μέλος και λίγη σχετικά δουλειά από την ΕΤΑΜ καθώς είναι (σχεδόν) τυποποιημένη διαδικασία. Εξυπηρέτηση Στόχου 2 - Δημιουργία αξίας για τα μέλη με μικρό κόστος.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Σημ: Εδ</w:t>
      </w:r>
      <w:r w:rsidDel="00000000" w:rsidR="00000000" w:rsidRPr="00000000">
        <w:rPr>
          <w:rFonts w:ascii="Open Sans Light" w:cs="Open Sans Light" w:eastAsia="Open Sans Light" w:hAnsi="Open Sans Light"/>
          <w:color w:val="ff0000"/>
          <w:rtl w:val="0"/>
        </w:rPr>
        <w:t xml:space="preserve">ώ πρέπει να διερευνηθεί ο τρόπος συμπλήρωσης της φόρμας. </w:t>
      </w:r>
      <w:r w:rsidDel="00000000" w:rsidR="00000000" w:rsidRPr="00000000">
        <w:rPr>
          <w:rFonts w:ascii="Open Sans" w:cs="Open Sans" w:eastAsia="Open Sans" w:hAnsi="Open Sans"/>
          <w:b w:val="1"/>
          <w:bCs w:val="1"/>
          <w:color w:val="ff0000"/>
          <w:rtl w:val="0"/>
        </w:rPr>
        <w:t xml:space="preserve">Αν θα γίνεται από την επιχείρηση ή αν θα την συμπληρώνει στέλεχος της ΕΤΑΜ σε τηλεφωνική επικοινωνία με την επιχείρηση.</w:t>
      </w:r>
      <w:r w:rsidDel="00000000" w:rsidR="00000000" w:rsidRPr="00000000">
        <w:rPr>
          <w:rFonts w:ascii="Open Sans Light" w:cs="Open Sans Light" w:eastAsia="Open Sans Light" w:hAnsi="Open Sans Light"/>
          <w:color w:val="ff0000"/>
          <w:rtl w:val="0"/>
        </w:rPr>
        <w:t xml:space="preserve"> Από την στιγμή που συμπληρωθεί η φόρμα την παραλαμβάνει ο Χρήστος και αναρτά το microsite εντός 24 ωρών.</w:t>
      </w:r>
      <w:r w:rsidDel="00000000" w:rsidR="00000000" w:rsidRPr="00000000">
        <w:rPr>
          <w:rtl w:val="0"/>
        </w:rPr>
      </w:r>
    </w:p>
    <w:p w:rsidR="00000000" w:rsidDel="00000000" w:rsidP="00000000" w:rsidRDefault="00000000" w:rsidRPr="00000000" w14:paraId="00000012">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3">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2</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Βρίσκουμε και αγοράζουμε ένα domain του τύπου ruralsites.gr κάτω από το οποίο θα βρίσκονται όλα τα sites ως subdomains.</w:t>
      </w:r>
    </w:p>
    <w:p w:rsidR="00000000" w:rsidDel="00000000" w:rsidP="00000000" w:rsidRDefault="00000000" w:rsidRPr="00000000" w14:paraId="00000014">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Εξήγηση: Κάθε site απαιτεί ένα domain για να υπάρχει που μπορούμε να το σκεφτούμε σαν ένα διαμέρισμα στο οποίο πρέπει να διαμένει στον ψηφιακό χώρο. Αυτό το διαμέρισμα εμείς το χωρίζουμε σε πολλές γκαρσονιέρες και δίνουμε μία εξ αυτών σε κάθε μέλος μας που θέλει νέο σάιτ. Αυτό σημαίνει ότι το λινκ που θα εμφανίζεται δεν θα είναι taverna-syllamos.gr αλλά taverna-syllamos.ruralsites.gr. Επομένως,  εμείς με αυτό κερδίζουμε ότι:</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Δημιουργούμε το σάιτ όπως εμείς θέλουμε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Βάζουμε τα brand μας σε εμφανή σημεία.</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Όποιος θέλει να μπει σε αυτά τα sites έρχεται σε επαφή με το Rural.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Εξυπηρέτηση στόχου 3. Διαφήμιση ες αεί και «δωρεάν» του δικτύου τόσο B2B όσο και B2C (θα εξηγηθεί παρακάτω). &amp; 4. Γινόμαστε απαραίτητοι και αναγκαίοι καθώς για να εισέλθει οποιοσδήποτε σε αυτά τα σάιτ έρχεται σε έμμεση (και πιθανότατα άμεση) επαφή με το Rural (συμβολικά: πρέπει να μπει στο κτίριο μας ο πελάτης για να μπει στη γκαρσονιέρα-σάιτ του μέλους)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Δωρεάν διαφήμιση για το δίκτυο χωρίς να ξανακάνουμε κάτι μόνο με την ύπαρξη του website. Επίσης, ό,τι χρειάζονται και θέλουν περνάν από εμάς τα μέλη μας – τους δένουμε μαζί μας με αυτόν τον τρόπο + Φήμη του υποστηρικτή των μικρών επιχειρήσεων σε κάθε περιοχή που εκτελείται η δράση.</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Δεν χρειάζεται συντήρηση και δεν υπάρχουν περαιτέρω λειτουργικά κόστη εκ μέρους της ΕΤΑΜ.  Συμβολή στον στόχο 2. Δημιουργία αξίας για τα μέλη με μικρό κόστος.</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C">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3</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Εύρεση ιδανικών νέων μελών χωρίς websites βάσει συγκεκριμένων κριτηρίων όπως: α. Είναι πολύ διάσημα ήδη και άρα η εισαγωγή τους στο δίκτυο θα προσφέρει πολλαπλά οφέλη.</w:t>
      </w:r>
    </w:p>
    <w:p w:rsidR="00000000" w:rsidDel="00000000" w:rsidP="00000000" w:rsidRDefault="00000000" w:rsidRPr="00000000" w14:paraId="0000001D">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 Η τοπική κοινωνία γνωρίζει ότι είναι από τις καλύτερες επιχειρήσεις και την στηρίζει (άρα ακόμα κι αν τώρα δεν είναι διάσημη διεθνώς μέλλεται να γίνει σύντομα).</w:t>
      </w:r>
    </w:p>
    <w:p w:rsidR="00000000" w:rsidDel="00000000" w:rsidP="00000000" w:rsidRDefault="00000000" w:rsidRPr="00000000" w14:paraId="0000001E">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γ. Ανήκει σε πολλές διαδρομές ή σε νευραλγικό σημείο του δικτύου γενικότερα. </w:t>
      </w:r>
    </w:p>
    <w:p w:rsidR="00000000" w:rsidDel="00000000" w:rsidP="00000000" w:rsidRDefault="00000000" w:rsidRPr="00000000" w14:paraId="0000001F">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Εδώ η επικοινωνία στοχεύει στο να προσεγγίσει αυτά τα ιδανικά δυνητικά με΄λη κι ως τέτοια να τους προσφέρει την είσοδο τους στο δίκτυο με την παροχή της υπηρεσίας «δημιουργίας website» σε εξαιρετική τιμή ως άμεση στήριξη και παραγωγής αξίας του δικτύου ως προς αυτά με την ένταξη του. </w:t>
      </w:r>
    </w:p>
    <w:p w:rsidR="00000000" w:rsidDel="00000000" w:rsidP="00000000" w:rsidRDefault="00000000" w:rsidRPr="00000000" w14:paraId="00000020">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Με πολύ απλά λόγια: «Ταιριάζουμε τέλεια. Έλα μαζί μας και εμείς για να μπεις -καθώς είναι και κριτήριο μας – σου δημιουργούμε σάιτ σε εξαιρετική τιμή </w:t>
      </w:r>
      <w:r w:rsidDel="00000000" w:rsidR="00000000" w:rsidRPr="00000000">
        <w:rPr>
          <w:rFonts w:ascii="Wingdings" w:cs="Wingdings" w:eastAsia="Wingdings" w:hAnsi="Wingdings"/>
          <w:rtl w:val="0"/>
        </w:rPr>
        <w:t xml:space="preserve">🡪</w:t>
      </w:r>
      <w:r w:rsidDel="00000000" w:rsidR="00000000" w:rsidRPr="00000000">
        <w:rPr>
          <w:rFonts w:ascii="Open Sans Light" w:cs="Open Sans Light" w:eastAsia="Open Sans Light" w:hAnsi="Open Sans Light"/>
          <w:rtl w:val="0"/>
        </w:rPr>
        <w:t xml:space="preserve"> Σε στηρίζουμε και σου παράγουμε αξία άμεσα».</w:t>
      </w:r>
    </w:p>
    <w:p w:rsidR="00000000" w:rsidDel="00000000" w:rsidP="00000000" w:rsidRDefault="00000000" w:rsidRPr="00000000" w14:paraId="00000021">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Βήμα 4</w:t>
      </w:r>
      <w:r w:rsidDel="00000000" w:rsidR="00000000" w:rsidRPr="00000000">
        <w:rPr>
          <w:rFonts w:ascii="Open Sans Light" w:cs="Open Sans Light" w:eastAsia="Open Sans Light" w:hAnsi="Open Sans Light"/>
          <w:vertAlign w:val="superscript"/>
          <w:rtl w:val="0"/>
        </w:rPr>
        <w:t xml:space="preserve">ο</w:t>
      </w:r>
      <w:r w:rsidDel="00000000" w:rsidR="00000000" w:rsidRPr="00000000">
        <w:rPr>
          <w:rFonts w:ascii="Open Sans Light" w:cs="Open Sans Light" w:eastAsia="Open Sans Light" w:hAnsi="Open Sans Light"/>
          <w:rtl w:val="0"/>
        </w:rPr>
        <w:t xml:space="preserve">: Δημιουργία του site και τοποθέτηση Google analytics tag μέσα σε κάθε σάιτ ξεχωριστά. Με απλά λόγια: Φτιάχνουμε το σπίτι και βάζουμε μια κάμερα μέσα που εμείς μπορούμε να βλέπουμε ποιος μπαίνει και τι κάνει εκεί μέσα. </w:t>
      </w:r>
    </w:p>
    <w:p w:rsidR="00000000" w:rsidDel="00000000" w:rsidP="00000000" w:rsidRDefault="00000000" w:rsidRPr="00000000" w14:paraId="00000022">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Εξυπηρέτηση στόχου 6. Δημιουργία success stories για το Epaithros. Με αυτό τον τρόπο εμείς θα έχουμε πρόσβαση σε όλα τα δεδομένα που χρειαζόμαστε ώστε πρώτον, να δημιουργήσουμε success stories για τα μέλη μας (και μάλιστα τα σχετικά μικρά που θα μπορεί να ταυτιστεί η πλειοψηφία) πχ. «Τόσοι πολλοί σας επισκέφθηκαν ενώ πριν δεν είχατε καν site» ή «τόσοι απάντησαν/έστειλαν μέιλ στη φόρμα για κράτηση ή τηλεφώνησαν μέσα από το σάιτ». Δεύτερον, με αυτά τα δεδομένα εμείς μπορούμε να δημιουργήσουμε αναφορές για παρακολούθηση της πορείας, έρευνα αγοράς, συμβουλευτικές κατευθύνσεις κ.α. ώστε να το παρέχουμε ως υπηρεσία αργότερα. Ταυτόχρονα, όσο πιο πολλά σάιτ και δεδομένα τόσο πιο καλή εικόνα έχει το δίκτυο για την κατάσταση στον τουρισμό υπαίθρου και στην αγορά γενικότερα ως εσωτερική πληροφόρηση την οποία αργότερα μπορεί να αξιοποιήσει κατά το δοκούν ανάλογα με τις συνθήκες που θα προκύψουν.</w:t>
      </w:r>
      <w:r w:rsidDel="00000000" w:rsidR="00000000" w:rsidRPr="00000000">
        <w:rPr>
          <w:rFonts w:ascii="Open Sans Light" w:cs="Open Sans Light" w:eastAsia="Open Sans Light" w:hAnsi="Open Sans Light"/>
          <w:vertAlign w:val="superscript"/>
        </w:rPr>
        <w:footnoteReference w:customMarkFollows="0" w:id="0"/>
      </w:r>
      <w:r w:rsidDel="00000000" w:rsidR="00000000" w:rsidRPr="00000000">
        <w:rPr>
          <w:rFonts w:ascii="Open Sans Light" w:cs="Open Sans Light" w:eastAsia="Open Sans Light" w:hAnsi="Open Sans Light"/>
          <w:rtl w:val="0"/>
        </w:rPr>
        <w:t xml:space="preserve"> Εδώ έχουμε και πρακτικά την εξυπηρέτηση του Στόχου 5. Το δίκτυο δημιουργεί την βάση και τη νοοτροπία του παρόχου (τεχνολογικών) υπηρεσιών. Θέλουμε τα μέλη να σκέφτονται: «ό,τι κι αν χρειαστούμε θα πάμε στο Epaithros».</w:t>
      </w:r>
    </w:p>
    <w:p w:rsidR="00000000" w:rsidDel="00000000" w:rsidP="00000000" w:rsidRDefault="00000000" w:rsidRPr="00000000" w14:paraId="00000023">
      <w:pPr>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24">
      <w:pPr>
        <w:jc w:val="both"/>
        <w:rPr>
          <w:rFonts w:ascii="Open Sans Light" w:cs="Open Sans Light" w:eastAsia="Open Sans Light" w:hAnsi="Open Sans Light"/>
          <w:b w:val="1"/>
          <w:bCs w:val="1"/>
          <w:u w:val="single"/>
        </w:rPr>
      </w:pPr>
      <w:r w:rsidDel="00000000" w:rsidR="00000000" w:rsidRPr="00000000">
        <w:rPr>
          <w:rFonts w:ascii="Open Sans Light" w:cs="Open Sans Light" w:eastAsia="Open Sans Light" w:hAnsi="Open Sans Light"/>
          <w:b w:val="1"/>
          <w:bCs w:val="1"/>
          <w:u w:val="single"/>
          <w:rtl w:val="0"/>
        </w:rPr>
        <w:t xml:space="preserve">Κόστος </w:t>
      </w:r>
    </w:p>
    <w:p w:rsidR="00000000" w:rsidDel="00000000" w:rsidP="00000000" w:rsidRDefault="00000000" w:rsidRPr="00000000" w14:paraId="00000025">
      <w:pPr>
        <w:jc w:val="both"/>
        <w:rPr>
          <w:rFonts w:ascii="Open Sans Light" w:cs="Open Sans Light" w:eastAsia="Open Sans Light" w:hAnsi="Open Sans Light"/>
          <w:color w:val="ff0000"/>
        </w:rPr>
      </w:pPr>
      <w:r w:rsidDel="00000000" w:rsidR="00000000" w:rsidRPr="00000000">
        <w:rPr>
          <w:rFonts w:ascii="Open Sans Light" w:cs="Open Sans Light" w:eastAsia="Open Sans Light" w:hAnsi="Open Sans Light"/>
          <w:color w:val="ff0000"/>
          <w:rtl w:val="0"/>
        </w:rPr>
        <w:t xml:space="preserve">Μετά από συζήτηση το κόστος για την επιχείρηση διαμορφώνεται στα 250 ευρώ εφάπαξ για την δημιουργία του microsite.</w:t>
      </w:r>
    </w:p>
    <w:p w:rsidR="00000000" w:rsidDel="00000000" w:rsidP="00000000" w:rsidRDefault="00000000" w:rsidRPr="00000000" w14:paraId="00000026">
      <w:pPr>
        <w:jc w:val="both"/>
        <w:rPr>
          <w:rFonts w:ascii="Open Sans Light" w:cs="Open Sans Light" w:eastAsia="Open Sans Light" w:hAnsi="Open Sans Light"/>
          <w:color w:val="ff0000"/>
        </w:rPr>
      </w:pPr>
      <w:r w:rsidDel="00000000" w:rsidR="00000000" w:rsidRPr="00000000">
        <w:rPr>
          <w:rFonts w:ascii="Open Sans Light" w:cs="Open Sans Light" w:eastAsia="Open Sans Light" w:hAnsi="Open Sans Light"/>
          <w:color w:val="ff0000"/>
          <w:rtl w:val="0"/>
        </w:rPr>
        <w:t xml:space="preserve">Για την ΕΤΑΜ το μοναδικο ανελαστικό κόστος είναι το κόστος του νέου domain στα €35 / δύο έτη, «κάτω» από το οποίο θα «κρεμαστουν» τα microsite. Κόστος φιλοξενίας δεν υπάρχει μιας και οι σελίδες είναι στατικές και έχουμε την δυνατότητα δωρεάν φιλοξενίας από τους παρόχους.</w:t>
      </w:r>
    </w:p>
    <w:p w:rsidR="00000000" w:rsidDel="00000000" w:rsidP="00000000" w:rsidRDefault="00000000" w:rsidRPr="00000000" w14:paraId="00000027">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Επίσης, λόγω πολύ μικρού κόστους εκ μέρος της ΕΤΑΜ, τίθεται υπό συζήτηση η δωρεάν δημιουργία σάιτ σε μέλη που με την εισαγωγή τους στο δίκτυο αυτό θα ανέβει αισθητά.  </w:t>
      </w:r>
    </w:p>
    <w:p w:rsidR="00000000" w:rsidDel="00000000" w:rsidP="00000000" w:rsidRDefault="00000000" w:rsidRPr="00000000" w14:paraId="00000028">
      <w:pPr>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Με απλά λόγια: Το πραγματικό κόστος είναι τόσο χαμηλό – πάντα στη βάση της στρατηγικής που αναπτύξαμε - που μας επιτρέπει να παρέχουμε την υπηρεσία δωρεάν σε όσους επιθυμούμε. Η τιμή των 250 ευρώ τίθεται στη βάση του να μην υποτιμήσουμε πλήρως την υπηρεσία. Ρεαλιστικά στην ΕΤΑΜ από τη στιγμή που θα τυποποιηθεί η διαδικασία δεν θα κοστίζει πάνω από 100 ευρώ. </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Wingdings"/>
  <w:font w:name="Open Sans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Open Sans Light" w:cs="Open Sans Light" w:eastAsia="Open Sans Light" w:hAnsi="Open Sans Light"/>
          <w:b w:val="0"/>
          <w:bCs w:val="0"/>
          <w:i w:val="0"/>
          <w:iCs w:val="0"/>
          <w:smallCaps w:val="0"/>
          <w:strike w:val="0"/>
          <w:color w:val="000000"/>
          <w:sz w:val="20"/>
          <w:szCs w:val="20"/>
          <w:u w:val="none"/>
          <w:shd w:fill="auto" w:val="clear"/>
          <w:vertAlign w:val="baseline"/>
          <w:rtl w:val="0"/>
        </w:rPr>
        <w:t xml:space="preserve"> Με αυτό ξεκινάμε ήδη την ιδέα της δημιουργίας μίας βάσης δεδομένων για πληροφορίες που θα μπορούσαν να χρησιμοποιούν όλα τα μέλη.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212D7D"/>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212D7D"/>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212D7D"/>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212D7D"/>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212D7D"/>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212D7D"/>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212D7D"/>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212D7D"/>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212D7D"/>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212D7D"/>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212D7D"/>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212D7D"/>
    <w:rPr>
      <w:rFonts w:cstheme="majorBidi" w:eastAsiaTheme="majorEastAsia"/>
      <w:color w:val="272727" w:themeColor="text1" w:themeTint="0000D8"/>
    </w:rPr>
  </w:style>
  <w:style w:type="character" w:styleId="Char" w:customStyle="1">
    <w:name w:val="Τίτλος Char"/>
    <w:basedOn w:val="a0"/>
    <w:link w:val="a3"/>
    <w:uiPriority w:val="10"/>
    <w:rsid w:val="00212D7D"/>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212D7D"/>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212D7D"/>
    <w:pPr>
      <w:spacing w:before="160"/>
      <w:jc w:val="center"/>
    </w:pPr>
    <w:rPr>
      <w:i w:val="1"/>
      <w:iCs w:val="1"/>
      <w:color w:val="404040" w:themeColor="text1" w:themeTint="0000BF"/>
    </w:rPr>
  </w:style>
  <w:style w:type="character" w:styleId="Char1" w:customStyle="1">
    <w:name w:val="Απόσπασμα Char"/>
    <w:basedOn w:val="a0"/>
    <w:link w:val="a5"/>
    <w:uiPriority w:val="29"/>
    <w:rsid w:val="00212D7D"/>
    <w:rPr>
      <w:i w:val="1"/>
      <w:iCs w:val="1"/>
      <w:color w:val="404040" w:themeColor="text1" w:themeTint="0000BF"/>
    </w:rPr>
  </w:style>
  <w:style w:type="paragraph" w:styleId="a6">
    <w:name w:val="List Paragraph"/>
    <w:basedOn w:val="a"/>
    <w:uiPriority w:val="34"/>
    <w:qFormat w:val="1"/>
    <w:rsid w:val="00212D7D"/>
    <w:pPr>
      <w:ind w:left="720"/>
      <w:contextualSpacing w:val="1"/>
    </w:pPr>
  </w:style>
  <w:style w:type="character" w:styleId="a7">
    <w:name w:val="Intense Emphasis"/>
    <w:basedOn w:val="a0"/>
    <w:uiPriority w:val="21"/>
    <w:qFormat w:val="1"/>
    <w:rsid w:val="00212D7D"/>
    <w:rPr>
      <w:i w:val="1"/>
      <w:iCs w:val="1"/>
      <w:color w:val="0f4761" w:themeColor="accent1" w:themeShade="0000BF"/>
    </w:rPr>
  </w:style>
  <w:style w:type="paragraph" w:styleId="a8">
    <w:name w:val="Intense Quote"/>
    <w:basedOn w:val="a"/>
    <w:next w:val="a"/>
    <w:link w:val="Char2"/>
    <w:uiPriority w:val="30"/>
    <w:qFormat w:val="1"/>
    <w:rsid w:val="00212D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212D7D"/>
    <w:rPr>
      <w:i w:val="1"/>
      <w:iCs w:val="1"/>
      <w:color w:val="0f4761" w:themeColor="accent1" w:themeShade="0000BF"/>
    </w:rPr>
  </w:style>
  <w:style w:type="character" w:styleId="a9">
    <w:name w:val="Intense Reference"/>
    <w:basedOn w:val="a0"/>
    <w:uiPriority w:val="32"/>
    <w:qFormat w:val="1"/>
    <w:rsid w:val="00212D7D"/>
    <w:rPr>
      <w:b w:val="1"/>
      <w:bCs w:val="1"/>
      <w:smallCaps w:val="1"/>
      <w:color w:val="0f4761" w:themeColor="accent1" w:themeShade="0000BF"/>
      <w:spacing w:val="5"/>
    </w:rPr>
  </w:style>
  <w:style w:type="paragraph" w:styleId="aa">
    <w:name w:val="footnote text"/>
    <w:basedOn w:val="a"/>
    <w:link w:val="Char3"/>
    <w:uiPriority w:val="99"/>
    <w:semiHidden w:val="1"/>
    <w:unhideWhenUsed w:val="1"/>
    <w:rsid w:val="00DE399F"/>
    <w:pPr>
      <w:spacing w:after="0" w:line="240" w:lineRule="auto"/>
    </w:pPr>
    <w:rPr>
      <w:sz w:val="20"/>
      <w:szCs w:val="20"/>
    </w:rPr>
  </w:style>
  <w:style w:type="character" w:styleId="Char3" w:customStyle="1">
    <w:name w:val="Κείμενο υποσημείωσης Char"/>
    <w:basedOn w:val="a0"/>
    <w:link w:val="aa"/>
    <w:uiPriority w:val="99"/>
    <w:semiHidden w:val="1"/>
    <w:rsid w:val="00DE399F"/>
    <w:rPr>
      <w:sz w:val="20"/>
      <w:szCs w:val="20"/>
    </w:rPr>
  </w:style>
  <w:style w:type="character" w:styleId="ab">
    <w:name w:val="footnote reference"/>
    <w:basedOn w:val="a0"/>
    <w:uiPriority w:val="99"/>
    <w:semiHidden w:val="1"/>
    <w:unhideWhenUsed w:val="1"/>
    <w:rsid w:val="00DE399F"/>
    <w:rPr>
      <w:vertAlign w:val="superscrip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Light-regular.ttf"/><Relationship Id="rId4" Type="http://schemas.openxmlformats.org/officeDocument/2006/relationships/font" Target="fonts/OpenSansLight-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Light-italic.ttf"/><Relationship Id="rId6" Type="http://schemas.openxmlformats.org/officeDocument/2006/relationships/font" Target="fonts/OpenSansLight-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xR+YUs29zfuxPJOgKn7ysb/Gg==">CgMxLjA4AHIhMWRJWmRvRkdpT0FtbkFlaTIydWJpZXFaUFAycXVaalZJ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2026-01-23T09:23:00Z</dcterms:created>
  <dc:creator>Nikiforos Kalafatis</dc:creator>
</cp:coreProperties>
</file>