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Lenet_5实现手写数字识别及其实现</w:t>
      </w:r>
    </w:p>
    <w:p>
      <w:p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本文针对lenet-5各部分进行了详细的介绍。出自论文Gradient-Based Learning Applied to Document Recognition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一、基础概念</w:t>
      </w:r>
    </w:p>
    <w:p>
      <w:p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为更好地了解lenet5原理，本部分介绍卷积和池化。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1、卷积</w:t>
      </w:r>
    </w:p>
    <w:p>
      <w:p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卷积层是卷积神经网络的核心，卷积核（亦称滤波器）能对原始矩阵进行不同特征的提取。</w:t>
      </w:r>
    </w:p>
    <w:p>
      <w:p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卷积的两种方式：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Padding=same</w:t>
      </w:r>
    </w:p>
    <w:p>
      <w:pPr>
        <w:ind w:firstLine="56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原始图片如图所示，若对原始图片用2*2的卷积核，步长为2的方式进行卷积。第一次对（1，2，3，4）所在区域卷积，并无任何问题，但是当卷积窗口向右滑动两列时，发现余下的窗口无法完成卷积，而padding=same的方式，会进行填充，如图所示。</w:t>
      </w:r>
    </w:p>
    <w:p>
      <w:pPr>
        <w:ind w:firstLine="56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5765" cy="926465"/>
            <wp:effectExtent l="0" t="0" r="63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2775" cy="908050"/>
            <wp:effectExtent l="0" t="0" r="9525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两维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19045" cy="1774190"/>
            <wp:effectExtent l="0" t="0" r="0" b="0"/>
            <wp:docPr id="9" name="图片 9" descr="卷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卷积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三维</w:t>
      </w:r>
    </w:p>
    <w:p>
      <w:pPr>
        <w:ind w:firstLine="580" w:firstLineChars="200"/>
        <w:rPr>
          <w:rFonts w:hint="default" w:ascii="宋体" w:hAnsi="宋体" w:eastAsia="宋体" w:cs="宋体"/>
          <w:i w:val="0"/>
          <w:caps w:val="0"/>
          <w:color w:val="000000" w:themeColor="text1"/>
          <w:spacing w:val="5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5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当输入的神经元有三通道时，这时的卷积核的大小不止用长宽来表示，还有深度，感受视野也对应有了深度。在图像卷积操作中，神经元在空间维度上是局部连接，但在深度上是全连接，下图给出了三通道神经元的卷积计算过程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88285" cy="1995805"/>
            <wp:effectExtent l="0" t="0" r="5715" b="10795"/>
            <wp:docPr id="10" name="图片 10" descr="卷积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卷积动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6075" cy="3583940"/>
            <wp:effectExtent l="0" t="0" r="952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（2）Padding=valid</w:t>
      </w:r>
    </w:p>
    <w:p>
      <w:p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如（1）中的例子，对于padding=valid会直接将第三列丢弃。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69510" cy="2334260"/>
            <wp:effectExtent l="0" t="0" r="8890" b="2540"/>
            <wp:docPr id="8" name="图片 8" descr="三维卷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三维卷积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2、池化层（亦称下采样）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池化方式简介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池化是非线性下采样的一种形式，主要作用是通过减少网络的参数来减小计算量，并且能够在一定程度上控制过拟合。通常在卷积层的后面会加上一个池化层。池化包括最大池化、平均池化等。其中最大池化是用不重叠的矩形框将输入层分成不同的区域，对于每个矩形框的数取最大值作为输出层，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2590" cy="2436495"/>
            <wp:effectExtent l="0" t="0" r="381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二、Lenet-5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1、提出</w:t>
      </w:r>
    </w:p>
    <w:p>
      <w:r>
        <w:drawing>
          <wp:inline distT="0" distB="0" distL="114300" distR="114300">
            <wp:extent cx="5842000" cy="2028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Lenet5共有七层，不包含输入输出层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各层的属性表示</w:t>
      </w:r>
    </w:p>
    <w:tbl>
      <w:tblPr>
        <w:tblStyle w:val="3"/>
        <w:tblW w:w="10592" w:type="dxa"/>
        <w:jc w:val="center"/>
        <w:tblInd w:w="-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"/>
        <w:gridCol w:w="1207"/>
        <w:gridCol w:w="1366"/>
        <w:gridCol w:w="1300"/>
        <w:gridCol w:w="1300"/>
        <w:gridCol w:w="934"/>
        <w:gridCol w:w="1944"/>
        <w:gridCol w:w="1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层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输入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核/采样区域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训练参数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神经元数量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Padding</w:t>
            </w: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连接数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2" w:type="dxa"/>
            <w:gridSpan w:val="8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输入层，输出图像的尺寸归一化为32*32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C1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(32*32)*6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5*5*6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(5*5+1)*6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28*28*6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Valid</w:t>
            </w: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(5*5+1)6*28*28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(28*28)*6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S2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(28*28)*6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2*2*6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14*14*6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(2*2+1)6*14*14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(14*14)*6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Merge w:val="restart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C3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(14*14*3)*6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(5*5*3)*6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(5*5*3+1)*6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10*10*6</w:t>
            </w:r>
          </w:p>
        </w:tc>
        <w:tc>
          <w:tcPr>
            <w:tcW w:w="934" w:type="dxa"/>
            <w:vMerge w:val="restart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valid</w:t>
            </w: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(5*5*3+1)*</w:t>
            </w:r>
          </w:p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10*10*6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(10*10)*6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(14*14*4)*6</w:t>
            </w:r>
          </w:p>
        </w:tc>
        <w:tc>
          <w:tcPr>
            <w:tcW w:w="1366" w:type="dxa"/>
            <w:tcBorders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(5*5*4)*6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(5*5*4+1)*6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10*10*6</w:t>
            </w:r>
          </w:p>
        </w:tc>
        <w:tc>
          <w:tcPr>
            <w:tcW w:w="934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(5*5*4+1)*</w:t>
            </w:r>
          </w:p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10*10*6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(10*10)*6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rFonts w:hint="eastAsia" w:eastAsiaTheme="minor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(14*14*4)*3</w:t>
            </w:r>
          </w:p>
        </w:tc>
        <w:tc>
          <w:tcPr>
            <w:tcW w:w="1366" w:type="dxa"/>
            <w:tcBorders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(5*5*4)*3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(5*5*4+1)*3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10*10*3</w:t>
            </w:r>
          </w:p>
        </w:tc>
        <w:tc>
          <w:tcPr>
            <w:tcW w:w="934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(5*5*4+1)*</w:t>
            </w:r>
          </w:p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10*10*3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(10*10)*3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(14*14*6)*1</w:t>
            </w:r>
          </w:p>
        </w:tc>
        <w:tc>
          <w:tcPr>
            <w:tcW w:w="1366" w:type="dxa"/>
            <w:tcBorders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(5*5*6)*1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(5*5*6+1)*1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10*10*1</w:t>
            </w:r>
          </w:p>
        </w:tc>
        <w:tc>
          <w:tcPr>
            <w:tcW w:w="934" w:type="dxa"/>
            <w:vMerge w:val="continue"/>
            <w:tcBorders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(5*5*6+1)*</w:t>
            </w:r>
          </w:p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10*10*1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(10*10)*1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S4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(10*10)*16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2*2*16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(5*5)*16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(2*2+1)*</w:t>
            </w:r>
          </w:p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5*5*16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(5*5)*16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C5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(5*5)*16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(5*5)*120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(5*5*16+1)*</w:t>
            </w:r>
          </w:p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120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(1*1)*120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(5*5*16+1)*</w:t>
            </w:r>
          </w:p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1*1*120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(1*1)*120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F6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120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(1*1*120)*84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(1*1*120+1)</w:t>
            </w:r>
          </w:p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*84</w:t>
            </w: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(1*1)*84</w:t>
            </w: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(1*1*120+1)</w:t>
            </w:r>
          </w:p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1*1*84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sz w:val="18"/>
                <w:szCs w:val="18"/>
                <w:vertAlign w:val="baseline"/>
              </w:rPr>
            </w:pPr>
          </w:p>
        </w:tc>
        <w:tc>
          <w:tcPr>
            <w:tcW w:w="9833" w:type="dxa"/>
            <w:gridSpan w:val="7"/>
            <w:vAlign w:val="center"/>
          </w:tcPr>
          <w:p>
            <w:pPr>
              <w:spacing w:line="48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为什么有84个节点：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21010"/>
                <w:spacing w:val="5"/>
                <w:sz w:val="21"/>
                <w:szCs w:val="21"/>
                <w:shd w:val="clear" w:fill="FFFFFF"/>
              </w:rPr>
              <w:t>解答：因为在计算机中字符的编码是ASCII编码，这些图是用7*12大小的位图表示的，也就是高宽比为7:12，如下图，选择这个大小可以用于对每一个像素点的值进行估计。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9" w:type="dxa"/>
            <w:vAlign w:val="center"/>
          </w:tcPr>
          <w:p>
            <w:pPr>
              <w:spacing w:line="480" w:lineRule="auto"/>
              <w:jc w:val="center"/>
              <w:rPr>
                <w:rFonts w:hint="eastAsia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Output</w:t>
            </w:r>
          </w:p>
        </w:tc>
        <w:tc>
          <w:tcPr>
            <w:tcW w:w="1207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84</w:t>
            </w:r>
          </w:p>
        </w:tc>
        <w:tc>
          <w:tcPr>
            <w:tcW w:w="1366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4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944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84*10</w:t>
            </w:r>
          </w:p>
        </w:tc>
        <w:tc>
          <w:tcPr>
            <w:tcW w:w="1782" w:type="dxa"/>
            <w:vAlign w:val="center"/>
          </w:tcPr>
          <w:p>
            <w:pPr>
              <w:spacing w:line="480" w:lineRule="auto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sz w:val="22"/>
          <w:szCs w:val="28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神经元的个数=输出图片大小*输出图片的数量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每个神经元的连接数=每次卷积涉及的参数</w:t>
      </w:r>
    </w:p>
    <w:p>
      <w:pPr>
        <w:numPr>
          <w:ilvl w:val="0"/>
          <w:numId w:val="0"/>
        </w:numPr>
        <w:rPr>
          <w:sz w:val="22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连接数=每个神经元连接数*神经元的个数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实现</w:t>
      </w:r>
    </w:p>
    <w:p>
      <w:pPr>
        <w:numPr>
          <w:numId w:val="0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本文参考了博客：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"https://cuijiahua.com/blog/2018/01/dl_3.html"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https://cuijiahua.com/blog/2018/01/dl_3.html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0B0F52"/>
    <w:multiLevelType w:val="singleLevel"/>
    <w:tmpl w:val="F20B0F5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27B71FA"/>
    <w:multiLevelType w:val="singleLevel"/>
    <w:tmpl w:val="F27B71F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305038D"/>
    <w:multiLevelType w:val="singleLevel"/>
    <w:tmpl w:val="1305038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2787B"/>
    <w:rsid w:val="02385219"/>
    <w:rsid w:val="036A11C5"/>
    <w:rsid w:val="125E37AF"/>
    <w:rsid w:val="26BB4E4F"/>
    <w:rsid w:val="2D406A47"/>
    <w:rsid w:val="2E641700"/>
    <w:rsid w:val="44C8258A"/>
    <w:rsid w:val="45197ED7"/>
    <w:rsid w:val="498E66AB"/>
    <w:rsid w:val="5BFE1B8F"/>
    <w:rsid w:val="634472C5"/>
    <w:rsid w:val="63B10D76"/>
    <w:rsid w:val="64FD3E51"/>
    <w:rsid w:val="655F2144"/>
    <w:rsid w:val="6BE65521"/>
    <w:rsid w:val="6D83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2019-07-25T10:45:00Z</dcterms:created>
  <dc:creator>孙丽珍</dc:creator>
  <cp:lastModifiedBy>*^_^*Krismile°</cp:lastModifiedBy>
  <dcterms:modified xsi:type="dcterms:W3CDTF">2019-07-26T07:45:30Z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