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9EED5" w14:textId="77777777" w:rsidR="00D007C1" w:rsidRDefault="00000000">
      <w:proofErr w:type="spellStart"/>
      <w:proofErr w:type="gramStart"/>
      <w:r>
        <w:t>实际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SiliconFlow</w:t>
      </w:r>
      <w:proofErr w:type="spellEnd"/>
      <w:r>
        <w:t xml:space="preserve"> </w:t>
      </w:r>
      <w:r>
        <w:t>作为</w:t>
      </w:r>
      <w:r>
        <w:t xml:space="preserve"> API </w:t>
      </w:r>
      <w:r>
        <w:t>代理，模型为</w:t>
      </w:r>
      <w:r>
        <w:t xml:space="preserve"> BAAI/bge-large-zh-v1.5</w:t>
      </w:r>
      <w:r>
        <w:t>（</w:t>
      </w:r>
      <w:r>
        <w:t xml:space="preserve">1024 </w:t>
      </w:r>
      <w:r>
        <w:t>维中文嵌入模型）：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36"/>
        <w:gridCol w:w="4120"/>
      </w:tblGrid>
      <w:tr w:rsidR="00D007C1" w14:paraId="04FE433A" w14:textId="77777777" w:rsidTr="00D00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4C469C" w14:textId="77777777" w:rsidR="00D007C1" w:rsidRDefault="00000000">
            <w:r>
              <w:t>SEEKDB_VECTOR_DIMENSION</w:t>
            </w:r>
          </w:p>
        </w:tc>
        <w:tc>
          <w:tcPr>
            <w:tcW w:w="4320" w:type="dxa"/>
          </w:tcPr>
          <w:p w14:paraId="703D915B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1024</w:t>
            </w:r>
          </w:p>
        </w:tc>
      </w:tr>
      <w:tr w:rsidR="00D007C1" w14:paraId="197A0B85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5C297" w14:textId="77777777" w:rsidR="00D007C1" w:rsidRDefault="00000000">
            <w:r>
              <w:t>SEEKDB_EMBEDDING_PROVIDER</w:t>
            </w:r>
          </w:p>
        </w:tc>
        <w:tc>
          <w:tcPr>
            <w:tcW w:w="4320" w:type="dxa"/>
          </w:tcPr>
          <w:p w14:paraId="3FE6EF60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</w:t>
            </w:r>
          </w:p>
        </w:tc>
      </w:tr>
      <w:tr w:rsidR="00D007C1" w14:paraId="00F9F6E6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8B864" w14:textId="77777777" w:rsidR="00D007C1" w:rsidRDefault="00000000">
            <w:r>
              <w:t>SEEKDB_EMBEDDING_URL</w:t>
            </w:r>
          </w:p>
        </w:tc>
        <w:tc>
          <w:tcPr>
            <w:tcW w:w="4320" w:type="dxa"/>
          </w:tcPr>
          <w:p w14:paraId="2166D4AF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https://api.siliconflow.cn/v1/embeddings</w:t>
            </w:r>
          </w:p>
        </w:tc>
      </w:tr>
      <w:tr w:rsidR="00D007C1" w14:paraId="6A58942B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1874F" w14:textId="77777777" w:rsidR="00D007C1" w:rsidRDefault="00000000">
            <w:r>
              <w:t>SEEKDB_EMBEDDING_MODEL</w:t>
            </w:r>
          </w:p>
        </w:tc>
        <w:tc>
          <w:tcPr>
            <w:tcW w:w="4320" w:type="dxa"/>
          </w:tcPr>
          <w:p w14:paraId="5430AC8E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BAAI/bge-large-zh-v1.5</w:t>
            </w:r>
          </w:p>
        </w:tc>
      </w:tr>
      <w:tr w:rsidR="00D007C1" w14:paraId="734890BD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93034" w14:textId="77777777" w:rsidR="00D007C1" w:rsidRDefault="00000000">
            <w:r>
              <w:t>SEEKDB_EMBEDDING_SUPPORTS_DIMENSIONS</w:t>
            </w:r>
          </w:p>
        </w:tc>
        <w:tc>
          <w:tcPr>
            <w:tcW w:w="4320" w:type="dxa"/>
          </w:tcPr>
          <w:p w14:paraId="23FB1B07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</w:t>
            </w:r>
          </w:p>
        </w:tc>
      </w:tr>
    </w:tbl>
    <w:p w14:paraId="41E5A184" w14:textId="77777777" w:rsidR="00D007C1" w:rsidRDefault="00D007C1"/>
    <w:p w14:paraId="21720C5D" w14:textId="77777777" w:rsidR="00D007C1" w:rsidRDefault="00000000">
      <w:pPr>
        <w:pStyle w:val="1"/>
      </w:pPr>
      <w:r>
        <w:t xml:space="preserve">3. </w:t>
      </w:r>
      <w:r>
        <w:t>架构设计</w:t>
      </w:r>
    </w:p>
    <w:p w14:paraId="2F51033C" w14:textId="77777777" w:rsidR="00D007C1" w:rsidRDefault="00000000">
      <w:pPr>
        <w:pStyle w:val="21"/>
      </w:pPr>
      <w:r>
        <w:t xml:space="preserve">3.1 </w:t>
      </w:r>
      <w:r>
        <w:t>嵌入提供者策略</w:t>
      </w:r>
    </w:p>
    <w:p w14:paraId="51F5D828" w14:textId="77777777" w:rsidR="00D007C1" w:rsidRDefault="00000000">
      <w:r>
        <w:t>嵌入层采用策略模式，通过</w:t>
      </w:r>
      <w:r>
        <w:t xml:space="preserve"> EmbeddingProvider </w:t>
      </w:r>
      <w:r>
        <w:t>接口统一抽象：</w:t>
      </w:r>
    </w:p>
    <w:p w14:paraId="5F725BAF" w14:textId="77777777" w:rsidR="00D007C1" w:rsidRDefault="00000000">
      <w:pPr>
        <w:pStyle w:val="a0"/>
      </w:pPr>
      <w:r>
        <w:t xml:space="preserve">HashEmbeddingProvider — </w:t>
      </w:r>
      <w:r>
        <w:t>基于</w:t>
      </w:r>
      <w:r>
        <w:t xml:space="preserve"> FNV-1a </w:t>
      </w:r>
      <w:r>
        <w:t>哈希</w:t>
      </w:r>
      <w:r>
        <w:t xml:space="preserve"> + </w:t>
      </w:r>
      <w:r>
        <w:t>特征</w:t>
      </w:r>
      <w:r>
        <w:t xml:space="preserve"> n-gram </w:t>
      </w:r>
      <w:r>
        <w:t>的离线嵌入器。完全确定性、零网络依赖，适用于开发调试。质量低于语义模型。</w:t>
      </w:r>
    </w:p>
    <w:p w14:paraId="41342AA8" w14:textId="77777777" w:rsidR="00D007C1" w:rsidRDefault="00000000">
      <w:pPr>
        <w:pStyle w:val="a0"/>
      </w:pPr>
      <w:r>
        <w:t xml:space="preserve">OpenAiCompatibleEmbeddingProvider — </w:t>
      </w:r>
      <w:r>
        <w:t>通用</w:t>
      </w:r>
      <w:r>
        <w:t xml:space="preserve"> OpenAI </w:t>
      </w:r>
      <w:r>
        <w:t>兼容</w:t>
      </w:r>
      <w:r>
        <w:t xml:space="preserve"> API </w:t>
      </w:r>
      <w:r>
        <w:t>客户端。支持任意兼容端点（</w:t>
      </w:r>
      <w:r>
        <w:t xml:space="preserve">OpenAI / SiliconFlow / </w:t>
      </w:r>
      <w:r>
        <w:t>本地</w:t>
      </w:r>
      <w:r>
        <w:t xml:space="preserve"> vLLM </w:t>
      </w:r>
      <w:r>
        <w:t>等）。</w:t>
      </w:r>
    </w:p>
    <w:p w14:paraId="09553FF5" w14:textId="77777777" w:rsidR="00D007C1" w:rsidRDefault="00000000">
      <w:pPr>
        <w:pStyle w:val="21"/>
      </w:pPr>
      <w:r>
        <w:t xml:space="preserve">3.2 </w:t>
      </w:r>
      <w:r>
        <w:t>建索引流程（</w:t>
      </w:r>
      <w:r>
        <w:t>CLI</w:t>
      </w:r>
      <w:r>
        <w:t>）</w:t>
      </w:r>
    </w:p>
    <w:p w14:paraId="26835413" w14:textId="77777777" w:rsidR="00D007C1" w:rsidRDefault="00000000">
      <w:pPr>
        <w:pStyle w:val="a"/>
        <w:rPr>
          <w:lang w:eastAsia="zh-CN"/>
        </w:rPr>
      </w:pPr>
      <w:r>
        <w:rPr>
          <w:lang w:eastAsia="zh-CN"/>
        </w:rPr>
        <w:t xml:space="preserve">loadConfig() — </w:t>
      </w:r>
      <w:r>
        <w:rPr>
          <w:lang w:eastAsia="zh-CN"/>
        </w:rPr>
        <w:t>读取环境变量，生成强类型配置</w:t>
      </w:r>
    </w:p>
    <w:p w14:paraId="173D2DFA" w14:textId="77777777" w:rsidR="00D007C1" w:rsidRDefault="00000000">
      <w:pPr>
        <w:pStyle w:val="a"/>
      </w:pPr>
      <w:r>
        <w:t xml:space="preserve">SeekDbStore.initialize() — </w:t>
      </w:r>
      <w:r>
        <w:t>连接数据库、自动建表（如开启</w:t>
      </w:r>
      <w:r>
        <w:t xml:space="preserve"> autoMigrate</w:t>
      </w:r>
      <w:r>
        <w:t>）</w:t>
      </w:r>
    </w:p>
    <w:p w14:paraId="211997D4" w14:textId="77777777" w:rsidR="00D007C1" w:rsidRDefault="00000000">
      <w:pPr>
        <w:pStyle w:val="a"/>
      </w:pPr>
      <w:r>
        <w:t xml:space="preserve">extractCorpus() — </w:t>
      </w:r>
      <w:r>
        <w:t>遍历代码目录，提取符号的</w:t>
      </w:r>
      <w:r>
        <w:t xml:space="preserve"> AST </w:t>
      </w:r>
      <w:r>
        <w:t>信息</w:t>
      </w:r>
    </w:p>
    <w:p w14:paraId="6DE268D8" w14:textId="77777777" w:rsidR="00D007C1" w:rsidRDefault="00000000">
      <w:pPr>
        <w:pStyle w:val="a"/>
      </w:pPr>
      <w:r>
        <w:t xml:space="preserve">embeddingText() — </w:t>
      </w:r>
      <w:r>
        <w:t>将符号拼接为</w:t>
      </w:r>
      <w:r>
        <w:t xml:space="preserve"> [title, signature, summary, content, dependencies] </w:t>
      </w:r>
      <w:r>
        <w:t>文本</w:t>
      </w:r>
    </w:p>
    <w:p w14:paraId="21DD1597" w14:textId="77777777" w:rsidR="00D007C1" w:rsidRDefault="00000000">
      <w:pPr>
        <w:pStyle w:val="a"/>
      </w:pPr>
      <w:r>
        <w:t xml:space="preserve">embeddings.embed() — </w:t>
      </w:r>
      <w:r>
        <w:t>调用嵌入</w:t>
      </w:r>
      <w:r>
        <w:t xml:space="preserve"> API </w:t>
      </w:r>
      <w:r>
        <w:t>批量向量化（</w:t>
      </w:r>
      <w:r>
        <w:t>batchSize=32</w:t>
      </w:r>
      <w:r>
        <w:t>）</w:t>
      </w:r>
    </w:p>
    <w:p w14:paraId="399203B8" w14:textId="77777777" w:rsidR="00D007C1" w:rsidRDefault="00000000">
      <w:pPr>
        <w:pStyle w:val="a"/>
      </w:pPr>
      <w:r>
        <w:t xml:space="preserve">store.upsert() — </w:t>
      </w:r>
      <w:r>
        <w:t>写入</w:t>
      </w:r>
      <w:r>
        <w:t xml:space="preserve"> SeekDB</w:t>
      </w:r>
    </w:p>
    <w:p w14:paraId="31A576B9" w14:textId="77777777" w:rsidR="00D007C1" w:rsidRDefault="00000000">
      <w:pPr>
        <w:pStyle w:val="a"/>
      </w:pPr>
      <w:r>
        <w:t xml:space="preserve">store.refreshIndex() — </w:t>
      </w:r>
      <w:r>
        <w:t>刷新向量索引</w:t>
      </w:r>
    </w:p>
    <w:p w14:paraId="33C8589F" w14:textId="77777777" w:rsidR="00D007C1" w:rsidRDefault="00D007C1"/>
    <w:p w14:paraId="27FC9531" w14:textId="77777777" w:rsidR="00D007C1" w:rsidRDefault="00000000">
      <w:pPr>
        <w:pStyle w:val="1"/>
      </w:pPr>
      <w:r>
        <w:lastRenderedPageBreak/>
        <w:t xml:space="preserve">4. </w:t>
      </w:r>
      <w:r>
        <w:t>故障排查与改进</w:t>
      </w:r>
    </w:p>
    <w:p w14:paraId="1FF452F1" w14:textId="77777777" w:rsidR="00D007C1" w:rsidRDefault="00000000">
      <w:pPr>
        <w:pStyle w:val="21"/>
      </w:pPr>
      <w:r>
        <w:t xml:space="preserve">4.1 BGE </w:t>
      </w:r>
      <w:r>
        <w:t>模型</w:t>
      </w:r>
      <w:r>
        <w:t xml:space="preserve"> HTTP 400 </w:t>
      </w:r>
      <w:r>
        <w:t>问题（</w:t>
      </w:r>
      <w:r>
        <w:t xml:space="preserve">v0.2.0 </w:t>
      </w:r>
      <w:r>
        <w:t>修复）</w:t>
      </w:r>
    </w:p>
    <w:p w14:paraId="7B1EAEBB" w14:textId="77777777" w:rsidR="00D007C1" w:rsidRDefault="00000000">
      <w:pPr>
        <w:pStyle w:val="31"/>
      </w:pPr>
      <w:r>
        <w:t>现象</w:t>
      </w:r>
    </w:p>
    <w:p w14:paraId="63222B33" w14:textId="77777777" w:rsidR="00D007C1" w:rsidRDefault="00000000">
      <w:r>
        <w:t>将</w:t>
      </w:r>
      <w:r>
        <w:t xml:space="preserve"> SEEKDB_EMBEDDING_MODEL </w:t>
      </w:r>
      <w:r>
        <w:t>从</w:t>
      </w:r>
      <w:r>
        <w:t xml:space="preserve"> text-embedding-3-small </w:t>
      </w:r>
      <w:r>
        <w:t>切换为</w:t>
      </w:r>
      <w:r>
        <w:t xml:space="preserve"> BAAI/bge-large-zh-v1.5 </w:t>
      </w:r>
      <w:r>
        <w:t>后，运行</w:t>
      </w:r>
      <w:r>
        <w:t xml:space="preserve"> npm run index:corpus -- --replace </w:t>
      </w:r>
      <w:r>
        <w:t>报错：</w:t>
      </w:r>
    </w:p>
    <w:p w14:paraId="30E039B1" w14:textId="77777777" w:rsidR="00D007C1" w:rsidRDefault="00000000">
      <w:pPr>
        <w:pStyle w:val="a9"/>
      </w:pPr>
      <w:r>
        <w:rPr>
          <w:color w:val="B40000"/>
          <w:sz w:val="18"/>
        </w:rPr>
        <w:t>Error: Embedding API returned HTTP 400.</w:t>
      </w:r>
      <w:r>
        <w:rPr>
          <w:color w:val="B40000"/>
          <w:sz w:val="18"/>
        </w:rPr>
        <w:br/>
        <w:t xml:space="preserve">    at OpenAiCompatibleEmbeddingProvider.embed (embedding.ts:94:13)</w:t>
      </w:r>
    </w:p>
    <w:p w14:paraId="2511FFF0" w14:textId="77777777" w:rsidR="00D007C1" w:rsidRDefault="00000000">
      <w:pPr>
        <w:pStyle w:val="31"/>
      </w:pPr>
      <w:r>
        <w:t>根因</w:t>
      </w:r>
    </w:p>
    <w:p w14:paraId="3E945C59" w14:textId="77777777" w:rsidR="00D007C1" w:rsidRDefault="00000000">
      <w:r>
        <w:t xml:space="preserve">embedding.ts </w:t>
      </w:r>
      <w:r>
        <w:t>中构造请求体时无条件发送了</w:t>
      </w:r>
      <w:r>
        <w:t xml:space="preserve"> dimensions </w:t>
      </w:r>
      <w:r>
        <w:t>参数：</w:t>
      </w:r>
    </w:p>
    <w:p w14:paraId="5CA7AB15" w14:textId="77777777" w:rsidR="00D007C1" w:rsidRDefault="00000000">
      <w:pPr>
        <w:pStyle w:val="a9"/>
      </w:pPr>
      <w:r>
        <w:rPr>
          <w:rFonts w:ascii="Consolas" w:hAnsi="Consolas"/>
          <w:sz w:val="18"/>
        </w:rPr>
        <w:t>body: JSON.stringify({</w:t>
      </w:r>
      <w:r>
        <w:rPr>
          <w:rFonts w:ascii="Consolas" w:hAnsi="Consolas"/>
          <w:sz w:val="18"/>
        </w:rPr>
        <w:br/>
        <w:t xml:space="preserve">  input: texts,</w:t>
      </w:r>
      <w:r>
        <w:rPr>
          <w:rFonts w:ascii="Consolas" w:hAnsi="Consolas"/>
          <w:sz w:val="18"/>
        </w:rPr>
        <w:br/>
        <w:t xml:space="preserve">  model: this.model,</w:t>
      </w:r>
      <w:r>
        <w:rPr>
          <w:rFonts w:ascii="Consolas" w:hAnsi="Consolas"/>
          <w:sz w:val="18"/>
        </w:rPr>
        <w:br/>
        <w:t xml:space="preserve">  dimensions: this.dimension,   // ← BGE </w:t>
      </w:r>
      <w:r>
        <w:rPr>
          <w:rFonts w:ascii="Consolas" w:hAnsi="Consolas"/>
          <w:sz w:val="18"/>
        </w:rPr>
        <w:t>模型不支持此参数</w:t>
      </w:r>
      <w:r>
        <w:rPr>
          <w:rFonts w:ascii="Consolas" w:hAnsi="Consolas"/>
          <w:sz w:val="18"/>
        </w:rPr>
        <w:br/>
        <w:t xml:space="preserve">  encoding_format: "float",</w:t>
      </w:r>
      <w:r>
        <w:rPr>
          <w:rFonts w:ascii="Consolas" w:hAnsi="Consolas"/>
          <w:sz w:val="18"/>
        </w:rPr>
        <w:br/>
        <w:t>})</w:t>
      </w:r>
    </w:p>
    <w:p w14:paraId="275B1BEC" w14:textId="77777777" w:rsidR="00D007C1" w:rsidRDefault="00000000">
      <w:r>
        <w:t>根据</w:t>
      </w:r>
      <w:r>
        <w:t xml:space="preserve"> SiliconFlow API </w:t>
      </w:r>
      <w:r>
        <w:t>文档，</w:t>
      </w:r>
      <w:r>
        <w:t xml:space="preserve">dimensions </w:t>
      </w:r>
      <w:r>
        <w:t>参数仅在</w:t>
      </w:r>
      <w:r>
        <w:t xml:space="preserve"> Qwen/Qwen3 </w:t>
      </w:r>
      <w:r>
        <w:t>系列模型上受支持。</w:t>
      </w:r>
      <w:r>
        <w:t xml:space="preserve">BAAI/bge-large-zh-v1.5 </w:t>
      </w:r>
      <w:r>
        <w:t>等</w:t>
      </w:r>
      <w:r>
        <w:t xml:space="preserve"> BGE </w:t>
      </w:r>
      <w:r>
        <w:t>系列模型收到此参数时返回</w:t>
      </w:r>
      <w:r>
        <w:t xml:space="preserve"> HTTP 400</w:t>
      </w:r>
      <w:r>
        <w:t>。</w:t>
      </w:r>
    </w:p>
    <w:p w14:paraId="6D4AF7A9" w14:textId="77777777" w:rsidR="00D007C1" w:rsidRDefault="00000000">
      <w:pPr>
        <w:pStyle w:val="31"/>
        <w:rPr>
          <w:lang w:eastAsia="zh-CN"/>
        </w:rPr>
      </w:pPr>
      <w:r>
        <w:rPr>
          <w:lang w:eastAsia="zh-CN"/>
        </w:rPr>
        <w:t>修复方案（方案</w:t>
      </w:r>
      <w:r>
        <w:rPr>
          <w:lang w:eastAsia="zh-CN"/>
        </w:rPr>
        <w:t xml:space="preserve"> A</w:t>
      </w:r>
      <w:r>
        <w:rPr>
          <w:lang w:eastAsia="zh-CN"/>
        </w:rPr>
        <w:t>：条件参数）</w:t>
      </w:r>
    </w:p>
    <w:p w14:paraId="700C00CF" w14:textId="77777777" w:rsidR="00D007C1" w:rsidRDefault="00000000">
      <w:r>
        <w:t>新增环境变量</w:t>
      </w:r>
      <w:r>
        <w:t xml:space="preserve"> SEEKDB_EMBEDDING_SUPPORTS_DIMENSIONS</w:t>
      </w:r>
      <w:r>
        <w:t>，由调用方声明模型是否支持</w:t>
      </w:r>
      <w:r>
        <w:t xml:space="preserve"> dimensions </w:t>
      </w:r>
      <w:r>
        <w:t>参数：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256"/>
        <w:gridCol w:w="4514"/>
      </w:tblGrid>
      <w:tr w:rsidR="00D007C1" w14:paraId="19A3B6CF" w14:textId="77777777" w:rsidTr="00D00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7ED21" w14:textId="77777777" w:rsidR="00D007C1" w:rsidRDefault="00000000">
            <w:r>
              <w:t>文件</w:t>
            </w:r>
          </w:p>
        </w:tc>
        <w:tc>
          <w:tcPr>
            <w:tcW w:w="2880" w:type="dxa"/>
          </w:tcPr>
          <w:p w14:paraId="54A0BC11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变更</w:t>
            </w:r>
          </w:p>
        </w:tc>
        <w:tc>
          <w:tcPr>
            <w:tcW w:w="2880" w:type="dxa"/>
          </w:tcPr>
          <w:p w14:paraId="355BB10B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D007C1" w14:paraId="6F814CEC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8E570" w14:textId="77777777" w:rsidR="00D007C1" w:rsidRDefault="00000000">
            <w:r>
              <w:t>src/config.ts</w:t>
            </w:r>
          </w:p>
        </w:tc>
        <w:tc>
          <w:tcPr>
            <w:tcW w:w="2880" w:type="dxa"/>
          </w:tcPr>
          <w:p w14:paraId="4276C30B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 supportsDimensions: boolean</w:t>
            </w:r>
          </w:p>
        </w:tc>
        <w:tc>
          <w:tcPr>
            <w:tcW w:w="2880" w:type="dxa"/>
          </w:tcPr>
          <w:p w14:paraId="6125502A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新增配置字段，从</w:t>
            </w:r>
            <w:r>
              <w:t xml:space="preserve"> SEEKDB_EMBEDDING_SUPPORTS_DIMENSIONS </w:t>
            </w:r>
            <w:r>
              <w:t>读取（默认</w:t>
            </w:r>
            <w:r>
              <w:t xml:space="preserve"> false</w:t>
            </w:r>
            <w:r>
              <w:t>）</w:t>
            </w:r>
          </w:p>
        </w:tc>
      </w:tr>
      <w:tr w:rsidR="00D007C1" w14:paraId="68993E72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0E8A1" w14:textId="77777777" w:rsidR="00D007C1" w:rsidRDefault="00000000">
            <w:r>
              <w:t>src/embedding.ts</w:t>
            </w:r>
          </w:p>
        </w:tc>
        <w:tc>
          <w:tcPr>
            <w:tcW w:w="2880" w:type="dxa"/>
          </w:tcPr>
          <w:p w14:paraId="5C993BBB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+ constructor </w:t>
            </w:r>
            <w:r>
              <w:t>参数</w:t>
            </w:r>
            <w:r>
              <w:br/>
              <w:t xml:space="preserve">+ </w:t>
            </w:r>
            <w:r>
              <w:t>条件展开</w:t>
            </w:r>
            <w:r>
              <w:t xml:space="preserve"> dimensions</w:t>
            </w:r>
          </w:p>
        </w:tc>
        <w:tc>
          <w:tcPr>
            <w:tcW w:w="2880" w:type="dxa"/>
          </w:tcPr>
          <w:p w14:paraId="7D956D91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OpenAiCompatibleEmbeddingProvider </w:t>
            </w:r>
            <w:r>
              <w:t>新增</w:t>
            </w:r>
            <w:r>
              <w:t xml:space="preserve"> supportsDimensions </w:t>
            </w:r>
            <w:r>
              <w:t>参数；请求体改为</w:t>
            </w:r>
            <w:r>
              <w:t xml:space="preserve"> ...(supportsDimensions ? { dimensions } : {})</w:t>
            </w:r>
          </w:p>
        </w:tc>
      </w:tr>
      <w:tr w:rsidR="00D007C1" w14:paraId="567D0522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FD9579" w14:textId="77777777" w:rsidR="00D007C1" w:rsidRDefault="00000000">
            <w:r>
              <w:t>src/runtime.ts</w:t>
            </w:r>
          </w:p>
        </w:tc>
        <w:tc>
          <w:tcPr>
            <w:tcW w:w="2880" w:type="dxa"/>
          </w:tcPr>
          <w:p w14:paraId="705C18AC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 </w:t>
            </w:r>
            <w:r>
              <w:t>传参</w:t>
            </w:r>
          </w:p>
        </w:tc>
        <w:tc>
          <w:tcPr>
            <w:tcW w:w="2880" w:type="dxa"/>
          </w:tcPr>
          <w:p w14:paraId="182B76E6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createEmbeddingProvider </w:t>
            </w:r>
            <w:r>
              <w:t>透传</w:t>
            </w:r>
            <w:r>
              <w:t xml:space="preserve"> config.embedding.supportsDimensions</w:t>
            </w:r>
          </w:p>
        </w:tc>
      </w:tr>
      <w:tr w:rsidR="00D007C1" w14:paraId="175F270B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3AD04E" w14:textId="77777777" w:rsidR="00D007C1" w:rsidRDefault="00000000">
            <w:r>
              <w:lastRenderedPageBreak/>
              <w:t>.env / .env.example</w:t>
            </w:r>
          </w:p>
        </w:tc>
        <w:tc>
          <w:tcPr>
            <w:tcW w:w="2880" w:type="dxa"/>
          </w:tcPr>
          <w:p w14:paraId="0C5609D8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+ </w:t>
            </w:r>
            <w:r>
              <w:t>文档</w:t>
            </w:r>
          </w:p>
        </w:tc>
        <w:tc>
          <w:tcPr>
            <w:tcW w:w="2880" w:type="dxa"/>
          </w:tcPr>
          <w:p w14:paraId="5BC45E36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新增</w:t>
            </w:r>
            <w:r>
              <w:t xml:space="preserve"> SEEKDB_EMBEDDING_SUPPORTS_DIMENSIONS </w:t>
            </w:r>
            <w:r>
              <w:t>条目及注释说明</w:t>
            </w:r>
          </w:p>
        </w:tc>
      </w:tr>
    </w:tbl>
    <w:p w14:paraId="38699A47" w14:textId="77777777" w:rsidR="00D007C1" w:rsidRDefault="00D007C1"/>
    <w:p w14:paraId="465061FF" w14:textId="77777777" w:rsidR="00D007C1" w:rsidRDefault="00000000">
      <w:r>
        <w:t>修复后，当</w:t>
      </w:r>
      <w:r>
        <w:t xml:space="preserve"> SEEKDB_EMBEDDING_SUPPORTS_DIMENSIONS=false </w:t>
      </w:r>
      <w:r>
        <w:t>时，请求体不再携带</w:t>
      </w:r>
      <w:r>
        <w:t xml:space="preserve"> dimensions </w:t>
      </w:r>
      <w:r>
        <w:t>字段，</w:t>
      </w:r>
      <w:r>
        <w:t xml:space="preserve">BGE </w:t>
      </w:r>
      <w:r>
        <w:t>模型正常返回</w:t>
      </w:r>
      <w:r>
        <w:t xml:space="preserve"> 1024 </w:t>
      </w:r>
      <w:r>
        <w:t>维嵌入向量。</w:t>
      </w:r>
      <w:r>
        <w:t xml:space="preserve">TypeScript </w:t>
      </w:r>
      <w:r>
        <w:t>编译通过，零类型错误。</w:t>
      </w:r>
    </w:p>
    <w:p w14:paraId="14CC4310" w14:textId="77777777" w:rsidR="00D007C1" w:rsidRDefault="00000000">
      <w:pPr>
        <w:pStyle w:val="1"/>
      </w:pPr>
      <w:r>
        <w:t>5. HTTP API</w:t>
      </w:r>
    </w:p>
    <w:p w14:paraId="7B3584F7" w14:textId="77777777" w:rsidR="00D007C1" w:rsidRDefault="00000000">
      <w:pPr>
        <w:pStyle w:val="21"/>
      </w:pPr>
      <w:r>
        <w:t>5.1 POST /search</w:t>
      </w:r>
    </w:p>
    <w:p w14:paraId="4F3AF4DC" w14:textId="77777777" w:rsidR="00D007C1" w:rsidRDefault="00000000">
      <w:r>
        <w:t>语义检索代码符号。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007C1" w14:paraId="5757C6BC" w14:textId="77777777" w:rsidTr="00D00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D082F3" w14:textId="77777777" w:rsidR="00D007C1" w:rsidRDefault="00000000">
            <w:r>
              <w:t>Method</w:t>
            </w:r>
          </w:p>
        </w:tc>
        <w:tc>
          <w:tcPr>
            <w:tcW w:w="4320" w:type="dxa"/>
          </w:tcPr>
          <w:p w14:paraId="113C74C1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</w:tr>
      <w:tr w:rsidR="00D007C1" w14:paraId="6FAC2E10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00418" w14:textId="77777777" w:rsidR="00D007C1" w:rsidRDefault="00000000">
            <w:r>
              <w:t>Path</w:t>
            </w:r>
          </w:p>
        </w:tc>
        <w:tc>
          <w:tcPr>
            <w:tcW w:w="4320" w:type="dxa"/>
          </w:tcPr>
          <w:p w14:paraId="2D59F8D7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/search</w:t>
            </w:r>
          </w:p>
        </w:tc>
      </w:tr>
      <w:tr w:rsidR="00D007C1" w14:paraId="252D385A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01379" w14:textId="77777777" w:rsidR="00D007C1" w:rsidRDefault="00000000">
            <w:r>
              <w:t>Content-Type</w:t>
            </w:r>
          </w:p>
        </w:tc>
        <w:tc>
          <w:tcPr>
            <w:tcW w:w="4320" w:type="dxa"/>
          </w:tcPr>
          <w:p w14:paraId="55A7E5F1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application/json</w:t>
            </w:r>
          </w:p>
        </w:tc>
      </w:tr>
      <w:tr w:rsidR="00D007C1" w14:paraId="1087E0BF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79A74" w14:textId="77777777" w:rsidR="00D007C1" w:rsidRDefault="00000000">
            <w:r>
              <w:t>Request Body</w:t>
            </w:r>
          </w:p>
        </w:tc>
        <w:tc>
          <w:tcPr>
            <w:tcW w:w="4320" w:type="dxa"/>
          </w:tcPr>
          <w:p w14:paraId="344D321A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{"q": "</w:t>
            </w:r>
            <w:r>
              <w:t>查找用户登录函数</w:t>
            </w:r>
            <w:r>
              <w:t>", "limit": 5}</w:t>
            </w:r>
          </w:p>
        </w:tc>
      </w:tr>
      <w:tr w:rsidR="00D007C1" w14:paraId="12451AEA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5B5EF" w14:textId="77777777" w:rsidR="00D007C1" w:rsidRDefault="00000000">
            <w:r>
              <w:t>Response</w:t>
            </w:r>
          </w:p>
        </w:tc>
        <w:tc>
          <w:tcPr>
            <w:tcW w:w="4320" w:type="dxa"/>
          </w:tcPr>
          <w:p w14:paraId="06E174A9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{"results": [{"id": "...", "title": "login", "score": 0.92, ...}]}</w:t>
            </w:r>
          </w:p>
        </w:tc>
      </w:tr>
    </w:tbl>
    <w:p w14:paraId="00263A3C" w14:textId="77777777" w:rsidR="00D007C1" w:rsidRDefault="00D007C1"/>
    <w:p w14:paraId="5594BE40" w14:textId="77777777" w:rsidR="00D007C1" w:rsidRDefault="00000000">
      <w:pPr>
        <w:pStyle w:val="21"/>
      </w:pPr>
      <w:r>
        <w:t>5.2 GET /health</w:t>
      </w:r>
    </w:p>
    <w:p w14:paraId="46538EC5" w14:textId="77777777" w:rsidR="00D007C1" w:rsidRDefault="00000000">
      <w:r>
        <w:t>健康检查端点，返回</w:t>
      </w:r>
      <w:r>
        <w:t xml:space="preserve"> {"status":"ok"}</w:t>
      </w:r>
      <w:r>
        <w:t>。</w:t>
      </w:r>
    </w:p>
    <w:p w14:paraId="0E98E48D" w14:textId="77777777" w:rsidR="00D007C1" w:rsidRDefault="00D007C1"/>
    <w:p w14:paraId="1A84A58E" w14:textId="77777777" w:rsidR="00D007C1" w:rsidRDefault="00000000">
      <w:pPr>
        <w:pStyle w:val="1"/>
      </w:pPr>
      <w:r>
        <w:t xml:space="preserve">6. </w:t>
      </w:r>
      <w:r>
        <w:t>已知限制与待办</w:t>
      </w:r>
    </w:p>
    <w:p w14:paraId="6DCFF221" w14:textId="77777777" w:rsidR="00D007C1" w:rsidRDefault="00000000">
      <w:pPr>
        <w:pStyle w:val="a0"/>
      </w:pPr>
      <w:r>
        <w:t xml:space="preserve">batchSize </w:t>
      </w:r>
      <w:r>
        <w:t>固定为</w:t>
      </w:r>
      <w:r>
        <w:t xml:space="preserve"> 32</w:t>
      </w:r>
      <w:r>
        <w:t>，未根据</w:t>
      </w:r>
      <w:r>
        <w:t xml:space="preserve"> API </w:t>
      </w:r>
      <w:r>
        <w:t>限速动态调整。</w:t>
      </w:r>
    </w:p>
    <w:p w14:paraId="5D88C902" w14:textId="77777777" w:rsidR="00D007C1" w:rsidRDefault="00000000">
      <w:pPr>
        <w:pStyle w:val="a0"/>
      </w:pPr>
      <w:r>
        <w:t xml:space="preserve">embedding API </w:t>
      </w:r>
      <w:r>
        <w:t>超时固定</w:t>
      </w:r>
      <w:r>
        <w:t xml:space="preserve"> 30s</w:t>
      </w:r>
      <w:r>
        <w:t>，不支持重试策略。</w:t>
      </w:r>
    </w:p>
    <w:p w14:paraId="639436A7" w14:textId="77777777" w:rsidR="00D007C1" w:rsidRDefault="00000000">
      <w:pPr>
        <w:pStyle w:val="a0"/>
      </w:pPr>
      <w:r>
        <w:t>未实现增量索引</w:t>
      </w:r>
      <w:r>
        <w:t>——</w:t>
      </w:r>
      <w:r>
        <w:t>当前只支持全量替换（</w:t>
      </w:r>
      <w:r>
        <w:t>--replace</w:t>
      </w:r>
      <w:r>
        <w:t>）。</w:t>
      </w:r>
    </w:p>
    <w:p w14:paraId="48019835" w14:textId="77777777" w:rsidR="00D007C1" w:rsidRDefault="00000000">
      <w:pPr>
        <w:pStyle w:val="a0"/>
        <w:rPr>
          <w:lang w:eastAsia="zh-CN"/>
        </w:rPr>
      </w:pPr>
      <w:r>
        <w:rPr>
          <w:lang w:eastAsia="zh-CN"/>
        </w:rPr>
        <w:t>语义检索仅基于向量距离，未结合关键词</w:t>
      </w:r>
      <w:r>
        <w:rPr>
          <w:lang w:eastAsia="zh-CN"/>
        </w:rPr>
        <w:t xml:space="preserve"> BM25 </w:t>
      </w:r>
      <w:r>
        <w:rPr>
          <w:lang w:eastAsia="zh-CN"/>
        </w:rPr>
        <w:t>混合排序。</w:t>
      </w:r>
    </w:p>
    <w:p w14:paraId="0039068B" w14:textId="77777777" w:rsidR="00D007C1" w:rsidRDefault="00000000">
      <w:pPr>
        <w:pStyle w:val="a0"/>
      </w:pPr>
      <w:r>
        <w:lastRenderedPageBreak/>
        <w:t xml:space="preserve">HashEmbeddingProvider </w:t>
      </w:r>
      <w:r>
        <w:t>维度固定</w:t>
      </w:r>
      <w:r>
        <w:t xml:space="preserve"> 384</w:t>
      </w:r>
      <w:r>
        <w:t>，未从配置读取（与</w:t>
      </w:r>
      <w:r>
        <w:t xml:space="preserve"> OpenAiCompatibleEmbeddingProvider </w:t>
      </w:r>
      <w:r>
        <w:t>不一致）。</w:t>
      </w:r>
    </w:p>
    <w:p w14:paraId="26BCBB72" w14:textId="77777777" w:rsidR="00D007C1" w:rsidRDefault="00D007C1"/>
    <w:p w14:paraId="316FB9B1" w14:textId="77777777" w:rsidR="00D007C1" w:rsidRDefault="00000000">
      <w:pPr>
        <w:pStyle w:val="1"/>
      </w:pPr>
      <w:r>
        <w:t xml:space="preserve">7. </w:t>
      </w:r>
      <w:r>
        <w:t>变更记录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499"/>
        <w:gridCol w:w="1339"/>
        <w:gridCol w:w="4514"/>
      </w:tblGrid>
      <w:tr w:rsidR="00D007C1" w14:paraId="50046FAF" w14:textId="77777777" w:rsidTr="00D00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382C9" w14:textId="77777777" w:rsidR="00D007C1" w:rsidRDefault="00000000">
            <w:r>
              <w:t>版本</w:t>
            </w:r>
          </w:p>
        </w:tc>
        <w:tc>
          <w:tcPr>
            <w:tcW w:w="2160" w:type="dxa"/>
          </w:tcPr>
          <w:p w14:paraId="212D1770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</w:p>
        </w:tc>
        <w:tc>
          <w:tcPr>
            <w:tcW w:w="2160" w:type="dxa"/>
          </w:tcPr>
          <w:p w14:paraId="59E8E2ED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作者</w:t>
            </w:r>
          </w:p>
        </w:tc>
        <w:tc>
          <w:tcPr>
            <w:tcW w:w="2160" w:type="dxa"/>
          </w:tcPr>
          <w:p w14:paraId="565683A0" w14:textId="77777777" w:rsidR="00D007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变更摘要</w:t>
            </w:r>
          </w:p>
        </w:tc>
      </w:tr>
      <w:tr w:rsidR="00D007C1" w14:paraId="6C0CD6C7" w14:textId="77777777" w:rsidTr="00D00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3D6F41" w14:textId="77777777" w:rsidR="00D007C1" w:rsidRDefault="00000000">
            <w:r>
              <w:t>v0.1.0</w:t>
            </w:r>
          </w:p>
        </w:tc>
        <w:tc>
          <w:tcPr>
            <w:tcW w:w="2160" w:type="dxa"/>
          </w:tcPr>
          <w:p w14:paraId="30E1F2EC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2026-07-20</w:t>
            </w:r>
          </w:p>
        </w:tc>
        <w:tc>
          <w:tcPr>
            <w:tcW w:w="2160" w:type="dxa"/>
          </w:tcPr>
          <w:p w14:paraId="67310732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5EEE0398" w14:textId="77777777" w:rsidR="00D007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初始版本：</w:t>
            </w:r>
            <w:r>
              <w:t xml:space="preserve">SeekDB </w:t>
            </w:r>
            <w:r>
              <w:t>集成、</w:t>
            </w:r>
            <w:r>
              <w:t xml:space="preserve">Hash </w:t>
            </w:r>
            <w:r>
              <w:t>嵌入器、</w:t>
            </w:r>
            <w:r>
              <w:t xml:space="preserve">/search + /health </w:t>
            </w:r>
            <w:r>
              <w:t>端点、</w:t>
            </w:r>
            <w:r>
              <w:t>corpus-index CLI</w:t>
            </w:r>
          </w:p>
        </w:tc>
      </w:tr>
      <w:tr w:rsidR="00D007C1" w14:paraId="19468689" w14:textId="77777777" w:rsidTr="00D007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87419" w14:textId="77777777" w:rsidR="00D007C1" w:rsidRDefault="00000000">
            <w:r>
              <w:t>v0.2.0</w:t>
            </w:r>
          </w:p>
        </w:tc>
        <w:tc>
          <w:tcPr>
            <w:tcW w:w="2160" w:type="dxa"/>
          </w:tcPr>
          <w:p w14:paraId="4AAABAD3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2026-07-27</w:t>
            </w:r>
          </w:p>
        </w:tc>
        <w:tc>
          <w:tcPr>
            <w:tcW w:w="2160" w:type="dxa"/>
          </w:tcPr>
          <w:p w14:paraId="12CDFF08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03BD893C" w14:textId="77777777" w:rsidR="00D007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修复</w:t>
            </w:r>
            <w:r>
              <w:t xml:space="preserve"> BGE </w:t>
            </w:r>
            <w:r>
              <w:t>模型</w:t>
            </w:r>
            <w:r>
              <w:t xml:space="preserve"> HTTP 400</w:t>
            </w:r>
            <w:r>
              <w:t>：新增</w:t>
            </w:r>
            <w:r>
              <w:t xml:space="preserve"> SEEKDB_EMBEDDING_SUPPORTS_DIMENSIONS </w:t>
            </w:r>
            <w:r>
              <w:t>配置项</w:t>
            </w:r>
          </w:p>
        </w:tc>
      </w:tr>
    </w:tbl>
    <w:p w14:paraId="41A3F10A" w14:textId="77777777" w:rsidR="00CD18BD" w:rsidRDefault="00CD18BD"/>
    <w:sectPr w:rsidR="00CD18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06581">
    <w:abstractNumId w:val="8"/>
  </w:num>
  <w:num w:numId="2" w16cid:durableId="1715810457">
    <w:abstractNumId w:val="6"/>
  </w:num>
  <w:num w:numId="3" w16cid:durableId="265624972">
    <w:abstractNumId w:val="5"/>
  </w:num>
  <w:num w:numId="4" w16cid:durableId="36056377">
    <w:abstractNumId w:val="4"/>
  </w:num>
  <w:num w:numId="5" w16cid:durableId="1817995028">
    <w:abstractNumId w:val="7"/>
  </w:num>
  <w:num w:numId="6" w16cid:durableId="283391306">
    <w:abstractNumId w:val="3"/>
  </w:num>
  <w:num w:numId="7" w16cid:durableId="1655182609">
    <w:abstractNumId w:val="2"/>
  </w:num>
  <w:num w:numId="8" w16cid:durableId="1431581125">
    <w:abstractNumId w:val="1"/>
  </w:num>
  <w:num w:numId="9" w16cid:durableId="1989795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4DF"/>
    <w:rsid w:val="00AA1D8D"/>
    <w:rsid w:val="00B47730"/>
    <w:rsid w:val="00BB0CFE"/>
    <w:rsid w:val="00CB0664"/>
    <w:rsid w:val="00CD18BD"/>
    <w:rsid w:val="00D00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59283"/>
  <w14:defaultImageDpi w14:val="300"/>
  <w15:docId w15:val="{DB284637-49F7-6B4F-8FFA-0280A581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DengXian" w:hAnsi="DengXi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 Bryen</cp:lastModifiedBy>
  <cp:revision>2</cp:revision>
  <dcterms:created xsi:type="dcterms:W3CDTF">2013-12-23T23:15:00Z</dcterms:created>
  <dcterms:modified xsi:type="dcterms:W3CDTF">2026-07-27T14:29:00Z</dcterms:modified>
  <cp:category/>
</cp:coreProperties>
</file>