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c129ce564dc508645e26a28feb20713c3c733d"/>
    <w:p>
      <w:pPr>
        <w:pStyle w:val="Heading1"/>
      </w:pPr>
      <w:r>
        <w:t xml:space="preserve">Chapter 1 Hands-on Project Series –</w:t>
      </w:r>
      <w:r>
        <w:t xml:space="preserve"> </w:t>
      </w:r>
      <w:r>
        <w:rPr>
          <w:i/>
          <w:iCs/>
        </w:rPr>
        <w:t xml:space="preserve">Introduction to Building AI Applications with Foundation Models</w:t>
      </w:r>
    </w:p>
    <w:p>
      <w:pPr>
        <w:pStyle w:val="FirstParagraph"/>
      </w:pPr>
      <w:r>
        <w:t xml:space="preserve">Rather than treating Chapter 1 as a theory-only chapter, the goal is to</w:t>
      </w:r>
      <w:r>
        <w:t xml:space="preserve"> </w:t>
      </w:r>
      <w:r>
        <w:rPr>
          <w:b/>
          <w:bCs/>
        </w:rPr>
        <w:t xml:space="preserve">learn by building</w:t>
      </w:r>
      <w:r>
        <w:t xml:space="preserve">. The chapter introduces the AI application lifecycle, so instead of one large application, build</w:t>
      </w:r>
      <w:r>
        <w:t xml:space="preserve"> </w:t>
      </w:r>
      <w:r>
        <w:rPr>
          <w:b/>
          <w:bCs/>
        </w:rPr>
        <w:t xml:space="preserve">5–6 progressively richer mini-projects</w:t>
      </w:r>
      <w:r>
        <w:t xml:space="preserve">, where each project introduces one new AI engineering concept.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1"/>
      </w:pPr>
      <w:r>
        <w:t xml:space="preserve">Objective</w:t>
      </w:r>
    </w:p>
    <w:p>
      <w:pPr>
        <w:pStyle w:val="FirstParagraph"/>
      </w:pPr>
      <w:r>
        <w:t xml:space="preserve">Build a simple</w:t>
      </w:r>
      <w:r>
        <w:t xml:space="preserve"> </w:t>
      </w:r>
      <w:r>
        <w:rPr>
          <w:b/>
          <w:bCs/>
        </w:rPr>
        <w:t xml:space="preserve">AI Question-Answering Assistant</w:t>
      </w:r>
      <w:r>
        <w:t xml:space="preserve"> </w:t>
      </w:r>
      <w:r>
        <w:t xml:space="preserve">while gradually introducing the major building blocks of modern AI applications.</w:t>
      </w:r>
    </w:p>
    <w:p>
      <w:pPr>
        <w:pStyle w:val="BodyText"/>
      </w:pPr>
      <w:r>
        <w:t xml:space="preserve">By the end of this chapter, you should understand:</w:t>
      </w:r>
    </w:p>
    <w:p>
      <w:pPr>
        <w:pStyle w:val="Compact"/>
        <w:numPr>
          <w:ilvl w:val="0"/>
          <w:numId w:val="1001"/>
        </w:numPr>
      </w:pPr>
      <w:r>
        <w:t xml:space="preserve">Large Language Models (LLMs)</w:t>
      </w:r>
    </w:p>
    <w:p>
      <w:pPr>
        <w:pStyle w:val="Compact"/>
        <w:numPr>
          <w:ilvl w:val="0"/>
          <w:numId w:val="1001"/>
        </w:numPr>
      </w:pPr>
      <w:r>
        <w:t xml:space="preserve">Prompt Engineering</w:t>
      </w:r>
    </w:p>
    <w:p>
      <w:pPr>
        <w:pStyle w:val="Compact"/>
        <w:numPr>
          <w:ilvl w:val="0"/>
          <w:numId w:val="1001"/>
        </w:numPr>
      </w:pPr>
      <w:r>
        <w:t xml:space="preserve">Retrieval</w:t>
      </w:r>
    </w:p>
    <w:p>
      <w:pPr>
        <w:pStyle w:val="Compact"/>
        <w:numPr>
          <w:ilvl w:val="0"/>
          <w:numId w:val="1001"/>
        </w:numPr>
      </w:pPr>
      <w:r>
        <w:t xml:space="preserve">Evaluation</w:t>
      </w:r>
    </w:p>
    <w:p>
      <w:pPr>
        <w:pStyle w:val="Compact"/>
        <w:numPr>
          <w:ilvl w:val="0"/>
          <w:numId w:val="1001"/>
        </w:numPr>
      </w:pPr>
      <w:r>
        <w:t xml:space="preserve">AI Pipelines</w:t>
      </w:r>
    </w:p>
    <w:p>
      <w:pPr>
        <w:pStyle w:val="Compact"/>
        <w:numPr>
          <w:ilvl w:val="0"/>
          <w:numId w:val="1001"/>
        </w:numPr>
      </w:pPr>
      <w:r>
        <w:t xml:space="preserve">AI Engineering Workflow</w:t>
      </w:r>
    </w:p>
    <w:p>
      <w:r>
        <w:pict>
          <v:rect style="width:0;height:1.5pt" o:hralign="center" o:hrstd="t" o:hr="t"/>
        </w:pict>
      </w:r>
    </w:p>
    <w:bookmarkEnd w:id="21"/>
    <w:bookmarkStart w:id="25" w:name="version-1-basic-llm-application"/>
    <w:p>
      <w:pPr>
        <w:pStyle w:val="Heading1"/>
      </w:pPr>
      <w:r>
        <w:t xml:space="preserve">Version 1 – Basic LLM Application</w:t>
      </w:r>
    </w:p>
    <w:bookmarkStart w:id="24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Answer</w:t>
      </w:r>
    </w:p>
    <w:bookmarkStart w:id="22" w:name="example-python"/>
    <w:p>
      <w:pPr>
        <w:pStyle w:val="Heading3"/>
      </w:pPr>
      <w:r>
        <w:t xml:space="preserve">Example (Python)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client.responses.create(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"Explain what Machine Learning is."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(response.output_text)</w:t>
      </w:r>
    </w:p>
    <w:bookmarkEnd w:id="22"/>
    <w:bookmarkStart w:id="23" w:name="learning-outcomes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02"/>
        </w:numPr>
      </w:pPr>
      <w:r>
        <w:t xml:space="preserve">Learn how to call an LLM</w:t>
      </w:r>
    </w:p>
    <w:p>
      <w:pPr>
        <w:pStyle w:val="Compact"/>
        <w:numPr>
          <w:ilvl w:val="0"/>
          <w:numId w:val="1002"/>
        </w:numPr>
      </w:pPr>
      <w:r>
        <w:t xml:space="preserve">Understand prompts</w:t>
      </w:r>
    </w:p>
    <w:p>
      <w:pPr>
        <w:pStyle w:val="Compact"/>
        <w:numPr>
          <w:ilvl w:val="0"/>
          <w:numId w:val="1002"/>
        </w:numPr>
      </w:pPr>
      <w:r>
        <w:t xml:space="preserve">Interpret model responses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version-2-prompt-engineering"/>
    <w:p>
      <w:pPr>
        <w:pStyle w:val="Heading1"/>
      </w:pPr>
      <w:r>
        <w:t xml:space="preserve">Version 2 – Prompt Engineering</w:t>
      </w:r>
    </w:p>
    <w:p>
      <w:pPr>
        <w:pStyle w:val="FirstParagraph"/>
      </w:pPr>
      <w:r>
        <w:t xml:space="preserve">Instead of using a vague prompt:</w:t>
      </w:r>
    </w:p>
    <w:p>
      <w:pPr>
        <w:pStyle w:val="SourceCode"/>
      </w:pPr>
      <w:r>
        <w:rPr>
          <w:rStyle w:val="VerbatimChar"/>
        </w:rPr>
        <w:t xml:space="preserve">Explain AI.</w:t>
      </w:r>
    </w:p>
    <w:p>
      <w:pPr>
        <w:pStyle w:val="FirstParagraph"/>
      </w:pPr>
      <w:r>
        <w:t xml:space="preserve">Use a structured prompt:</w:t>
      </w:r>
    </w:p>
    <w:p>
      <w:pPr>
        <w:pStyle w:val="SourceCode"/>
      </w:pPr>
      <w:r>
        <w:rPr>
          <w:rStyle w:val="VerbatimChar"/>
        </w:rPr>
        <w:t xml:space="preserve">You are an AI Engineering instructor.</w:t>
      </w:r>
      <w:r>
        <w:br/>
      </w:r>
      <w:r>
        <w:br/>
      </w:r>
      <w:r>
        <w:rPr>
          <w:rStyle w:val="VerbatimChar"/>
        </w:rPr>
        <w:t xml:space="preserve">Explain Artificial Intelligence.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Maximum 200 words</w:t>
      </w:r>
      <w:r>
        <w:br/>
      </w:r>
      <w:r>
        <w:rPr>
          <w:rStyle w:val="VerbatimChar"/>
        </w:rPr>
        <w:t xml:space="preserve">- Include one real-world analogy</w:t>
      </w:r>
      <w:r>
        <w:br/>
      </w:r>
      <w:r>
        <w:rPr>
          <w:rStyle w:val="VerbatimChar"/>
        </w:rPr>
        <w:t xml:space="preserve">- End with three interview questions</w:t>
      </w:r>
    </w:p>
    <w:bookmarkStart w:id="26" w:name="learning-outcomes-1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03"/>
        </w:numPr>
      </w:pPr>
      <w:r>
        <w:t xml:space="preserve">Understand how prompt design influences response quality.</w:t>
      </w:r>
    </w:p>
    <w:p>
      <w:pPr>
        <w:pStyle w:val="Compact"/>
        <w:numPr>
          <w:ilvl w:val="0"/>
          <w:numId w:val="1003"/>
        </w:numPr>
      </w:pPr>
      <w:r>
        <w:t xml:space="preserve">Learn the importance of role, context, and constraints.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version-3-add-documents-mini-rag"/>
    <w:p>
      <w:pPr>
        <w:pStyle w:val="Heading1"/>
      </w:pPr>
      <w:r>
        <w:t xml:space="preserve">Version 3 – Add Documents (Mini RAG)</w:t>
      </w:r>
    </w:p>
    <w:bookmarkStart w:id="29" w:name="architecture-1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Documents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Answer</w:t>
      </w:r>
    </w:p>
    <w:p>
      <w:pPr>
        <w:pStyle w:val="FirstParagraph"/>
      </w:pPr>
      <w:r>
        <w:t xml:space="preserve">Instead of relying only on the model’s knowledge, provide a local document:</w:t>
      </w:r>
    </w:p>
    <w:p>
      <w:pPr>
        <w:pStyle w:val="SourceCode"/>
      </w:pPr>
      <w:r>
        <w:rPr>
          <w:rStyle w:val="VerbatimChar"/>
        </w:rPr>
        <w:t xml:space="preserve">company_policy.txt</w:t>
      </w:r>
    </w:p>
    <w:p>
      <w:pPr>
        <w:pStyle w:val="FirstParagraph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Use ONLY the following document as context.</w:t>
      </w:r>
      <w:r>
        <w:br/>
      </w:r>
      <w:r>
        <w:br/>
      </w:r>
      <w:r>
        <w:rPr>
          <w:rStyle w:val="VerbatimChar"/>
        </w:rPr>
        <w:t xml:space="preserve">&lt;context&gt;</w:t>
      </w:r>
      <w:r>
        <w:br/>
      </w:r>
      <w:r>
        <w:br/>
      </w:r>
      <w:r>
        <w:rPr>
          <w:rStyle w:val="VerbatimChar"/>
        </w:rPr>
        <w:t xml:space="preserve">Answer the user's question.</w:t>
      </w:r>
    </w:p>
    <w:bookmarkStart w:id="28" w:name="learning-outcomes-2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04"/>
        </w:numPr>
      </w:pPr>
      <w:r>
        <w:t xml:space="preserve">Understand the concept of Retrieval-Augmented Generation (RAG).</w:t>
      </w:r>
    </w:p>
    <w:p>
      <w:pPr>
        <w:pStyle w:val="Compact"/>
        <w:numPr>
          <w:ilvl w:val="0"/>
          <w:numId w:val="1004"/>
        </w:numPr>
      </w:pPr>
      <w:r>
        <w:t xml:space="preserve">Learn how external knowledge improves answer quality.</w:t>
      </w:r>
    </w:p>
    <w:p>
      <w:pPr>
        <w:pStyle w:val="Compact"/>
        <w:numPr>
          <w:ilvl w:val="0"/>
          <w:numId w:val="1004"/>
        </w:numPr>
      </w:pPr>
      <w:r>
        <w:t xml:space="preserve">Introduce retrieval before learning embeddings and vector databases.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3" w:name="version-4-automatic-evaluation"/>
    <w:p>
      <w:pPr>
        <w:pStyle w:val="Heading1"/>
      </w:pPr>
      <w:r>
        <w:t xml:space="preserve">Version 4 – Automatic Evaluation</w:t>
      </w:r>
    </w:p>
    <w:bookmarkStart w:id="32" w:name="architecture-2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Evaluator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Score</w:t>
      </w:r>
    </w:p>
    <w:p>
      <w:pPr>
        <w:pStyle w:val="FirstParagraph"/>
      </w:pPr>
      <w:r>
        <w:t xml:space="preserve">Example evaluation: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"Correctness"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"Completeness"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"Clarity"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}</w:t>
      </w:r>
    </w:p>
    <w:bookmarkStart w:id="31" w:name="learning-outcomes-3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05"/>
        </w:numPr>
      </w:pPr>
      <w:r>
        <w:t xml:space="preserve">Learn why AI systems must be evaluated.</w:t>
      </w:r>
    </w:p>
    <w:p>
      <w:pPr>
        <w:pStyle w:val="Compact"/>
        <w:numPr>
          <w:ilvl w:val="0"/>
          <w:numId w:val="1005"/>
        </w:numPr>
      </w:pPr>
      <w:r>
        <w:t xml:space="preserve">Understand that building an AI application is only the first step.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5" w:name="version-5-ai-as-an-evaluator"/>
    <w:p>
      <w:pPr>
        <w:pStyle w:val="Heading1"/>
      </w:pPr>
      <w:r>
        <w:t xml:space="preserve">Version 5 – AI as an Evaluator</w:t>
      </w:r>
    </w:p>
    <w:p>
      <w:pPr>
        <w:pStyle w:val="FirstParagraph"/>
      </w:pPr>
      <w:r>
        <w:t xml:space="preserve">Use another LLM to evaluate the generated response.</w:t>
      </w:r>
    </w:p>
    <w:p>
      <w:pPr>
        <w:pStyle w:val="BodyText"/>
      </w:pPr>
      <w:r>
        <w:t xml:space="preserve">Prompt:</w:t>
      </w:r>
    </w:p>
    <w:p>
      <w:pPr>
        <w:pStyle w:val="SourceCode"/>
      </w:pPr>
      <w:r>
        <w:rPr>
          <w:rStyle w:val="VerbatimChar"/>
        </w:rPr>
        <w:t xml:space="preserve">Evaluate the following answer.</w:t>
      </w:r>
      <w:r>
        <w:br/>
      </w:r>
      <w:r>
        <w:br/>
      </w:r>
      <w:r>
        <w:rPr>
          <w:rStyle w:val="VerbatimChar"/>
        </w:rPr>
        <w:t xml:space="preserve">Provide scores for:</w:t>
      </w:r>
      <w:r>
        <w:br/>
      </w:r>
      <w:r>
        <w:br/>
      </w:r>
      <w:r>
        <w:rPr>
          <w:rStyle w:val="VerbatimChar"/>
        </w:rPr>
        <w:t xml:space="preserve">- Correctness</w:t>
      </w:r>
      <w:r>
        <w:br/>
      </w:r>
      <w:r>
        <w:rPr>
          <w:rStyle w:val="VerbatimChar"/>
        </w:rPr>
        <w:t xml:space="preserve">- Groundedness</w:t>
      </w:r>
      <w:r>
        <w:br/>
      </w:r>
      <w:r>
        <w:rPr>
          <w:rStyle w:val="VerbatimChar"/>
        </w:rPr>
        <w:t xml:space="preserve">- Completeness</w:t>
      </w:r>
      <w:r>
        <w:br/>
      </w:r>
      <w:r>
        <w:rPr>
          <w:rStyle w:val="VerbatimChar"/>
        </w:rPr>
        <w:t xml:space="preserve">- Hallucination Risk</w:t>
      </w:r>
      <w:r>
        <w:br/>
      </w:r>
      <w:r>
        <w:rPr>
          <w:rStyle w:val="VerbatimChar"/>
        </w:rPr>
        <w:t xml:space="preserve">- Overall Score</w:t>
      </w:r>
      <w:r>
        <w:br/>
      </w:r>
      <w:r>
        <w:br/>
      </w:r>
      <w:r>
        <w:rPr>
          <w:rStyle w:val="VerbatimChar"/>
        </w:rPr>
        <w:t xml:space="preserve">Explain your reasoning.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Correctness      : 9/10</w:t>
      </w:r>
      <w:r>
        <w:br/>
      </w:r>
      <w:r>
        <w:rPr>
          <w:rStyle w:val="VerbatimChar"/>
        </w:rPr>
        <w:t xml:space="preserve">Groundedness     : 10/10</w:t>
      </w:r>
      <w:r>
        <w:br/>
      </w:r>
      <w:r>
        <w:rPr>
          <w:rStyle w:val="VerbatimChar"/>
        </w:rPr>
        <w:t xml:space="preserve">Hallucination    : Low</w:t>
      </w:r>
      <w:r>
        <w:br/>
      </w:r>
      <w:r>
        <w:rPr>
          <w:rStyle w:val="VerbatimChar"/>
        </w:rPr>
        <w:t xml:space="preserve">Overall Score    : 9.4/10</w:t>
      </w:r>
    </w:p>
    <w:bookmarkStart w:id="34" w:name="learning-outcomes-4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06"/>
        </w:numPr>
      </w:pPr>
      <w:r>
        <w:t xml:space="preserve">Understand the concept of</w:t>
      </w:r>
      <w:r>
        <w:t xml:space="preserve"> </w:t>
      </w:r>
      <w:r>
        <w:rPr>
          <w:b/>
          <w:bCs/>
        </w:rPr>
        <w:t xml:space="preserve">LLM-as-a-Judge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Learn how modern AI systems automatically assess response quality.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version-6-complete-ai-pipeline"/>
    <w:p>
      <w:pPr>
        <w:pStyle w:val="Heading1"/>
      </w:pPr>
      <w:r>
        <w:t xml:space="preserve">Version 6 – Complete AI Pipeline</w:t>
      </w:r>
    </w:p>
    <w:p>
      <w:pPr>
        <w:pStyle w:val="SourceCode"/>
      </w:pPr>
      <w:r>
        <w:rPr>
          <w:rStyle w:val="VerbatimChar"/>
        </w:rPr>
        <w:t xml:space="preserve">              User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User Question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Prompt Construction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Retrieve Context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      LLM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Generated Answer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Automatic Evaluation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Evaluation Report</w:t>
      </w:r>
    </w:p>
    <w:bookmarkStart w:id="36" w:name="learning-outcomes-5"/>
    <w:p>
      <w:pPr>
        <w:pStyle w:val="Heading3"/>
      </w:pPr>
      <w:r>
        <w:t xml:space="preserve">Learning Outcomes</w:t>
      </w:r>
    </w:p>
    <w:p>
      <w:pPr>
        <w:pStyle w:val="Compact"/>
        <w:numPr>
          <w:ilvl w:val="0"/>
          <w:numId w:val="1007"/>
        </w:numPr>
      </w:pPr>
      <w:r>
        <w:t xml:space="preserve">Understand the end-to-end lifecycle of an AI application.</w:t>
      </w:r>
    </w:p>
    <w:p>
      <w:pPr>
        <w:pStyle w:val="Compact"/>
        <w:numPr>
          <w:ilvl w:val="0"/>
          <w:numId w:val="1007"/>
        </w:numPr>
      </w:pPr>
      <w:r>
        <w:t xml:space="preserve">Recognize how retrieval, generation, and evaluation work together.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uggested-project-structure"/>
    <w:p>
      <w:pPr>
        <w:pStyle w:val="Heading1"/>
      </w:pPr>
      <w:r>
        <w:t xml:space="preserve">Suggested Project Structure</w:t>
      </w:r>
    </w:p>
    <w:p>
      <w:pPr>
        <w:pStyle w:val="SourceCode"/>
      </w:pPr>
      <w:r>
        <w:rPr>
          <w:rStyle w:val="VerbatimChar"/>
        </w:rPr>
        <w:t xml:space="preserve">chapter01-foundation-models/</w:t>
      </w:r>
      <w:r>
        <w:br/>
      </w:r>
      <w:r>
        <w:br/>
      </w:r>
      <w:r>
        <w:rPr>
          <w:rStyle w:val="VerbatimChar"/>
        </w:rPr>
        <w:t xml:space="preserve">├── app.py</w:t>
      </w:r>
      <w:r>
        <w:br/>
      </w:r>
      <w:r>
        <w:rPr>
          <w:rStyle w:val="VerbatimChar"/>
        </w:rPr>
        <w:t xml:space="preserve">├── prompts.py</w:t>
      </w:r>
      <w:r>
        <w:br/>
      </w:r>
      <w:r>
        <w:rPr>
          <w:rStyle w:val="VerbatimChar"/>
        </w:rPr>
        <w:t xml:space="preserve">├── retriever.py</w:t>
      </w:r>
      <w:r>
        <w:br/>
      </w:r>
      <w:r>
        <w:rPr>
          <w:rStyle w:val="VerbatimChar"/>
        </w:rPr>
        <w:t xml:space="preserve">├── evaluator.py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│      company_policy.txt</w:t>
      </w:r>
      <w:r>
        <w:br/>
      </w:r>
      <w:r>
        <w:rPr>
          <w:rStyle w:val="VerbatimChar"/>
        </w:rPr>
        <w:t xml:space="preserve">├── outputs/</w:t>
      </w:r>
      <w:r>
        <w:br/>
      </w:r>
      <w:r>
        <w:rPr>
          <w:rStyle w:val="VerbatimChar"/>
        </w:rPr>
        <w:t xml:space="preserve">│      report.json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38"/>
    <w:bookmarkStart w:id="47" w:name="challenge-exercises"/>
    <w:p>
      <w:pPr>
        <w:pStyle w:val="Heading1"/>
      </w:pPr>
      <w:r>
        <w:t xml:space="preserve">Challenge Exercises</w:t>
      </w:r>
    </w:p>
    <w:bookmarkStart w:id="39" w:name="challenge-1"/>
    <w:p>
      <w:pPr>
        <w:pStyle w:val="Heading3"/>
      </w:pPr>
      <w:r>
        <w:t xml:space="preserve">Challenge 1</w:t>
      </w:r>
    </w:p>
    <w:p>
      <w:pPr>
        <w:pStyle w:val="FirstParagraph"/>
      </w:pPr>
      <w:r>
        <w:t xml:space="preserve">Improve the prompt to generate more accurate answers.</w:t>
      </w:r>
    </w:p>
    <w:bookmarkEnd w:id="39"/>
    <w:bookmarkStart w:id="40" w:name="challenge-2"/>
    <w:p>
      <w:pPr>
        <w:pStyle w:val="Heading3"/>
      </w:pPr>
      <w:r>
        <w:t xml:space="preserve">Challenge 2</w:t>
      </w:r>
    </w:p>
    <w:p>
      <w:pPr>
        <w:pStyle w:val="FirstParagraph"/>
      </w:pPr>
      <w:r>
        <w:t xml:space="preserve">Add another document and update the retrieval logic.</w:t>
      </w:r>
    </w:p>
    <w:bookmarkEnd w:id="40"/>
    <w:bookmarkStart w:id="41" w:name="challenge-3"/>
    <w:p>
      <w:pPr>
        <w:pStyle w:val="Heading3"/>
      </w:pPr>
      <w:r>
        <w:t xml:space="preserve">Challenge 3</w:t>
      </w:r>
    </w:p>
    <w:p>
      <w:pPr>
        <w:pStyle w:val="FirstParagraph"/>
      </w:pPr>
      <w:r>
        <w:t xml:space="preserve">Compare responses from different LLMs.</w:t>
      </w:r>
    </w:p>
    <w:bookmarkEnd w:id="41"/>
    <w:bookmarkStart w:id="42" w:name="challenge-4"/>
    <w:p>
      <w:pPr>
        <w:pStyle w:val="Heading3"/>
      </w:pPr>
      <w:r>
        <w:t xml:space="preserve">Challenge 4</w:t>
      </w:r>
    </w:p>
    <w:p>
      <w:pPr>
        <w:pStyle w:val="FirstParagraph"/>
      </w:pPr>
      <w:r>
        <w:t xml:space="preserve">Return responses in JSON format.</w:t>
      </w:r>
    </w:p>
    <w:bookmarkEnd w:id="42"/>
    <w:bookmarkStart w:id="43" w:name="challenge-5"/>
    <w:p>
      <w:pPr>
        <w:pStyle w:val="Heading3"/>
      </w:pPr>
      <w:r>
        <w:t xml:space="preserve">Challenge 5</w:t>
      </w:r>
    </w:p>
    <w:p>
      <w:pPr>
        <w:pStyle w:val="FirstParagraph"/>
      </w:pPr>
      <w:r>
        <w:t xml:space="preserve">Generate Markdown output.</w:t>
      </w:r>
    </w:p>
    <w:bookmarkEnd w:id="43"/>
    <w:bookmarkStart w:id="44" w:name="challenge-6"/>
    <w:p>
      <w:pPr>
        <w:pStyle w:val="Heading3"/>
      </w:pPr>
      <w:r>
        <w:t xml:space="preserve">Challenge 6</w:t>
      </w:r>
    </w:p>
    <w:p>
      <w:pPr>
        <w:pStyle w:val="FirstParagraph"/>
      </w:pPr>
      <w:r>
        <w:t xml:space="preserve">Generate an HTML evaluation report.</w:t>
      </w:r>
    </w:p>
    <w:bookmarkEnd w:id="44"/>
    <w:bookmarkStart w:id="45" w:name="challenge-7"/>
    <w:p>
      <w:pPr>
        <w:pStyle w:val="Heading3"/>
      </w:pPr>
      <w:r>
        <w:t xml:space="preserve">Challenge 7</w:t>
      </w:r>
    </w:p>
    <w:p>
      <w:pPr>
        <w:pStyle w:val="FirstParagraph"/>
      </w:pPr>
      <w:r>
        <w:t xml:space="preserve">Store evaluation results in SQLite.</w:t>
      </w:r>
    </w:p>
    <w:bookmarkEnd w:id="45"/>
    <w:bookmarkStart w:id="46" w:name="challenge-8"/>
    <w:p>
      <w:pPr>
        <w:pStyle w:val="Heading3"/>
      </w:pPr>
      <w:r>
        <w:t xml:space="preserve">Challenge 8</w:t>
      </w:r>
    </w:p>
    <w:p>
      <w:pPr>
        <w:pStyle w:val="FirstParagraph"/>
      </w:pPr>
      <w:r>
        <w:t xml:space="preserve">Visualize evaluation scores using Matplotlib.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interview-questions"/>
    <w:p>
      <w:pPr>
        <w:pStyle w:val="Heading1"/>
      </w:pPr>
      <w:r>
        <w:t xml:space="preserve">Interview Questions</w:t>
      </w:r>
    </w:p>
    <w:p>
      <w:pPr>
        <w:pStyle w:val="Compact"/>
        <w:numPr>
          <w:ilvl w:val="0"/>
          <w:numId w:val="1008"/>
        </w:numPr>
      </w:pPr>
      <w:r>
        <w:t xml:space="preserve">Why is evaluation an essential part of AI applications?</w:t>
      </w:r>
    </w:p>
    <w:p>
      <w:pPr>
        <w:pStyle w:val="Compact"/>
        <w:numPr>
          <w:ilvl w:val="0"/>
          <w:numId w:val="1008"/>
        </w:numPr>
      </w:pPr>
      <w:r>
        <w:t xml:space="preserve">Can LLMs evaluate their own responses? What are the benefits and limitations?</w:t>
      </w:r>
    </w:p>
    <w:p>
      <w:pPr>
        <w:pStyle w:val="Compact"/>
        <w:numPr>
          <w:ilvl w:val="0"/>
          <w:numId w:val="1008"/>
        </w:numPr>
      </w:pPr>
      <w:r>
        <w:t xml:space="preserve">Which evaluation metrics would you use for an AI assistant?</w:t>
      </w:r>
    </w:p>
    <w:p>
      <w:pPr>
        <w:pStyle w:val="Compact"/>
        <w:numPr>
          <w:ilvl w:val="0"/>
          <w:numId w:val="1008"/>
        </w:numPr>
      </w:pPr>
      <w:r>
        <w:t xml:space="preserve">How would you compare two prompts objectively?</w:t>
      </w:r>
    </w:p>
    <w:p>
      <w:pPr>
        <w:pStyle w:val="Compact"/>
        <w:numPr>
          <w:ilvl w:val="0"/>
          <w:numId w:val="1008"/>
        </w:numPr>
      </w:pPr>
      <w:r>
        <w:t xml:space="preserve">What techniques can reduce hallucinations?</w:t>
      </w:r>
    </w:p>
    <w:p>
      <w:r>
        <w:pict>
          <v:rect style="width:0;height:1.5pt" o:hralign="center" o:hrstd="t" o:hr="t"/>
        </w:pict>
      </w:r>
    </w:p>
    <w:bookmarkEnd w:id="48"/>
    <w:bookmarkStart w:id="49" w:name="enterprise-extension"/>
    <w:p>
      <w:pPr>
        <w:pStyle w:val="Heading1"/>
      </w:pPr>
      <w:r>
        <w:t xml:space="preserve">Enterprise Extension</w:t>
      </w:r>
    </w:p>
    <w:p>
      <w:pPr>
        <w:pStyle w:val="FirstParagraph"/>
      </w:pPr>
      <w:r>
        <w:t xml:space="preserve">Extend the project into a customer support assistant.</w:t>
      </w:r>
    </w:p>
    <w:p>
      <w:pPr>
        <w:pStyle w:val="SourceCode"/>
      </w:pPr>
      <w:r>
        <w:rPr>
          <w:rStyle w:val="VerbatimChar"/>
        </w:rPr>
        <w:t xml:space="preserve">Customer Question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Company Knowledge Base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Retriever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Generated Answer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Automatic Evaluator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Confidence Score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Human Approval (if required)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Customer</w:t>
      </w:r>
    </w:p>
    <w:p>
      <w:pPr>
        <w:pStyle w:val="FirstParagraph"/>
      </w:pPr>
      <w:r>
        <w:t xml:space="preserve">This architecture closely resembles real-world enterprise AI assistants deployed in banking, insurance, healthcare, and customer support.</w:t>
      </w:r>
    </w:p>
    <w:p>
      <w:r>
        <w:pict>
          <v:rect style="width:0;height:1.5pt" o:hralign="center" o:hrstd="t" o:hr="t"/>
        </w:pict>
      </w:r>
    </w:p>
    <w:bookmarkEnd w:id="49"/>
    <w:bookmarkStart w:id="50" w:name="Xfaf1738fb2340081d51283606868c2f8ea49f96"/>
    <w:p>
      <w:pPr>
        <w:pStyle w:val="Heading1"/>
      </w:pPr>
      <w:r>
        <w:t xml:space="preserve">Recommendation – Build a Companion Repository</w:t>
      </w:r>
    </w:p>
    <w:p>
      <w:pPr>
        <w:pStyle w:val="FirstParagraph"/>
      </w:pPr>
      <w:r>
        <w:t xml:space="preserve">Create a GitHub repository where every chapter becomes a progressively richer implementation.</w:t>
      </w:r>
    </w:p>
    <w:p>
      <w:pPr>
        <w:pStyle w:val="SourceCode"/>
      </w:pPr>
      <w:r>
        <w:rPr>
          <w:rStyle w:val="VerbatimChar"/>
        </w:rPr>
        <w:t xml:space="preserve">AI-Engineering-HandsOn/</w:t>
      </w:r>
      <w:r>
        <w:br/>
      </w:r>
      <w:r>
        <w:br/>
      </w:r>
      <w:r>
        <w:rPr>
          <w:rStyle w:val="VerbatimChar"/>
        </w:rPr>
        <w:t xml:space="preserve">├── Chapter01_Foundation_Models/</w:t>
      </w:r>
      <w:r>
        <w:br/>
      </w:r>
      <w:r>
        <w:rPr>
          <w:rStyle w:val="VerbatimChar"/>
        </w:rPr>
        <w:t xml:space="preserve">├── Chapter02_Prompt_Engineering/</w:t>
      </w:r>
      <w:r>
        <w:br/>
      </w:r>
      <w:r>
        <w:rPr>
          <w:rStyle w:val="VerbatimChar"/>
        </w:rPr>
        <w:t xml:space="preserve">├── Chapter03_Evaluation/</w:t>
      </w:r>
      <w:r>
        <w:br/>
      </w:r>
      <w:r>
        <w:rPr>
          <w:rStyle w:val="VerbatimChar"/>
        </w:rPr>
        <w:t xml:space="preserve">├── Chapter04_Embeddings/</w:t>
      </w:r>
      <w:r>
        <w:br/>
      </w:r>
      <w:r>
        <w:rPr>
          <w:rStyle w:val="VerbatimChar"/>
        </w:rPr>
        <w:t xml:space="preserve">├── Chapter05_Vector_Databases/</w:t>
      </w:r>
      <w:r>
        <w:br/>
      </w:r>
      <w:r>
        <w:rPr>
          <w:rStyle w:val="VerbatimChar"/>
        </w:rPr>
        <w:t xml:space="preserve">├── Chapter06_RAG/</w:t>
      </w:r>
      <w:r>
        <w:br/>
      </w:r>
      <w:r>
        <w:rPr>
          <w:rStyle w:val="VerbatimChar"/>
        </w:rPr>
        <w:t xml:space="preserve">├── Chapter07_Agents/</w:t>
      </w:r>
      <w:r>
        <w:br/>
      </w:r>
      <w:r>
        <w:rPr>
          <w:rStyle w:val="VerbatimChar"/>
        </w:rPr>
        <w:t xml:space="preserve">├── Chapter08_MCP/</w:t>
      </w:r>
      <w:r>
        <w:br/>
      </w:r>
      <w:r>
        <w:rPr>
          <w:rStyle w:val="VerbatimChar"/>
        </w:rPr>
        <w:t xml:space="preserve">├── Chapter09_Deployment/</w:t>
      </w:r>
      <w:r>
        <w:br/>
      </w:r>
      <w:r>
        <w:rPr>
          <w:rStyle w:val="VerbatimChar"/>
        </w:rPr>
        <w:t xml:space="preserve">└── Chapter10_Enterprise_AI/</w:t>
      </w:r>
    </w:p>
    <w:p>
      <w:pPr>
        <w:pStyle w:val="FirstParagraph"/>
      </w:pPr>
      <w:r>
        <w:t xml:space="preserve">Each chapter should contain:</w:t>
      </w:r>
    </w:p>
    <w:p>
      <w:pPr>
        <w:pStyle w:val="Compact"/>
        <w:numPr>
          <w:ilvl w:val="0"/>
          <w:numId w:val="1009"/>
        </w:numPr>
      </w:pPr>
      <w:r>
        <w:t xml:space="preserve">README explaining the concepts</w:t>
      </w:r>
    </w:p>
    <w:p>
      <w:pPr>
        <w:pStyle w:val="Compact"/>
        <w:numPr>
          <w:ilvl w:val="0"/>
          <w:numId w:val="1009"/>
        </w:numPr>
      </w:pPr>
      <w:r>
        <w:t xml:space="preserve">Working Python implementation</w:t>
      </w:r>
    </w:p>
    <w:p>
      <w:pPr>
        <w:pStyle w:val="Compact"/>
        <w:numPr>
          <w:ilvl w:val="0"/>
          <w:numId w:val="1009"/>
        </w:numPr>
      </w:pPr>
      <w:r>
        <w:t xml:space="preserve">Architecture diagrams</w:t>
      </w:r>
    </w:p>
    <w:p>
      <w:pPr>
        <w:pStyle w:val="Compact"/>
        <w:numPr>
          <w:ilvl w:val="0"/>
          <w:numId w:val="1009"/>
        </w:numPr>
      </w:pPr>
      <w:r>
        <w:t xml:space="preserve">Interview questions</w:t>
      </w:r>
    </w:p>
    <w:p>
      <w:pPr>
        <w:pStyle w:val="Compact"/>
        <w:numPr>
          <w:ilvl w:val="0"/>
          <w:numId w:val="1009"/>
        </w:numPr>
      </w:pPr>
      <w:r>
        <w:t xml:space="preserve">Challenge exercises</w:t>
      </w:r>
    </w:p>
    <w:p>
      <w:pPr>
        <w:pStyle w:val="Compact"/>
        <w:numPr>
          <w:ilvl w:val="0"/>
          <w:numId w:val="1009"/>
        </w:numPr>
      </w:pPr>
      <w:r>
        <w:t xml:space="preserve">Suggested enhancements</w:t>
      </w:r>
    </w:p>
    <w:p>
      <w:pPr>
        <w:pStyle w:val="FirstParagraph"/>
      </w:pPr>
      <w:r>
        <w:t xml:space="preserve">By the end of the book, you will not only understand the underlying AI engineering concepts but also have a portfolio of practical projects that demonstrate your ability to build, evaluate, and deploy modern AI applications.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2026-07-03T05:35:49Z</dcterms:created>
  <dcterms:modified xsi:type="dcterms:W3CDTF">2026-07-03T05:35:49Z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