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576" w:rsidRDefault="00974576">
      <w:pPr>
        <w:spacing w:before="2400"/>
      </w:pPr>
    </w:p>
    <w:p w:rsidR="00974576" w:rsidRDefault="003F307F">
      <w:pPr>
        <w:jc w:val="center"/>
      </w:pPr>
      <w:r>
        <w:rPr>
          <w:b/>
          <w:bCs/>
          <w:color w:val="1F2A44"/>
          <w:sz w:val="96"/>
          <w:szCs w:val="96"/>
        </w:rPr>
        <w:t>REFLEX</w:t>
      </w:r>
    </w:p>
    <w:p w:rsidR="00974576" w:rsidRDefault="003F307F">
      <w:pPr>
        <w:spacing w:after="200"/>
        <w:jc w:val="center"/>
      </w:pPr>
      <w:r>
        <w:rPr>
          <w:b/>
          <w:bCs/>
          <w:color w:val="1D4ED8"/>
          <w:sz w:val="32"/>
          <w:szCs w:val="32"/>
        </w:rPr>
        <w:t>Delivery Synchronization Platform</w:t>
      </w:r>
    </w:p>
    <w:p w:rsidR="00974576" w:rsidRDefault="003F307F">
      <w:pPr>
        <w:spacing w:after="1200"/>
        <w:jc w:val="center"/>
      </w:pPr>
      <w:r>
        <w:rPr>
          <w:i/>
          <w:iCs/>
          <w:color w:val="6B7280"/>
          <w:sz w:val="24"/>
          <w:szCs w:val="24"/>
        </w:rPr>
        <w:t>Project &amp; Technical Documentation</w:t>
      </w:r>
    </w:p>
    <w:p w:rsidR="00974576" w:rsidRDefault="003F307F">
      <w:pPr>
        <w:spacing w:after="60"/>
        <w:jc w:val="center"/>
      </w:pPr>
      <w:r>
        <w:rPr>
          <w:color w:val="6B7280"/>
          <w:sz w:val="20"/>
          <w:szCs w:val="20"/>
        </w:rPr>
        <w:t>Real-time delivery tracking for small urban retailers in Kenya</w:t>
      </w:r>
    </w:p>
    <w:p w:rsidR="00974576" w:rsidRDefault="00974576">
      <w:pPr>
        <w:spacing w:before="3200"/>
      </w:pPr>
    </w:p>
    <w:p w:rsidR="00974576" w:rsidRDefault="003F307F">
      <w:pPr>
        <w:spacing w:after="40"/>
        <w:jc w:val="center"/>
      </w:pPr>
      <w:r>
        <w:rPr>
          <w:color w:val="111111"/>
          <w:sz w:val="20"/>
          <w:szCs w:val="20"/>
        </w:rPr>
        <w:t>Version 1.0</w:t>
      </w:r>
    </w:p>
    <w:p w:rsidR="00974576" w:rsidRDefault="003F307F">
      <w:pPr>
        <w:spacing w:after="40"/>
        <w:jc w:val="center"/>
      </w:pPr>
      <w:r>
        <w:rPr>
          <w:color w:val="111111"/>
          <w:sz w:val="20"/>
          <w:szCs w:val="20"/>
        </w:rPr>
        <w:t xml:space="preserve">Prepared for: Reflex — </w:t>
      </w:r>
      <w:proofErr w:type="gramStart"/>
      <w:r>
        <w:rPr>
          <w:color w:val="111111"/>
          <w:sz w:val="20"/>
          <w:szCs w:val="20"/>
        </w:rPr>
        <w:t>The</w:t>
      </w:r>
      <w:proofErr w:type="gramEnd"/>
      <w:r>
        <w:rPr>
          <w:color w:val="111111"/>
          <w:sz w:val="20"/>
          <w:szCs w:val="20"/>
        </w:rPr>
        <w:t xml:space="preserve"> Readiness Sprint</w:t>
      </w:r>
    </w:p>
    <w:p w:rsidR="00974576" w:rsidRDefault="003F307F">
      <w:pPr>
        <w:jc w:val="center"/>
      </w:pPr>
      <w:r>
        <w:rPr>
          <w:color w:val="111111"/>
          <w:sz w:val="20"/>
          <w:szCs w:val="20"/>
        </w:rPr>
        <w:t>Date: September 2026</w:t>
      </w:r>
    </w:p>
    <w:p w:rsidR="00974576" w:rsidRDefault="003F307F">
      <w:r>
        <w:br w:type="page"/>
      </w:r>
    </w:p>
    <w:p w:rsidR="00974576" w:rsidRDefault="00974576">
      <w:pPr>
        <w:sectPr w:rsidR="00974576">
          <w:pgSz w:w="12240" w:h="15840"/>
          <w:pgMar w:top="1440" w:right="1440" w:bottom="1440" w:left="1440" w:header="708" w:footer="708" w:gutter="0"/>
          <w:cols w:space="720"/>
          <w:docGrid w:linePitch="360"/>
        </w:sectPr>
      </w:pPr>
    </w:p>
    <w:p w:rsidR="00974576" w:rsidRDefault="003F307F">
      <w:pPr>
        <w:pStyle w:val="Heading1"/>
        <w:pBdr>
          <w:bottom w:val="single" w:sz="8" w:space="4" w:color="1D4ED8"/>
        </w:pBdr>
        <w:spacing w:before="400" w:after="200"/>
      </w:pPr>
      <w:r>
        <w:rPr>
          <w:b/>
          <w:bCs/>
          <w:color w:val="1F2A44"/>
        </w:rPr>
        <w:lastRenderedPageBreak/>
        <w:t>Table of Contents</w:t>
      </w:r>
    </w:p>
    <w:p w:rsidR="00974576" w:rsidRDefault="003F307F">
      <w:pPr>
        <w:tabs>
          <w:tab w:val="right" w:leader="dot" w:pos="9026"/>
        </w:tabs>
        <w:spacing w:after="120"/>
      </w:pPr>
      <w:r>
        <w:rPr>
          <w:b/>
          <w:bCs/>
          <w:color w:val="1F2A44"/>
        </w:rPr>
        <w:t>1. Introduction</w:t>
      </w:r>
      <w:r>
        <w:rPr>
          <w:color w:val="6B7280"/>
          <w:sz w:val="20"/>
          <w:szCs w:val="20"/>
        </w:rPr>
        <w:tab/>
        <w:t>3</w:t>
      </w:r>
    </w:p>
    <w:p w:rsidR="00974576" w:rsidRDefault="003F307F">
      <w:pPr>
        <w:tabs>
          <w:tab w:val="right" w:leader="dot" w:pos="9026"/>
        </w:tabs>
        <w:spacing w:after="120"/>
      </w:pPr>
      <w:r>
        <w:rPr>
          <w:b/>
          <w:bCs/>
          <w:color w:val="1F2A44"/>
        </w:rPr>
        <w:t>2. System Overview</w:t>
      </w:r>
      <w:r>
        <w:rPr>
          <w:color w:val="6B7280"/>
          <w:sz w:val="20"/>
          <w:szCs w:val="20"/>
        </w:rPr>
        <w:tab/>
        <w:t>3</w:t>
      </w:r>
    </w:p>
    <w:p w:rsidR="00974576" w:rsidRDefault="003F307F">
      <w:pPr>
        <w:tabs>
          <w:tab w:val="right" w:leader="dot" w:pos="9026"/>
        </w:tabs>
        <w:spacing w:after="120"/>
      </w:pPr>
      <w:r>
        <w:rPr>
          <w:b/>
          <w:bCs/>
          <w:color w:val="1F2A44"/>
        </w:rPr>
        <w:t>3. System Architecture</w:t>
      </w:r>
      <w:r>
        <w:rPr>
          <w:color w:val="6B7280"/>
          <w:sz w:val="20"/>
          <w:szCs w:val="20"/>
        </w:rPr>
        <w:tab/>
        <w:t>4</w:t>
      </w:r>
    </w:p>
    <w:p w:rsidR="00974576" w:rsidRDefault="003F307F">
      <w:pPr>
        <w:tabs>
          <w:tab w:val="right" w:leader="dot" w:pos="9026"/>
        </w:tabs>
        <w:spacing w:after="120"/>
      </w:pPr>
      <w:r>
        <w:rPr>
          <w:b/>
          <w:bCs/>
          <w:color w:val="1F2A44"/>
        </w:rPr>
        <w:t>4. Data Model (Entity-Relationship Diagram)</w:t>
      </w:r>
      <w:r>
        <w:rPr>
          <w:color w:val="6B7280"/>
          <w:sz w:val="20"/>
          <w:szCs w:val="20"/>
        </w:rPr>
        <w:tab/>
        <w:t>6</w:t>
      </w:r>
    </w:p>
    <w:p w:rsidR="00974576" w:rsidRDefault="003F307F">
      <w:pPr>
        <w:tabs>
          <w:tab w:val="right" w:leader="dot" w:pos="9026"/>
        </w:tabs>
        <w:spacing w:after="120"/>
      </w:pPr>
      <w:r>
        <w:rPr>
          <w:b/>
          <w:bCs/>
          <w:color w:val="1F2A44"/>
        </w:rPr>
        <w:t>5. Order Lifecycle &amp; State Diagram</w:t>
      </w:r>
      <w:r>
        <w:rPr>
          <w:color w:val="6B7280"/>
          <w:sz w:val="20"/>
          <w:szCs w:val="20"/>
        </w:rPr>
        <w:tab/>
        <w:t>7</w:t>
      </w:r>
    </w:p>
    <w:p w:rsidR="00974576" w:rsidRDefault="003F307F">
      <w:pPr>
        <w:tabs>
          <w:tab w:val="right" w:leader="dot" w:pos="9026"/>
        </w:tabs>
        <w:spacing w:after="120"/>
      </w:pPr>
      <w:r>
        <w:rPr>
          <w:b/>
          <w:bCs/>
          <w:color w:val="1F2A44"/>
        </w:rPr>
        <w:t>6. End-to-End Process Flow</w:t>
      </w:r>
      <w:r>
        <w:rPr>
          <w:color w:val="6B7280"/>
          <w:sz w:val="20"/>
          <w:szCs w:val="20"/>
        </w:rPr>
        <w:tab/>
        <w:t>7</w:t>
      </w:r>
    </w:p>
    <w:p w:rsidR="00974576" w:rsidRDefault="003F307F">
      <w:pPr>
        <w:tabs>
          <w:tab w:val="right" w:leader="dot" w:pos="9026"/>
        </w:tabs>
        <w:spacing w:after="120"/>
      </w:pPr>
      <w:r>
        <w:rPr>
          <w:b/>
          <w:bCs/>
          <w:color w:val="1F2A44"/>
        </w:rPr>
        <w:t>7. API Documentation</w:t>
      </w:r>
      <w:r>
        <w:rPr>
          <w:color w:val="6B7280"/>
          <w:sz w:val="20"/>
          <w:szCs w:val="20"/>
        </w:rPr>
        <w:tab/>
        <w:t>8</w:t>
      </w:r>
    </w:p>
    <w:p w:rsidR="00974576" w:rsidRDefault="003F307F">
      <w:pPr>
        <w:tabs>
          <w:tab w:val="right" w:leader="dot" w:pos="9026"/>
        </w:tabs>
        <w:spacing w:after="120"/>
      </w:pPr>
      <w:r>
        <w:rPr>
          <w:b/>
          <w:bCs/>
          <w:color w:val="1F2A44"/>
        </w:rPr>
        <w:t>8. User Interface</w:t>
      </w:r>
      <w:r>
        <w:rPr>
          <w:color w:val="6B7280"/>
          <w:sz w:val="20"/>
          <w:szCs w:val="20"/>
        </w:rPr>
        <w:tab/>
        <w:t>9</w:t>
      </w:r>
    </w:p>
    <w:p w:rsidR="00974576" w:rsidRDefault="003F307F">
      <w:pPr>
        <w:tabs>
          <w:tab w:val="right" w:leader="dot" w:pos="9026"/>
        </w:tabs>
        <w:spacing w:after="120"/>
      </w:pPr>
      <w:r>
        <w:rPr>
          <w:b/>
          <w:bCs/>
          <w:color w:val="1F2A44"/>
        </w:rPr>
        <w:t>9. Testing Strategy</w:t>
      </w:r>
      <w:r>
        <w:rPr>
          <w:color w:val="6B7280"/>
          <w:sz w:val="20"/>
          <w:szCs w:val="20"/>
        </w:rPr>
        <w:tab/>
        <w:t>11</w:t>
      </w:r>
    </w:p>
    <w:p w:rsidR="00974576" w:rsidRDefault="003F307F">
      <w:pPr>
        <w:tabs>
          <w:tab w:val="right" w:leader="dot" w:pos="9026"/>
        </w:tabs>
        <w:spacing w:after="120"/>
      </w:pPr>
      <w:r>
        <w:rPr>
          <w:b/>
          <w:bCs/>
          <w:color w:val="1F2A44"/>
        </w:rPr>
        <w:t>10. Security Considerations</w:t>
      </w:r>
      <w:r>
        <w:rPr>
          <w:color w:val="6B7280"/>
          <w:sz w:val="20"/>
          <w:szCs w:val="20"/>
        </w:rPr>
        <w:tab/>
        <w:t>11</w:t>
      </w:r>
    </w:p>
    <w:p w:rsidR="00974576" w:rsidRDefault="003F307F">
      <w:pPr>
        <w:tabs>
          <w:tab w:val="right" w:leader="dot" w:pos="9026"/>
        </w:tabs>
        <w:spacing w:after="120"/>
      </w:pPr>
      <w:r>
        <w:rPr>
          <w:b/>
          <w:bCs/>
          <w:color w:val="1F2A44"/>
        </w:rPr>
        <w:t>11. Known Limitations &amp; Trade-offs</w:t>
      </w:r>
      <w:r>
        <w:rPr>
          <w:color w:val="6B7280"/>
          <w:sz w:val="20"/>
          <w:szCs w:val="20"/>
        </w:rPr>
        <w:tab/>
        <w:t>12</w:t>
      </w:r>
    </w:p>
    <w:p w:rsidR="00974576" w:rsidRDefault="003F307F">
      <w:pPr>
        <w:tabs>
          <w:tab w:val="right" w:leader="dot" w:pos="9026"/>
        </w:tabs>
        <w:spacing w:after="120"/>
      </w:pPr>
      <w:r>
        <w:rPr>
          <w:b/>
          <w:bCs/>
          <w:color w:val="1F2A44"/>
        </w:rPr>
        <w:t>12. Future Roadmap</w:t>
      </w:r>
      <w:r>
        <w:rPr>
          <w:color w:val="6B7280"/>
          <w:sz w:val="20"/>
          <w:szCs w:val="20"/>
        </w:rPr>
        <w:tab/>
        <w:t>12</w:t>
      </w:r>
    </w:p>
    <w:p w:rsidR="00974576" w:rsidRDefault="003F307F">
      <w:pPr>
        <w:tabs>
          <w:tab w:val="right" w:leader="dot" w:pos="9026"/>
        </w:tabs>
        <w:spacing w:after="120"/>
      </w:pPr>
      <w:r>
        <w:rPr>
          <w:b/>
          <w:bCs/>
          <w:color w:val="1F2A44"/>
        </w:rPr>
        <w:t>13. Team &amp; Project Management</w:t>
      </w:r>
      <w:r>
        <w:rPr>
          <w:color w:val="6B7280"/>
          <w:sz w:val="20"/>
          <w:szCs w:val="20"/>
        </w:rPr>
        <w:tab/>
        <w:t>13</w:t>
      </w:r>
    </w:p>
    <w:p w:rsidR="00974576" w:rsidRDefault="003F307F">
      <w:pPr>
        <w:tabs>
          <w:tab w:val="right" w:leader="dot" w:pos="9026"/>
        </w:tabs>
        <w:spacing w:after="120"/>
      </w:pPr>
      <w:r>
        <w:rPr>
          <w:b/>
          <w:bCs/>
          <w:color w:val="1F2A44"/>
        </w:rPr>
        <w:t>14. Recommended Tools for Ongoing Documentation</w:t>
      </w:r>
      <w:r>
        <w:rPr>
          <w:color w:val="6B7280"/>
          <w:sz w:val="20"/>
          <w:szCs w:val="20"/>
        </w:rPr>
        <w:tab/>
        <w:t>14</w:t>
      </w:r>
    </w:p>
    <w:p w:rsidR="00974576" w:rsidRDefault="003F307F">
      <w:pPr>
        <w:tabs>
          <w:tab w:val="right" w:leader="dot" w:pos="9026"/>
        </w:tabs>
        <w:spacing w:after="120"/>
      </w:pPr>
      <w:r>
        <w:rPr>
          <w:b/>
          <w:bCs/>
          <w:color w:val="1F2A44"/>
        </w:rPr>
        <w:t>Appendix A — Original Architecture Reference Poster</w:t>
      </w:r>
      <w:r>
        <w:rPr>
          <w:color w:val="6B7280"/>
          <w:sz w:val="20"/>
          <w:szCs w:val="20"/>
        </w:rPr>
        <w:tab/>
        <w:t>15</w:t>
      </w:r>
    </w:p>
    <w:p w:rsidR="00974576" w:rsidRDefault="003F307F">
      <w:pPr>
        <w:tabs>
          <w:tab w:val="right" w:leader="dot" w:pos="9026"/>
        </w:tabs>
        <w:spacing w:after="120"/>
      </w:pPr>
      <w:r>
        <w:rPr>
          <w:b/>
          <w:bCs/>
          <w:color w:val="1F2A44"/>
        </w:rPr>
        <w:t>Appendix B — How to Run the Project Locally</w:t>
      </w:r>
      <w:r>
        <w:rPr>
          <w:color w:val="6B7280"/>
          <w:sz w:val="20"/>
          <w:szCs w:val="20"/>
        </w:rPr>
        <w:tab/>
        <w:t>15</w:t>
      </w:r>
    </w:p>
    <w:p w:rsidR="00974576" w:rsidRDefault="003F307F">
      <w:r>
        <w:br w:type="page"/>
      </w:r>
    </w:p>
    <w:p w:rsidR="00974576" w:rsidRDefault="003F307F">
      <w:pPr>
        <w:pStyle w:val="Heading1"/>
        <w:pBdr>
          <w:bottom w:val="single" w:sz="8" w:space="4" w:color="1D4ED8"/>
        </w:pBdr>
        <w:spacing w:before="400" w:after="200"/>
      </w:pPr>
      <w:r>
        <w:rPr>
          <w:b/>
          <w:bCs/>
          <w:color w:val="1F2A44"/>
        </w:rPr>
        <w:lastRenderedPageBreak/>
        <w:t>1. Introduction</w:t>
      </w:r>
    </w:p>
    <w:p w:rsidR="00974576" w:rsidRDefault="003F307F">
      <w:pPr>
        <w:pStyle w:val="Heading2"/>
        <w:spacing w:before="300" w:after="140"/>
      </w:pPr>
      <w:r>
        <w:rPr>
          <w:b/>
          <w:bCs/>
          <w:color w:val="1D4ED8"/>
        </w:rPr>
        <w:t>1.1 Purpose of this Document</w:t>
      </w:r>
    </w:p>
    <w:p w:rsidR="00974576" w:rsidRDefault="003F307F">
      <w:pPr>
        <w:spacing w:after="160" w:line="300" w:lineRule="auto"/>
      </w:pPr>
      <w:r>
        <w:t>This document describes the design, architecture, and implementation of Reflex, a delivery-synchronization platform built during a five-day "Readiness Sprint." It is written for future contributors, reviewers, and evaluators who need to understand how the system works, why specific decisions were made, and what would need to change before the platform could move from prototype to production.</w:t>
      </w:r>
    </w:p>
    <w:p w:rsidR="00974576" w:rsidRDefault="003F307F">
      <w:pPr>
        <w:spacing w:after="160" w:line="300" w:lineRule="auto"/>
      </w:pPr>
      <w:r>
        <w:t>The document follows the KISS principle (Keep It Simple, Straightforward): every diagram is a real rendered image rather than raw diagram code, every section explains one idea at a time, and technical depth is layered so a reader can stop at whichever level of detail they need.</w:t>
      </w:r>
    </w:p>
    <w:p w:rsidR="00974576" w:rsidRDefault="003F307F">
      <w:pPr>
        <w:pStyle w:val="Heading2"/>
        <w:spacing w:before="300" w:after="140"/>
      </w:pPr>
      <w:r>
        <w:rPr>
          <w:b/>
          <w:bCs/>
          <w:color w:val="1D4ED8"/>
        </w:rPr>
        <w:t>1.2 Problem Statement</w:t>
      </w:r>
    </w:p>
    <w:p w:rsidR="00974576" w:rsidRDefault="003F307F">
      <w:pPr>
        <w:spacing w:after="160" w:line="300" w:lineRule="auto"/>
      </w:pPr>
      <w:r>
        <w:t xml:space="preserve">Small urban retailers in Kenya (electronics shops, pharmacies, boutiques) currently coordinate deliveries informally — usually over WhatsApp or phone calls between the shop, a </w:t>
      </w:r>
      <w:proofErr w:type="spellStart"/>
      <w:r>
        <w:t>boda-boda</w:t>
      </w:r>
      <w:proofErr w:type="spellEnd"/>
      <w:r>
        <w:t xml:space="preserve"> rider, and the customer. This creates three recurring problems:</w:t>
      </w:r>
    </w:p>
    <w:p w:rsidR="00974576" w:rsidRDefault="003F307F">
      <w:pPr>
        <w:pStyle w:val="ListParagraph"/>
        <w:numPr>
          <w:ilvl w:val="0"/>
          <w:numId w:val="1"/>
        </w:numPr>
        <w:spacing w:after="80" w:line="280" w:lineRule="auto"/>
      </w:pPr>
      <w:r>
        <w:t>No single, trusted record of where an order is in its journey.</w:t>
      </w:r>
    </w:p>
    <w:p w:rsidR="00974576" w:rsidRDefault="003F307F">
      <w:pPr>
        <w:pStyle w:val="ListParagraph"/>
        <w:numPr>
          <w:ilvl w:val="0"/>
          <w:numId w:val="1"/>
        </w:numPr>
        <w:spacing w:after="80" w:line="280" w:lineRule="auto"/>
      </w:pPr>
      <w:r>
        <w:t>No proof that a delivery was actually received by the correct customer.</w:t>
      </w:r>
    </w:p>
    <w:p w:rsidR="00974576" w:rsidRDefault="003F307F">
      <w:pPr>
        <w:pStyle w:val="ListParagraph"/>
        <w:numPr>
          <w:ilvl w:val="0"/>
          <w:numId w:val="1"/>
        </w:numPr>
        <w:spacing w:after="80" w:line="280" w:lineRule="auto"/>
      </w:pPr>
      <w:r>
        <w:t>No visibility for the retailer once the parcel leaves the shop.</w:t>
      </w:r>
    </w:p>
    <w:p w:rsidR="00974576" w:rsidRDefault="003F307F">
      <w:pPr>
        <w:pStyle w:val="Heading2"/>
        <w:spacing w:before="300" w:after="140"/>
      </w:pPr>
      <w:r>
        <w:rPr>
          <w:b/>
          <w:bCs/>
          <w:color w:val="1D4ED8"/>
        </w:rPr>
        <w:t>1.3 Proposed Solution</w:t>
      </w:r>
    </w:p>
    <w:p w:rsidR="00974576" w:rsidRDefault="003F307F">
      <w:pPr>
        <w:spacing w:after="160" w:line="300" w:lineRule="auto"/>
      </w:pPr>
      <w:r>
        <w:t>Reflex replaces the informal WhatsApp thread with a single shared ledger. A retailer logs a delivery once; a dispatcher assigns it to a rider; the rider updates its status as it moves; and a customer-specific OTP (one-time PIN) proves that the right person received the right parcel. All three personas view the same live state instead of separate, conflicting stories.</w:t>
      </w:r>
    </w:p>
    <w:p w:rsidR="00974576" w:rsidRDefault="003F307F">
      <w:pPr>
        <w:pStyle w:val="Heading2"/>
        <w:spacing w:before="300" w:after="140"/>
      </w:pPr>
      <w:r>
        <w:rPr>
          <w:b/>
          <w:bCs/>
          <w:color w:val="1D4ED8"/>
        </w:rPr>
        <w:t>1.4 Scope of the Current Build</w:t>
      </w:r>
    </w:p>
    <w:p w:rsidR="00974576" w:rsidRDefault="003F307F">
      <w:pPr>
        <w:spacing w:after="160" w:line="300" w:lineRule="auto"/>
      </w:pPr>
      <w:r>
        <w:t>The current build is a functional MVP (Minimum Viable Product) developed to prove the delivery workflow end-to-end. It intentionally excludes production concerns such as persistent storage, authentication, and SMS delivery — these are documented as future work in Section 12.</w:t>
      </w:r>
    </w:p>
    <w:p w:rsidR="00974576" w:rsidRDefault="003F307F">
      <w:pPr>
        <w:pStyle w:val="Heading1"/>
        <w:pBdr>
          <w:bottom w:val="single" w:sz="8" w:space="4" w:color="1D4ED8"/>
        </w:pBdr>
        <w:spacing w:before="400" w:after="200"/>
      </w:pPr>
      <w:r>
        <w:rPr>
          <w:b/>
          <w:bCs/>
          <w:color w:val="1F2A44"/>
        </w:rPr>
        <w:t>2. System Overview</w:t>
      </w:r>
    </w:p>
    <w:p w:rsidR="00974576" w:rsidRDefault="003F307F">
      <w:pPr>
        <w:spacing w:after="160" w:line="300" w:lineRule="auto"/>
      </w:pPr>
      <w:r>
        <w:t>Reflex connects three personas into one synchronized delivery 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974576">
        <w:trPr>
          <w:tblHeader/>
        </w:trPr>
        <w:tc>
          <w:tcPr>
            <w:tcW w:w="3000" w:type="dxa"/>
            <w:shd w:val="clear" w:color="auto" w:fill="1F2A44"/>
            <w:tcMar>
              <w:top w:w="80" w:type="dxa"/>
              <w:left w:w="120" w:type="dxa"/>
              <w:bottom w:w="80" w:type="dxa"/>
              <w:right w:w="120" w:type="dxa"/>
            </w:tcMar>
            <w:vAlign w:val="center"/>
          </w:tcPr>
          <w:p w:rsidR="00974576" w:rsidRDefault="003F307F">
            <w:r>
              <w:rPr>
                <w:b/>
                <w:bCs/>
                <w:color w:val="FFFFFF"/>
                <w:sz w:val="20"/>
                <w:szCs w:val="20"/>
              </w:rPr>
              <w:t>Persona</w:t>
            </w:r>
          </w:p>
        </w:tc>
        <w:tc>
          <w:tcPr>
            <w:tcW w:w="4200" w:type="dxa"/>
            <w:shd w:val="clear" w:color="auto" w:fill="1F2A44"/>
            <w:tcMar>
              <w:top w:w="80" w:type="dxa"/>
              <w:left w:w="120" w:type="dxa"/>
              <w:bottom w:w="80" w:type="dxa"/>
              <w:right w:w="120" w:type="dxa"/>
            </w:tcMar>
            <w:vAlign w:val="center"/>
          </w:tcPr>
          <w:p w:rsidR="00974576" w:rsidRDefault="003F307F">
            <w:r>
              <w:rPr>
                <w:b/>
                <w:bCs/>
                <w:color w:val="FFFFFF"/>
                <w:sz w:val="20"/>
                <w:szCs w:val="20"/>
              </w:rPr>
              <w:t>Role</w:t>
            </w:r>
          </w:p>
        </w:tc>
        <w:tc>
          <w:tcPr>
            <w:tcW w:w="2160" w:type="dxa"/>
            <w:shd w:val="clear" w:color="auto" w:fill="1F2A44"/>
            <w:tcMar>
              <w:top w:w="80" w:type="dxa"/>
              <w:left w:w="120" w:type="dxa"/>
              <w:bottom w:w="80" w:type="dxa"/>
              <w:right w:w="120" w:type="dxa"/>
            </w:tcMar>
            <w:vAlign w:val="center"/>
          </w:tcPr>
          <w:p w:rsidR="00974576" w:rsidRDefault="003F307F">
            <w:r>
              <w:rPr>
                <w:b/>
                <w:bCs/>
                <w:color w:val="FFFFFF"/>
                <w:sz w:val="20"/>
                <w:szCs w:val="20"/>
              </w:rPr>
              <w:t>Typical Device</w:t>
            </w:r>
          </w:p>
        </w:tc>
      </w:tr>
      <w:tr w:rsidR="00974576">
        <w:tc>
          <w:tcPr>
            <w:tcW w:w="3000" w:type="dxa"/>
            <w:tcMar>
              <w:top w:w="80" w:type="dxa"/>
              <w:left w:w="120" w:type="dxa"/>
              <w:bottom w:w="80" w:type="dxa"/>
              <w:right w:w="120" w:type="dxa"/>
            </w:tcMar>
            <w:vAlign w:val="center"/>
          </w:tcPr>
          <w:p w:rsidR="00974576" w:rsidRDefault="003F307F">
            <w:r>
              <w:rPr>
                <w:color w:val="111111"/>
                <w:sz w:val="20"/>
                <w:szCs w:val="20"/>
              </w:rPr>
              <w:t>Retailer Staff</w:t>
            </w:r>
          </w:p>
        </w:tc>
        <w:tc>
          <w:tcPr>
            <w:tcW w:w="4200" w:type="dxa"/>
            <w:tcMar>
              <w:top w:w="80" w:type="dxa"/>
              <w:left w:w="120" w:type="dxa"/>
              <w:bottom w:w="80" w:type="dxa"/>
              <w:right w:w="120" w:type="dxa"/>
            </w:tcMar>
            <w:vAlign w:val="center"/>
          </w:tcPr>
          <w:p w:rsidR="00974576" w:rsidRDefault="003F307F">
            <w:r>
              <w:rPr>
                <w:color w:val="111111"/>
                <w:sz w:val="20"/>
                <w:szCs w:val="20"/>
              </w:rPr>
              <w:t>Logs delivery requests for customers</w:t>
            </w:r>
          </w:p>
        </w:tc>
        <w:tc>
          <w:tcPr>
            <w:tcW w:w="2160" w:type="dxa"/>
            <w:tcMar>
              <w:top w:w="80" w:type="dxa"/>
              <w:left w:w="120" w:type="dxa"/>
              <w:bottom w:w="80" w:type="dxa"/>
              <w:right w:w="120" w:type="dxa"/>
            </w:tcMar>
            <w:vAlign w:val="center"/>
          </w:tcPr>
          <w:p w:rsidR="00974576" w:rsidRDefault="003F307F">
            <w:r>
              <w:rPr>
                <w:color w:val="111111"/>
                <w:sz w:val="20"/>
                <w:szCs w:val="20"/>
              </w:rPr>
              <w:t>Shop tablet or desktop</w:t>
            </w:r>
          </w:p>
        </w:tc>
      </w:tr>
      <w:tr w:rsidR="00974576">
        <w:tc>
          <w:tcPr>
            <w:tcW w:w="3000" w:type="dxa"/>
            <w:shd w:val="clear" w:color="auto" w:fill="F3F4F6"/>
            <w:tcMar>
              <w:top w:w="80" w:type="dxa"/>
              <w:left w:w="120" w:type="dxa"/>
              <w:bottom w:w="80" w:type="dxa"/>
              <w:right w:w="120" w:type="dxa"/>
            </w:tcMar>
            <w:vAlign w:val="center"/>
          </w:tcPr>
          <w:p w:rsidR="00974576" w:rsidRDefault="003F307F">
            <w:r>
              <w:rPr>
                <w:color w:val="111111"/>
                <w:sz w:val="20"/>
                <w:szCs w:val="20"/>
              </w:rPr>
              <w:lastRenderedPageBreak/>
              <w:t>Dispatcher</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Assigns logged orders to an available rider</w:t>
            </w:r>
          </w:p>
        </w:tc>
        <w:tc>
          <w:tcPr>
            <w:tcW w:w="2160" w:type="dxa"/>
            <w:shd w:val="clear" w:color="auto" w:fill="F3F4F6"/>
            <w:tcMar>
              <w:top w:w="80" w:type="dxa"/>
              <w:left w:w="120" w:type="dxa"/>
              <w:bottom w:w="80" w:type="dxa"/>
              <w:right w:w="120" w:type="dxa"/>
            </w:tcMar>
            <w:vAlign w:val="center"/>
          </w:tcPr>
          <w:p w:rsidR="00974576" w:rsidRDefault="003F307F">
            <w:r>
              <w:rPr>
                <w:color w:val="111111"/>
                <w:sz w:val="20"/>
                <w:szCs w:val="20"/>
              </w:rPr>
              <w:t>Control cockpit monitor</w:t>
            </w:r>
          </w:p>
        </w:tc>
      </w:tr>
      <w:tr w:rsidR="00974576">
        <w:tc>
          <w:tcPr>
            <w:tcW w:w="3000" w:type="dxa"/>
            <w:tcMar>
              <w:top w:w="80" w:type="dxa"/>
              <w:left w:w="120" w:type="dxa"/>
              <w:bottom w:w="80" w:type="dxa"/>
              <w:right w:w="120" w:type="dxa"/>
            </w:tcMar>
            <w:vAlign w:val="center"/>
          </w:tcPr>
          <w:p w:rsidR="00974576" w:rsidRDefault="003F307F">
            <w:r>
              <w:rPr>
                <w:color w:val="111111"/>
                <w:sz w:val="20"/>
                <w:szCs w:val="20"/>
              </w:rPr>
              <w:t>Field Rider</w:t>
            </w:r>
          </w:p>
        </w:tc>
        <w:tc>
          <w:tcPr>
            <w:tcW w:w="4200" w:type="dxa"/>
            <w:tcMar>
              <w:top w:w="80" w:type="dxa"/>
              <w:left w:w="120" w:type="dxa"/>
              <w:bottom w:w="80" w:type="dxa"/>
              <w:right w:w="120" w:type="dxa"/>
            </w:tcMar>
            <w:vAlign w:val="center"/>
          </w:tcPr>
          <w:p w:rsidR="00974576" w:rsidRDefault="003F307F">
            <w:r>
              <w:rPr>
                <w:color w:val="111111"/>
                <w:sz w:val="20"/>
                <w:szCs w:val="20"/>
              </w:rPr>
              <w:t>Picks up the parcel and confirms delivery via OTP</w:t>
            </w:r>
          </w:p>
        </w:tc>
        <w:tc>
          <w:tcPr>
            <w:tcW w:w="2160" w:type="dxa"/>
            <w:tcMar>
              <w:top w:w="80" w:type="dxa"/>
              <w:left w:w="120" w:type="dxa"/>
              <w:bottom w:w="80" w:type="dxa"/>
              <w:right w:w="120" w:type="dxa"/>
            </w:tcMar>
            <w:vAlign w:val="center"/>
          </w:tcPr>
          <w:p w:rsidR="00974576" w:rsidRDefault="003F307F">
            <w:r>
              <w:rPr>
                <w:color w:val="111111"/>
                <w:sz w:val="20"/>
                <w:szCs w:val="20"/>
              </w:rPr>
              <w:t>Budget Android smartphone</w:t>
            </w:r>
          </w:p>
        </w:tc>
      </w:tr>
    </w:tbl>
    <w:p w:rsidR="00974576" w:rsidRDefault="00974576">
      <w:pPr>
        <w:spacing w:after="240"/>
      </w:pPr>
    </w:p>
    <w:p w:rsidR="00974576" w:rsidRDefault="003F307F">
      <w:pPr>
        <w:pStyle w:val="Heading2"/>
        <w:spacing w:before="300" w:after="140"/>
      </w:pPr>
      <w:r>
        <w:rPr>
          <w:b/>
          <w:bCs/>
          <w:color w:val="1D4ED8"/>
        </w:rPr>
        <w:t>2.1 Order Status Flow (at a glance)</w:t>
      </w:r>
    </w:p>
    <w:p w:rsidR="00974576" w:rsidRDefault="003F307F">
      <w:pPr>
        <w:spacing w:after="160" w:line="300" w:lineRule="auto"/>
      </w:pPr>
      <w:r>
        <w:t>Every order moves through exactly four states, in one direction only:</w:t>
      </w:r>
    </w:p>
    <w:p w:rsidR="00974576" w:rsidRDefault="003F307F">
      <w:pPr>
        <w:spacing w:after="160" w:line="300" w:lineRule="auto"/>
      </w:pPr>
      <w:r>
        <w:rPr>
          <w:b/>
          <w:bCs/>
          <w:color w:val="1D4ED8"/>
          <w:sz w:val="22"/>
          <w:szCs w:val="22"/>
        </w:rPr>
        <w:t>PENDING_</w:t>
      </w:r>
      <w:proofErr w:type="gramStart"/>
      <w:r>
        <w:rPr>
          <w:b/>
          <w:bCs/>
          <w:color w:val="1D4ED8"/>
          <w:sz w:val="22"/>
          <w:szCs w:val="22"/>
        </w:rPr>
        <w:t>DISPATCH  →</w:t>
      </w:r>
      <w:proofErr w:type="gramEnd"/>
      <w:r>
        <w:rPr>
          <w:b/>
          <w:bCs/>
          <w:color w:val="1D4ED8"/>
          <w:sz w:val="22"/>
          <w:szCs w:val="22"/>
        </w:rPr>
        <w:t xml:space="preserve">  ASSIGNED  →  PICKED_UP  →  DELIVERED</w:t>
      </w:r>
    </w:p>
    <w:p w:rsidR="00974576" w:rsidRDefault="003F307F">
      <w:pPr>
        <w:spacing w:after="160" w:line="300" w:lineRule="auto"/>
      </w:pPr>
      <w:r>
        <w:t>The backend — not the interface — enforces this order, so no user can skip or reverse a stage (see Section 5).</w:t>
      </w:r>
    </w:p>
    <w:p w:rsidR="00974576" w:rsidRDefault="003F307F">
      <w:pPr>
        <w:pStyle w:val="Heading2"/>
        <w:spacing w:before="300" w:after="140"/>
      </w:pPr>
      <w:r>
        <w:rPr>
          <w:b/>
          <w:bCs/>
          <w:color w:val="1D4ED8"/>
        </w:rP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74576">
        <w:trPr>
          <w:tblHeader/>
        </w:trPr>
        <w:tc>
          <w:tcPr>
            <w:tcW w:w="2400" w:type="dxa"/>
            <w:shd w:val="clear" w:color="auto" w:fill="1F2A44"/>
            <w:tcMar>
              <w:top w:w="80" w:type="dxa"/>
              <w:left w:w="120" w:type="dxa"/>
              <w:bottom w:w="80" w:type="dxa"/>
              <w:right w:w="120" w:type="dxa"/>
            </w:tcMar>
            <w:vAlign w:val="center"/>
          </w:tcPr>
          <w:p w:rsidR="00974576" w:rsidRDefault="003F307F">
            <w:r>
              <w:rPr>
                <w:b/>
                <w:bCs/>
                <w:color w:val="FFFFFF"/>
                <w:sz w:val="20"/>
                <w:szCs w:val="20"/>
              </w:rPr>
              <w:t>Layer</w:t>
            </w:r>
          </w:p>
        </w:tc>
        <w:tc>
          <w:tcPr>
            <w:tcW w:w="3600" w:type="dxa"/>
            <w:shd w:val="clear" w:color="auto" w:fill="1F2A44"/>
            <w:tcMar>
              <w:top w:w="80" w:type="dxa"/>
              <w:left w:w="120" w:type="dxa"/>
              <w:bottom w:w="80" w:type="dxa"/>
              <w:right w:w="120" w:type="dxa"/>
            </w:tcMar>
            <w:vAlign w:val="center"/>
          </w:tcPr>
          <w:p w:rsidR="00974576" w:rsidRDefault="003F307F">
            <w:r>
              <w:rPr>
                <w:b/>
                <w:bCs/>
                <w:color w:val="FFFFFF"/>
                <w:sz w:val="20"/>
                <w:szCs w:val="20"/>
              </w:rPr>
              <w:t>Technology</w:t>
            </w:r>
          </w:p>
        </w:tc>
        <w:tc>
          <w:tcPr>
            <w:tcW w:w="3360" w:type="dxa"/>
            <w:shd w:val="clear" w:color="auto" w:fill="1F2A44"/>
            <w:tcMar>
              <w:top w:w="80" w:type="dxa"/>
              <w:left w:w="120" w:type="dxa"/>
              <w:bottom w:w="80" w:type="dxa"/>
              <w:right w:w="120" w:type="dxa"/>
            </w:tcMar>
            <w:vAlign w:val="center"/>
          </w:tcPr>
          <w:p w:rsidR="00974576" w:rsidRDefault="003F307F">
            <w:r>
              <w:rPr>
                <w:b/>
                <w:bCs/>
                <w:color w:val="FFFFFF"/>
                <w:sz w:val="20"/>
                <w:szCs w:val="20"/>
              </w:rPr>
              <w:t>Notes</w:t>
            </w:r>
          </w:p>
        </w:tc>
      </w:tr>
      <w:tr w:rsidR="00974576">
        <w:tc>
          <w:tcPr>
            <w:tcW w:w="2400" w:type="dxa"/>
            <w:tcMar>
              <w:top w:w="80" w:type="dxa"/>
              <w:left w:w="120" w:type="dxa"/>
              <w:bottom w:w="80" w:type="dxa"/>
              <w:right w:w="120" w:type="dxa"/>
            </w:tcMar>
            <w:vAlign w:val="center"/>
          </w:tcPr>
          <w:p w:rsidR="00974576" w:rsidRDefault="003F307F">
            <w:r>
              <w:rPr>
                <w:color w:val="111111"/>
                <w:sz w:val="20"/>
                <w:szCs w:val="20"/>
              </w:rPr>
              <w:t>Backend</w:t>
            </w:r>
          </w:p>
        </w:tc>
        <w:tc>
          <w:tcPr>
            <w:tcW w:w="3600" w:type="dxa"/>
            <w:tcMar>
              <w:top w:w="80" w:type="dxa"/>
              <w:left w:w="120" w:type="dxa"/>
              <w:bottom w:w="80" w:type="dxa"/>
              <w:right w:w="120" w:type="dxa"/>
            </w:tcMar>
            <w:vAlign w:val="center"/>
          </w:tcPr>
          <w:p w:rsidR="00974576" w:rsidRDefault="003F307F">
            <w:r>
              <w:rPr>
                <w:color w:val="111111"/>
                <w:sz w:val="20"/>
                <w:szCs w:val="20"/>
              </w:rPr>
              <w:t>Python 3.12 + Flask</w:t>
            </w:r>
          </w:p>
        </w:tc>
        <w:tc>
          <w:tcPr>
            <w:tcW w:w="3360" w:type="dxa"/>
            <w:tcMar>
              <w:top w:w="80" w:type="dxa"/>
              <w:left w:w="120" w:type="dxa"/>
              <w:bottom w:w="80" w:type="dxa"/>
              <w:right w:w="120" w:type="dxa"/>
            </w:tcMar>
            <w:vAlign w:val="center"/>
          </w:tcPr>
          <w:p w:rsidR="00974576" w:rsidRDefault="003F307F">
            <w:r>
              <w:rPr>
                <w:color w:val="111111"/>
                <w:sz w:val="20"/>
                <w:szCs w:val="20"/>
              </w:rPr>
              <w:t>Lightweight REST API server</w:t>
            </w:r>
          </w:p>
        </w:tc>
      </w:tr>
      <w:tr w:rsidR="00974576">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Frontend</w:t>
            </w:r>
          </w:p>
        </w:tc>
        <w:tc>
          <w:tcPr>
            <w:tcW w:w="3600" w:type="dxa"/>
            <w:shd w:val="clear" w:color="auto" w:fill="F3F4F6"/>
            <w:tcMar>
              <w:top w:w="80" w:type="dxa"/>
              <w:left w:w="120" w:type="dxa"/>
              <w:bottom w:w="80" w:type="dxa"/>
              <w:right w:w="120" w:type="dxa"/>
            </w:tcMar>
            <w:vAlign w:val="center"/>
          </w:tcPr>
          <w:p w:rsidR="00974576" w:rsidRDefault="003F307F">
            <w:r>
              <w:rPr>
                <w:color w:val="111111"/>
                <w:sz w:val="20"/>
                <w:szCs w:val="20"/>
              </w:rPr>
              <w:t>HTML, CSS, vanilla JavaScript</w:t>
            </w:r>
          </w:p>
        </w:tc>
        <w:tc>
          <w:tcPr>
            <w:tcW w:w="3360" w:type="dxa"/>
            <w:shd w:val="clear" w:color="auto" w:fill="F3F4F6"/>
            <w:tcMar>
              <w:top w:w="80" w:type="dxa"/>
              <w:left w:w="120" w:type="dxa"/>
              <w:bottom w:w="80" w:type="dxa"/>
              <w:right w:w="120" w:type="dxa"/>
            </w:tcMar>
            <w:vAlign w:val="center"/>
          </w:tcPr>
          <w:p w:rsidR="00974576" w:rsidRDefault="003F307F">
            <w:r>
              <w:rPr>
                <w:color w:val="111111"/>
                <w:sz w:val="20"/>
                <w:szCs w:val="20"/>
              </w:rPr>
              <w:t>No framework; three persona views in one page</w:t>
            </w:r>
          </w:p>
        </w:tc>
      </w:tr>
      <w:tr w:rsidR="00974576">
        <w:tc>
          <w:tcPr>
            <w:tcW w:w="2400" w:type="dxa"/>
            <w:tcMar>
              <w:top w:w="80" w:type="dxa"/>
              <w:left w:w="120" w:type="dxa"/>
              <w:bottom w:w="80" w:type="dxa"/>
              <w:right w:w="120" w:type="dxa"/>
            </w:tcMar>
            <w:vAlign w:val="center"/>
          </w:tcPr>
          <w:p w:rsidR="00974576" w:rsidRDefault="003F307F">
            <w:r>
              <w:rPr>
                <w:color w:val="111111"/>
                <w:sz w:val="20"/>
                <w:szCs w:val="20"/>
              </w:rPr>
              <w:t>Data storage</w:t>
            </w:r>
          </w:p>
        </w:tc>
        <w:tc>
          <w:tcPr>
            <w:tcW w:w="3600" w:type="dxa"/>
            <w:tcMar>
              <w:top w:w="80" w:type="dxa"/>
              <w:left w:w="120" w:type="dxa"/>
              <w:bottom w:w="80" w:type="dxa"/>
              <w:right w:w="120" w:type="dxa"/>
            </w:tcMar>
            <w:vAlign w:val="center"/>
          </w:tcPr>
          <w:p w:rsidR="00974576" w:rsidRDefault="003F307F">
            <w:r>
              <w:rPr>
                <w:color w:val="111111"/>
                <w:sz w:val="20"/>
                <w:szCs w:val="20"/>
              </w:rPr>
              <w:t>In-memory Python dictionaries</w:t>
            </w:r>
          </w:p>
        </w:tc>
        <w:tc>
          <w:tcPr>
            <w:tcW w:w="3360" w:type="dxa"/>
            <w:tcMar>
              <w:top w:w="80" w:type="dxa"/>
              <w:left w:w="120" w:type="dxa"/>
              <w:bottom w:w="80" w:type="dxa"/>
              <w:right w:w="120" w:type="dxa"/>
            </w:tcMar>
            <w:vAlign w:val="center"/>
          </w:tcPr>
          <w:p w:rsidR="00974576" w:rsidRDefault="003F307F">
            <w:r>
              <w:rPr>
                <w:color w:val="111111"/>
                <w:sz w:val="20"/>
                <w:szCs w:val="20"/>
              </w:rPr>
              <w:t>Reset on restart — MVP only, see Section 11</w:t>
            </w:r>
          </w:p>
        </w:tc>
      </w:tr>
      <w:tr w:rsidR="00974576">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Verification</w:t>
            </w:r>
          </w:p>
        </w:tc>
        <w:tc>
          <w:tcPr>
            <w:tcW w:w="3600" w:type="dxa"/>
            <w:shd w:val="clear" w:color="auto" w:fill="F3F4F6"/>
            <w:tcMar>
              <w:top w:w="80" w:type="dxa"/>
              <w:left w:w="120" w:type="dxa"/>
              <w:bottom w:w="80" w:type="dxa"/>
              <w:right w:w="120" w:type="dxa"/>
            </w:tcMar>
            <w:vAlign w:val="center"/>
          </w:tcPr>
          <w:p w:rsidR="00974576" w:rsidRDefault="003F307F">
            <w:r>
              <w:rPr>
                <w:color w:val="111111"/>
                <w:sz w:val="20"/>
                <w:szCs w:val="20"/>
              </w:rPr>
              <w:t>4-digit OTP per order</w:t>
            </w:r>
          </w:p>
        </w:tc>
        <w:tc>
          <w:tcPr>
            <w:tcW w:w="3360" w:type="dxa"/>
            <w:shd w:val="clear" w:color="auto" w:fill="F3F4F6"/>
            <w:tcMar>
              <w:top w:w="80" w:type="dxa"/>
              <w:left w:w="120" w:type="dxa"/>
              <w:bottom w:w="80" w:type="dxa"/>
              <w:right w:w="120" w:type="dxa"/>
            </w:tcMar>
            <w:vAlign w:val="center"/>
          </w:tcPr>
          <w:p w:rsidR="00974576" w:rsidRDefault="003F307F">
            <w:r>
              <w:rPr>
                <w:color w:val="111111"/>
                <w:sz w:val="20"/>
                <w:szCs w:val="20"/>
              </w:rPr>
              <w:t>Cryptographically generated with Python's secrets module</w:t>
            </w:r>
          </w:p>
        </w:tc>
      </w:tr>
      <w:tr w:rsidR="00974576">
        <w:tc>
          <w:tcPr>
            <w:tcW w:w="2400" w:type="dxa"/>
            <w:tcMar>
              <w:top w:w="80" w:type="dxa"/>
              <w:left w:w="120" w:type="dxa"/>
              <w:bottom w:w="80" w:type="dxa"/>
              <w:right w:w="120" w:type="dxa"/>
            </w:tcMar>
            <w:vAlign w:val="center"/>
          </w:tcPr>
          <w:p w:rsidR="00974576" w:rsidRDefault="003F307F">
            <w:r>
              <w:rPr>
                <w:color w:val="111111"/>
                <w:sz w:val="20"/>
                <w:szCs w:val="20"/>
              </w:rPr>
              <w:t>Sync method</w:t>
            </w:r>
          </w:p>
        </w:tc>
        <w:tc>
          <w:tcPr>
            <w:tcW w:w="3600" w:type="dxa"/>
            <w:tcMar>
              <w:top w:w="80" w:type="dxa"/>
              <w:left w:w="120" w:type="dxa"/>
              <w:bottom w:w="80" w:type="dxa"/>
              <w:right w:w="120" w:type="dxa"/>
            </w:tcMar>
            <w:vAlign w:val="center"/>
          </w:tcPr>
          <w:p w:rsidR="00974576" w:rsidRDefault="003F307F">
            <w:r>
              <w:rPr>
                <w:color w:val="111111"/>
                <w:sz w:val="20"/>
                <w:szCs w:val="20"/>
              </w:rPr>
              <w:t>HTTP polling every 4 seconds</w:t>
            </w:r>
          </w:p>
        </w:tc>
        <w:tc>
          <w:tcPr>
            <w:tcW w:w="3360" w:type="dxa"/>
            <w:tcMar>
              <w:top w:w="80" w:type="dxa"/>
              <w:left w:w="120" w:type="dxa"/>
              <w:bottom w:w="80" w:type="dxa"/>
              <w:right w:w="120" w:type="dxa"/>
            </w:tcMar>
            <w:vAlign w:val="center"/>
          </w:tcPr>
          <w:p w:rsidR="00974576" w:rsidRDefault="003F307F">
            <w:r>
              <w:rPr>
                <w:color w:val="111111"/>
                <w:sz w:val="20"/>
                <w:szCs w:val="20"/>
              </w:rPr>
              <w:t>Simple to implement; trade-off explained in Section 11</w:t>
            </w:r>
          </w:p>
        </w:tc>
      </w:tr>
      <w:tr w:rsidR="00974576">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Cross-origin support</w:t>
            </w:r>
          </w:p>
        </w:tc>
        <w:tc>
          <w:tcPr>
            <w:tcW w:w="3600" w:type="dxa"/>
            <w:shd w:val="clear" w:color="auto" w:fill="F3F4F6"/>
            <w:tcMar>
              <w:top w:w="80" w:type="dxa"/>
              <w:left w:w="120" w:type="dxa"/>
              <w:bottom w:w="80" w:type="dxa"/>
              <w:right w:w="120" w:type="dxa"/>
            </w:tcMar>
            <w:vAlign w:val="center"/>
          </w:tcPr>
          <w:p w:rsidR="00974576" w:rsidRDefault="003F307F">
            <w:r>
              <w:rPr>
                <w:color w:val="111111"/>
                <w:sz w:val="20"/>
                <w:szCs w:val="20"/>
              </w:rPr>
              <w:t>flask-</w:t>
            </w:r>
            <w:proofErr w:type="spellStart"/>
            <w:r>
              <w:rPr>
                <w:color w:val="111111"/>
                <w:sz w:val="20"/>
                <w:szCs w:val="20"/>
              </w:rPr>
              <w:t>cors</w:t>
            </w:r>
            <w:proofErr w:type="spellEnd"/>
          </w:p>
        </w:tc>
        <w:tc>
          <w:tcPr>
            <w:tcW w:w="3360" w:type="dxa"/>
            <w:shd w:val="clear" w:color="auto" w:fill="F3F4F6"/>
            <w:tcMar>
              <w:top w:w="80" w:type="dxa"/>
              <w:left w:w="120" w:type="dxa"/>
              <w:bottom w:w="80" w:type="dxa"/>
              <w:right w:w="120" w:type="dxa"/>
            </w:tcMar>
            <w:vAlign w:val="center"/>
          </w:tcPr>
          <w:p w:rsidR="00974576" w:rsidRDefault="003F307F">
            <w:r>
              <w:rPr>
                <w:color w:val="111111"/>
                <w:sz w:val="20"/>
                <w:szCs w:val="20"/>
              </w:rPr>
              <w:t>Allows the browser dashboard to call the API</w:t>
            </w:r>
          </w:p>
        </w:tc>
      </w:tr>
    </w:tbl>
    <w:p w:rsidR="00974576" w:rsidRDefault="003F307F">
      <w:pPr>
        <w:pStyle w:val="Heading1"/>
        <w:pBdr>
          <w:bottom w:val="single" w:sz="8" w:space="4" w:color="1D4ED8"/>
        </w:pBdr>
        <w:spacing w:before="400" w:after="200"/>
      </w:pPr>
      <w:r>
        <w:rPr>
          <w:b/>
          <w:bCs/>
          <w:color w:val="1F2A44"/>
        </w:rPr>
        <w:t>3. System Architecture</w:t>
      </w:r>
    </w:p>
    <w:p w:rsidR="00974576" w:rsidRDefault="003F307F">
      <w:pPr>
        <w:spacing w:after="160" w:line="300" w:lineRule="auto"/>
      </w:pPr>
      <w:r>
        <w:t>Reflex is built as a modular monolith: one deployable application, cleanly divided into layers by responsibility. This keeps the MVP simple to build and explain while leaving each layer free to be replaced later without rewriting the others.</w:t>
      </w:r>
    </w:p>
    <w:p w:rsidR="00974576" w:rsidRDefault="003F307F">
      <w:pPr>
        <w:pStyle w:val="Heading2"/>
        <w:spacing w:before="300" w:after="140"/>
      </w:pPr>
      <w:r>
        <w:rPr>
          <w:b/>
          <w:bCs/>
          <w:color w:val="1D4ED8"/>
        </w:rPr>
        <w:t>3.1 Layered Architecture Diagram</w:t>
      </w:r>
    </w:p>
    <w:p w:rsidR="00974576" w:rsidRDefault="003F307F">
      <w:pPr>
        <w:spacing w:before="120" w:after="120"/>
        <w:jc w:val="center"/>
      </w:pPr>
      <w:r>
        <w:rPr>
          <w:noProof/>
        </w:rPr>
        <w:lastRenderedPageBreak/>
        <w:drawing>
          <wp:inline distT="0" distB="0" distL="0" distR="0">
            <wp:extent cx="3238500" cy="3990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3990975"/>
                    </a:xfrm>
                    <a:prstGeom prst="rect">
                      <a:avLst/>
                    </a:prstGeom>
                  </pic:spPr>
                </pic:pic>
              </a:graphicData>
            </a:graphic>
          </wp:inline>
        </w:drawing>
      </w:r>
    </w:p>
    <w:p w:rsidR="00974576" w:rsidRDefault="003F307F">
      <w:pPr>
        <w:spacing w:after="300"/>
        <w:jc w:val="center"/>
      </w:pPr>
      <w:r>
        <w:rPr>
          <w:i/>
          <w:iCs/>
          <w:color w:val="6B7280"/>
          <w:sz w:val="18"/>
          <w:szCs w:val="18"/>
        </w:rPr>
        <w:t>Figure 1 — Reflex layered architecture: users, frontend, API, business logic, and data.</w:t>
      </w:r>
    </w:p>
    <w:p w:rsidR="00974576" w:rsidRDefault="003F307F">
      <w:pPr>
        <w:pStyle w:val="Heading2"/>
        <w:spacing w:before="300" w:after="140"/>
      </w:pPr>
      <w:r>
        <w:rPr>
          <w:b/>
          <w:bCs/>
          <w:color w:val="1D4ED8"/>
        </w:rPr>
        <w:t>3.2 Layer Responsibilities</w:t>
      </w:r>
    </w:p>
    <w:p w:rsidR="00974576" w:rsidRDefault="003F307F">
      <w:pPr>
        <w:pStyle w:val="Heading3"/>
        <w:spacing w:before="220" w:after="100"/>
      </w:pPr>
      <w:r>
        <w:rPr>
          <w:b/>
          <w:bCs/>
          <w:color w:val="B45309"/>
          <w:sz w:val="22"/>
          <w:szCs w:val="22"/>
        </w:rPr>
        <w:t>Frontend (frontend/static/)</w:t>
      </w:r>
    </w:p>
    <w:p w:rsidR="00974576" w:rsidRDefault="003F307F">
      <w:pPr>
        <w:pStyle w:val="ListParagraph"/>
        <w:numPr>
          <w:ilvl w:val="0"/>
          <w:numId w:val="1"/>
        </w:numPr>
        <w:spacing w:after="80" w:line="280" w:lineRule="auto"/>
      </w:pPr>
      <w:r>
        <w:t xml:space="preserve">Renders the three persona views (Retailer, Dispatcher, </w:t>
      </w:r>
      <w:proofErr w:type="gramStart"/>
      <w:r>
        <w:t>Rider</w:t>
      </w:r>
      <w:proofErr w:type="gramEnd"/>
      <w:r>
        <w:t>) from one HTML page.</w:t>
      </w:r>
    </w:p>
    <w:p w:rsidR="00974576" w:rsidRDefault="003F307F">
      <w:pPr>
        <w:pStyle w:val="ListParagraph"/>
        <w:numPr>
          <w:ilvl w:val="0"/>
          <w:numId w:val="1"/>
        </w:numPr>
        <w:spacing w:after="80" w:line="280" w:lineRule="auto"/>
      </w:pPr>
      <w:r>
        <w:t xml:space="preserve">Collects form input and calls the REST API using </w:t>
      </w:r>
      <w:proofErr w:type="gramStart"/>
      <w:r>
        <w:t>fetch(</w:t>
      </w:r>
      <w:proofErr w:type="gramEnd"/>
      <w:r>
        <w:t>).</w:t>
      </w:r>
    </w:p>
    <w:p w:rsidR="00974576" w:rsidRDefault="003F307F">
      <w:pPr>
        <w:pStyle w:val="ListParagraph"/>
        <w:numPr>
          <w:ilvl w:val="0"/>
          <w:numId w:val="1"/>
        </w:numPr>
        <w:spacing w:after="80" w:line="280" w:lineRule="auto"/>
      </w:pPr>
      <w:r>
        <w:t>Polls the backend every 4 seconds to refresh on-screen state.</w:t>
      </w:r>
    </w:p>
    <w:p w:rsidR="00974576" w:rsidRDefault="003F307F">
      <w:pPr>
        <w:pStyle w:val="ListParagraph"/>
        <w:numPr>
          <w:ilvl w:val="0"/>
          <w:numId w:val="1"/>
        </w:numPr>
        <w:spacing w:after="80" w:line="280" w:lineRule="auto"/>
      </w:pPr>
      <w:r>
        <w:t>Never decides whether a status transition is valid — that belongs to the backend.</w:t>
      </w:r>
    </w:p>
    <w:p w:rsidR="00974576" w:rsidRDefault="003F307F">
      <w:pPr>
        <w:pStyle w:val="Heading3"/>
        <w:spacing w:before="220" w:after="100"/>
      </w:pPr>
      <w:r>
        <w:rPr>
          <w:b/>
          <w:bCs/>
          <w:color w:val="B45309"/>
          <w:sz w:val="22"/>
          <w:szCs w:val="22"/>
        </w:rPr>
        <w:t>API layer (backend/app.py)</w:t>
      </w:r>
    </w:p>
    <w:p w:rsidR="00974576" w:rsidRDefault="003F307F">
      <w:pPr>
        <w:pStyle w:val="ListParagraph"/>
        <w:numPr>
          <w:ilvl w:val="0"/>
          <w:numId w:val="1"/>
        </w:numPr>
        <w:spacing w:after="80" w:line="280" w:lineRule="auto"/>
      </w:pPr>
      <w:r>
        <w:t>Exposes REST endpoints grouped by persona (retailer, dispatcher, rider, system).</w:t>
      </w:r>
    </w:p>
    <w:p w:rsidR="00974576" w:rsidRDefault="003F307F">
      <w:pPr>
        <w:pStyle w:val="ListParagraph"/>
        <w:numPr>
          <w:ilvl w:val="0"/>
          <w:numId w:val="1"/>
        </w:numPr>
        <w:spacing w:after="80" w:line="280" w:lineRule="auto"/>
      </w:pPr>
      <w:r>
        <w:t>Validates every incoming request before it reaches business logic.</w:t>
      </w:r>
    </w:p>
    <w:p w:rsidR="00974576" w:rsidRDefault="003F307F">
      <w:pPr>
        <w:pStyle w:val="ListParagraph"/>
        <w:numPr>
          <w:ilvl w:val="0"/>
          <w:numId w:val="1"/>
        </w:numPr>
        <w:spacing w:after="80" w:line="280" w:lineRule="auto"/>
      </w:pPr>
      <w:r>
        <w:t>Translates business-logic results into JSON responses with correct HTTP status codes.</w:t>
      </w:r>
    </w:p>
    <w:p w:rsidR="00974576" w:rsidRDefault="003F307F">
      <w:pPr>
        <w:pStyle w:val="Heading3"/>
        <w:spacing w:before="220" w:after="100"/>
      </w:pPr>
      <w:r>
        <w:rPr>
          <w:b/>
          <w:bCs/>
          <w:color w:val="B45309"/>
          <w:sz w:val="22"/>
          <w:szCs w:val="22"/>
        </w:rPr>
        <w:t>Business / state engine (backend/db.py)</w:t>
      </w:r>
    </w:p>
    <w:p w:rsidR="00974576" w:rsidRDefault="003F307F">
      <w:pPr>
        <w:pStyle w:val="ListParagraph"/>
        <w:numPr>
          <w:ilvl w:val="0"/>
          <w:numId w:val="1"/>
        </w:numPr>
        <w:spacing w:after="80" w:line="280" w:lineRule="auto"/>
      </w:pPr>
      <w:r>
        <w:t>Owns the order state machine and every guarded transition.</w:t>
      </w:r>
    </w:p>
    <w:p w:rsidR="00974576" w:rsidRDefault="003F307F">
      <w:pPr>
        <w:pStyle w:val="ListParagraph"/>
        <w:numPr>
          <w:ilvl w:val="0"/>
          <w:numId w:val="1"/>
        </w:numPr>
        <w:spacing w:after="80" w:line="280" w:lineRule="auto"/>
      </w:pPr>
      <w:r>
        <w:t>Generates and verifies the OTP for each order.</w:t>
      </w:r>
    </w:p>
    <w:p w:rsidR="00974576" w:rsidRDefault="003F307F">
      <w:pPr>
        <w:pStyle w:val="ListParagraph"/>
        <w:numPr>
          <w:ilvl w:val="0"/>
          <w:numId w:val="1"/>
        </w:numPr>
        <w:spacing w:after="80" w:line="280" w:lineRule="auto"/>
      </w:pPr>
      <w:r>
        <w:t>Assigns and releases riders, and writes every event to the audit trail.</w:t>
      </w:r>
    </w:p>
    <w:p w:rsidR="00974576" w:rsidRDefault="003F307F">
      <w:pPr>
        <w:pStyle w:val="Heading3"/>
        <w:spacing w:before="220" w:after="100"/>
      </w:pPr>
      <w:r>
        <w:rPr>
          <w:b/>
          <w:bCs/>
          <w:color w:val="B45309"/>
          <w:sz w:val="22"/>
          <w:szCs w:val="22"/>
        </w:rPr>
        <w:lastRenderedPageBreak/>
        <w:t>Data layer</w:t>
      </w:r>
    </w:p>
    <w:p w:rsidR="00974576" w:rsidRDefault="003F307F">
      <w:pPr>
        <w:pStyle w:val="ListParagraph"/>
        <w:numPr>
          <w:ilvl w:val="0"/>
          <w:numId w:val="1"/>
        </w:numPr>
        <w:spacing w:after="80" w:line="280" w:lineRule="auto"/>
      </w:pPr>
      <w:r>
        <w:t>Three in-memory tables: Orders, Riders, and Audit Logs.</w:t>
      </w:r>
    </w:p>
    <w:p w:rsidR="00974576" w:rsidRDefault="003F307F">
      <w:pPr>
        <w:pStyle w:val="ListParagraph"/>
        <w:numPr>
          <w:ilvl w:val="0"/>
          <w:numId w:val="1"/>
        </w:numPr>
        <w:spacing w:after="80" w:line="280" w:lineRule="auto"/>
      </w:pPr>
      <w:r>
        <w:t>Suitable for a demo; not durable — see Section 11 for the production direction.</w:t>
      </w:r>
    </w:p>
    <w:p w:rsidR="00974576" w:rsidRDefault="003F307F">
      <w:pPr>
        <w:pStyle w:val="Heading2"/>
        <w:spacing w:before="300" w:after="140"/>
      </w:pPr>
      <w:r>
        <w:rPr>
          <w:b/>
          <w:bCs/>
          <w:color w:val="1D4ED8"/>
        </w:rPr>
        <w:t>3.3 Guiding Principles</w:t>
      </w:r>
    </w:p>
    <w:p w:rsidR="00974576" w:rsidRDefault="003F307F">
      <w:pPr>
        <w:pStyle w:val="ListParagraph"/>
        <w:numPr>
          <w:ilvl w:val="0"/>
          <w:numId w:val="1"/>
        </w:numPr>
        <w:spacing w:after="80" w:line="280" w:lineRule="auto"/>
      </w:pPr>
      <w:r>
        <w:t>Backend owns the state — the frontend only displays and requests changes.</w:t>
      </w:r>
    </w:p>
    <w:p w:rsidR="00974576" w:rsidRDefault="003F307F">
      <w:pPr>
        <w:pStyle w:val="ListParagraph"/>
        <w:numPr>
          <w:ilvl w:val="0"/>
          <w:numId w:val="1"/>
        </w:numPr>
        <w:spacing w:after="80" w:line="280" w:lineRule="auto"/>
      </w:pPr>
      <w:r>
        <w:t>Keep the MVP small — only what is needed to prove the workflow is included.</w:t>
      </w:r>
    </w:p>
    <w:p w:rsidR="00974576" w:rsidRDefault="003F307F">
      <w:pPr>
        <w:pStyle w:val="ListParagraph"/>
        <w:numPr>
          <w:ilvl w:val="0"/>
          <w:numId w:val="1"/>
        </w:numPr>
        <w:spacing w:after="80" w:line="280" w:lineRule="auto"/>
      </w:pPr>
      <w:r>
        <w:t>Validate at the source of truth — rules live in the backend, not just the UI.</w:t>
      </w:r>
    </w:p>
    <w:p w:rsidR="00974576" w:rsidRDefault="003F307F">
      <w:pPr>
        <w:pStyle w:val="ListParagraph"/>
        <w:numPr>
          <w:ilvl w:val="0"/>
          <w:numId w:val="1"/>
        </w:numPr>
        <w:spacing w:after="80" w:line="280" w:lineRule="auto"/>
      </w:pPr>
      <w:r>
        <w:t>Design for extension — each layer can be replaced without rewriting the others.</w:t>
      </w:r>
    </w:p>
    <w:p w:rsidR="00974576" w:rsidRDefault="003F307F">
      <w:pPr>
        <w:pStyle w:val="ListParagraph"/>
        <w:numPr>
          <w:ilvl w:val="0"/>
          <w:numId w:val="1"/>
        </w:numPr>
        <w:spacing w:after="80" w:line="280" w:lineRule="auto"/>
      </w:pPr>
      <w:r>
        <w:t>Document the real system — this document reflects what is implemented, not just what was planned.</w:t>
      </w:r>
    </w:p>
    <w:p w:rsidR="00974576" w:rsidRDefault="003F307F">
      <w:pPr>
        <w:pStyle w:val="Heading1"/>
        <w:pBdr>
          <w:bottom w:val="single" w:sz="8" w:space="4" w:color="1D4ED8"/>
        </w:pBdr>
        <w:spacing w:before="400" w:after="200"/>
      </w:pPr>
      <w:r>
        <w:rPr>
          <w:b/>
          <w:bCs/>
          <w:color w:val="1F2A44"/>
        </w:rPr>
        <w:t>4. Data Model (Entity-Relationship Diagram)</w:t>
      </w:r>
    </w:p>
    <w:p w:rsidR="00974576" w:rsidRDefault="003F307F">
      <w:pPr>
        <w:spacing w:after="160" w:line="300" w:lineRule="auto"/>
      </w:pPr>
      <w:r>
        <w:t>The MVP stores three record types in memory. The diagram below shows their fields and how they relate; the relationships are enforced in code rather than by a database engine.</w:t>
      </w:r>
    </w:p>
    <w:p w:rsidR="00974576" w:rsidRDefault="003F307F">
      <w:pPr>
        <w:spacing w:before="120" w:after="120"/>
        <w:jc w:val="center"/>
      </w:pPr>
      <w:r>
        <w:rPr>
          <w:noProof/>
        </w:rPr>
        <w:drawing>
          <wp:inline distT="0" distB="0" distL="0" distR="0">
            <wp:extent cx="53340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33600"/>
                    </a:xfrm>
                    <a:prstGeom prst="rect">
                      <a:avLst/>
                    </a:prstGeom>
                  </pic:spPr>
                </pic:pic>
              </a:graphicData>
            </a:graphic>
          </wp:inline>
        </w:drawing>
      </w:r>
    </w:p>
    <w:p w:rsidR="00974576" w:rsidRDefault="003F307F">
      <w:pPr>
        <w:spacing w:after="300"/>
        <w:jc w:val="center"/>
      </w:pPr>
      <w:r>
        <w:rPr>
          <w:i/>
          <w:iCs/>
          <w:color w:val="6B7280"/>
          <w:sz w:val="18"/>
          <w:szCs w:val="18"/>
        </w:rPr>
        <w:t xml:space="preserve">Figure 2 — Entity-Relationship Diagram: Rider, Order, and </w:t>
      </w:r>
      <w:proofErr w:type="spellStart"/>
      <w:r>
        <w:rPr>
          <w:i/>
          <w:iCs/>
          <w:color w:val="6B7280"/>
          <w:sz w:val="18"/>
          <w:szCs w:val="18"/>
        </w:rPr>
        <w:t>Audit_Log</w:t>
      </w:r>
      <w:proofErr w:type="spellEnd"/>
      <w:r>
        <w:rPr>
          <w:i/>
          <w:iCs/>
          <w:color w:val="6B7280"/>
          <w:sz w:val="18"/>
          <w:szCs w:val="18"/>
        </w:rPr>
        <w:t>.</w:t>
      </w:r>
    </w:p>
    <w:p w:rsidR="00974576" w:rsidRDefault="003F307F">
      <w:pPr>
        <w:pStyle w:val="Heading2"/>
        <w:spacing w:before="300" w:after="140"/>
      </w:pPr>
      <w:r>
        <w:rPr>
          <w:b/>
          <w:bCs/>
          <w:color w:val="1D4ED8"/>
        </w:rPr>
        <w:t>4.1 Entity Notes</w:t>
      </w:r>
    </w:p>
    <w:p w:rsidR="00974576" w:rsidRDefault="003F307F">
      <w:pPr>
        <w:pStyle w:val="Heading3"/>
        <w:spacing w:before="220" w:after="100"/>
      </w:pPr>
      <w:r>
        <w:rPr>
          <w:b/>
          <w:bCs/>
          <w:color w:val="B45309"/>
          <w:sz w:val="22"/>
          <w:szCs w:val="22"/>
        </w:rPr>
        <w:t>Rider</w:t>
      </w:r>
    </w:p>
    <w:p w:rsidR="00974576" w:rsidRDefault="003F307F">
      <w:pPr>
        <w:spacing w:after="160" w:line="300" w:lineRule="auto"/>
      </w:pPr>
      <w:r>
        <w:t xml:space="preserve">Represents a field rider. </w:t>
      </w:r>
      <w:proofErr w:type="gramStart"/>
      <w:r>
        <w:t>status</w:t>
      </w:r>
      <w:proofErr w:type="gramEnd"/>
      <w:r>
        <w:t xml:space="preserve"> is either AVAILABLE or BUSY; </w:t>
      </w:r>
      <w:proofErr w:type="spellStart"/>
      <w:r>
        <w:t>active_orders</w:t>
      </w:r>
      <w:proofErr w:type="spellEnd"/>
      <w:r>
        <w:t xml:space="preserve"> lists the order IDs currently assigned to that rider (capped at one in the current dispatch rule).</w:t>
      </w:r>
    </w:p>
    <w:p w:rsidR="00974576" w:rsidRDefault="003F307F">
      <w:pPr>
        <w:pStyle w:val="Heading3"/>
        <w:spacing w:before="220" w:after="100"/>
      </w:pPr>
      <w:r>
        <w:rPr>
          <w:b/>
          <w:bCs/>
          <w:color w:val="B45309"/>
          <w:sz w:val="22"/>
          <w:szCs w:val="22"/>
        </w:rPr>
        <w:t>Order</w:t>
      </w:r>
    </w:p>
    <w:p w:rsidR="00974576" w:rsidRDefault="003F307F">
      <w:pPr>
        <w:spacing w:after="160" w:line="300" w:lineRule="auto"/>
      </w:pPr>
      <w:r>
        <w:t xml:space="preserve">The central record of the system. Carries the full delivery detail, its current status, the generated </w:t>
      </w:r>
      <w:proofErr w:type="spellStart"/>
      <w:r>
        <w:t>otp_code</w:t>
      </w:r>
      <w:proofErr w:type="spellEnd"/>
      <w:r>
        <w:t>, and three timestamps (created, picked up, delivered) that together form a timeline for each delivery.</w:t>
      </w:r>
    </w:p>
    <w:p w:rsidR="00974576" w:rsidRDefault="003F307F">
      <w:pPr>
        <w:pStyle w:val="Heading3"/>
        <w:spacing w:before="220" w:after="100"/>
      </w:pPr>
      <w:proofErr w:type="spellStart"/>
      <w:r>
        <w:rPr>
          <w:b/>
          <w:bCs/>
          <w:color w:val="B45309"/>
          <w:sz w:val="22"/>
          <w:szCs w:val="22"/>
        </w:rPr>
        <w:lastRenderedPageBreak/>
        <w:t>Audit_Log</w:t>
      </w:r>
      <w:proofErr w:type="spellEnd"/>
    </w:p>
    <w:p w:rsidR="00974576" w:rsidRDefault="003F307F">
      <w:pPr>
        <w:spacing w:after="160" w:line="300" w:lineRule="auto"/>
      </w:pPr>
      <w:r>
        <w:t>An append-style list of every meaningful event against an order — creation, assignment, pickup, failed OTP attempts, and successful delivery — each stamped with the actor and the time it happened.</w:t>
      </w:r>
    </w:p>
    <w:p w:rsidR="004B24A5" w:rsidRPr="00491A06" w:rsidRDefault="004B24A5" w:rsidP="00491A06">
      <w:pPr>
        <w:spacing w:line="276" w:lineRule="auto"/>
      </w:pPr>
      <w:r w:rsidRPr="00491A06">
        <w:t>Audit events are available through the tracking API, but the current dashboard does not include a dedicated audit-trail interface. The log is append-only by application convention, not immutable by storage design.</w:t>
      </w:r>
    </w:p>
    <w:p w:rsidR="00974576" w:rsidRDefault="003F307F">
      <w:pPr>
        <w:pStyle w:val="Heading1"/>
        <w:pBdr>
          <w:bottom w:val="single" w:sz="8" w:space="4" w:color="1D4ED8"/>
        </w:pBdr>
        <w:spacing w:before="400" w:after="200"/>
      </w:pPr>
      <w:r>
        <w:rPr>
          <w:b/>
          <w:bCs/>
          <w:color w:val="1F2A44"/>
        </w:rPr>
        <w:t>5. Order Lifecycle &amp; State Diagram</w:t>
      </w:r>
      <w:bookmarkStart w:id="0" w:name="_GoBack"/>
      <w:bookmarkEnd w:id="0"/>
    </w:p>
    <w:p w:rsidR="00974576" w:rsidRDefault="003F307F">
      <w:pPr>
        <w:spacing w:after="160" w:line="300" w:lineRule="auto"/>
      </w:pPr>
      <w:r>
        <w:t>The backend treats the order status as a finite state machine. A transition is only accepted if the order is currently in the exact state that transition expects; anything else is rejected with a clear error message.</w:t>
      </w:r>
    </w:p>
    <w:p w:rsidR="00974576" w:rsidRDefault="003F307F">
      <w:pPr>
        <w:spacing w:before="120" w:after="120"/>
        <w:jc w:val="center"/>
      </w:pPr>
      <w:r>
        <w:rPr>
          <w:noProof/>
        </w:rPr>
        <w:drawing>
          <wp:inline distT="0" distB="0" distL="0" distR="0">
            <wp:extent cx="5905500" cy="981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981075"/>
                    </a:xfrm>
                    <a:prstGeom prst="rect">
                      <a:avLst/>
                    </a:prstGeom>
                  </pic:spPr>
                </pic:pic>
              </a:graphicData>
            </a:graphic>
          </wp:inline>
        </w:drawing>
      </w:r>
    </w:p>
    <w:p w:rsidR="00974576" w:rsidRDefault="003F307F">
      <w:pPr>
        <w:spacing w:after="300"/>
        <w:jc w:val="center"/>
      </w:pPr>
      <w:r>
        <w:rPr>
          <w:i/>
          <w:iCs/>
          <w:color w:val="6B7280"/>
          <w:sz w:val="18"/>
          <w:szCs w:val="18"/>
        </w:rPr>
        <w:t>Figure 3 — Order state diagram, including the OTP retry loop.</w:t>
      </w:r>
    </w:p>
    <w:p w:rsidR="00974576" w:rsidRDefault="003F307F">
      <w:pPr>
        <w:pStyle w:val="Heading2"/>
        <w:spacing w:before="300" w:after="140"/>
      </w:pPr>
      <w:r>
        <w:rPr>
          <w:b/>
          <w:bCs/>
          <w:color w:val="1D4ED8"/>
        </w:rPr>
        <w:t>5.1 Transition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600"/>
        <w:gridCol w:w="2360"/>
      </w:tblGrid>
      <w:tr w:rsidR="00974576">
        <w:trPr>
          <w:tblHeader/>
        </w:trPr>
        <w:tc>
          <w:tcPr>
            <w:tcW w:w="2200" w:type="dxa"/>
            <w:shd w:val="clear" w:color="auto" w:fill="1F2A44"/>
            <w:tcMar>
              <w:top w:w="80" w:type="dxa"/>
              <w:left w:w="120" w:type="dxa"/>
              <w:bottom w:w="80" w:type="dxa"/>
              <w:right w:w="120" w:type="dxa"/>
            </w:tcMar>
            <w:vAlign w:val="center"/>
          </w:tcPr>
          <w:p w:rsidR="00974576" w:rsidRDefault="003F307F">
            <w:r>
              <w:rPr>
                <w:b/>
                <w:bCs/>
                <w:color w:val="FFFFFF"/>
                <w:sz w:val="20"/>
                <w:szCs w:val="20"/>
              </w:rPr>
              <w:t>From</w:t>
            </w:r>
          </w:p>
        </w:tc>
        <w:tc>
          <w:tcPr>
            <w:tcW w:w="2200" w:type="dxa"/>
            <w:shd w:val="clear" w:color="auto" w:fill="1F2A44"/>
            <w:tcMar>
              <w:top w:w="80" w:type="dxa"/>
              <w:left w:w="120" w:type="dxa"/>
              <w:bottom w:w="80" w:type="dxa"/>
              <w:right w:w="120" w:type="dxa"/>
            </w:tcMar>
            <w:vAlign w:val="center"/>
          </w:tcPr>
          <w:p w:rsidR="00974576" w:rsidRDefault="003F307F">
            <w:r>
              <w:rPr>
                <w:b/>
                <w:bCs/>
                <w:color w:val="FFFFFF"/>
                <w:sz w:val="20"/>
                <w:szCs w:val="20"/>
              </w:rPr>
              <w:t>To</w:t>
            </w:r>
          </w:p>
        </w:tc>
        <w:tc>
          <w:tcPr>
            <w:tcW w:w="2600" w:type="dxa"/>
            <w:shd w:val="clear" w:color="auto" w:fill="1F2A44"/>
            <w:tcMar>
              <w:top w:w="80" w:type="dxa"/>
              <w:left w:w="120" w:type="dxa"/>
              <w:bottom w:w="80" w:type="dxa"/>
              <w:right w:w="120" w:type="dxa"/>
            </w:tcMar>
            <w:vAlign w:val="center"/>
          </w:tcPr>
          <w:p w:rsidR="00974576" w:rsidRDefault="003F307F">
            <w:r>
              <w:rPr>
                <w:b/>
                <w:bCs/>
                <w:color w:val="FFFFFF"/>
                <w:sz w:val="20"/>
                <w:szCs w:val="20"/>
              </w:rPr>
              <w:t>Trigger</w:t>
            </w:r>
          </w:p>
        </w:tc>
        <w:tc>
          <w:tcPr>
            <w:tcW w:w="2360" w:type="dxa"/>
            <w:shd w:val="clear" w:color="auto" w:fill="1F2A44"/>
            <w:tcMar>
              <w:top w:w="80" w:type="dxa"/>
              <w:left w:w="120" w:type="dxa"/>
              <w:bottom w:w="80" w:type="dxa"/>
              <w:right w:w="120" w:type="dxa"/>
            </w:tcMar>
            <w:vAlign w:val="center"/>
          </w:tcPr>
          <w:p w:rsidR="00974576" w:rsidRDefault="003F307F">
            <w:r>
              <w:rPr>
                <w:b/>
                <w:bCs/>
                <w:color w:val="FFFFFF"/>
                <w:sz w:val="20"/>
                <w:szCs w:val="20"/>
              </w:rPr>
              <w:t>Guard</w:t>
            </w:r>
          </w:p>
        </w:tc>
      </w:tr>
      <w:tr w:rsidR="00974576">
        <w:tc>
          <w:tcPr>
            <w:tcW w:w="2200" w:type="dxa"/>
            <w:tcMar>
              <w:top w:w="80" w:type="dxa"/>
              <w:left w:w="120" w:type="dxa"/>
              <w:bottom w:w="80" w:type="dxa"/>
              <w:right w:w="120" w:type="dxa"/>
            </w:tcMar>
            <w:vAlign w:val="center"/>
          </w:tcPr>
          <w:p w:rsidR="00974576" w:rsidRDefault="003F307F">
            <w:r>
              <w:rPr>
                <w:color w:val="111111"/>
                <w:sz w:val="20"/>
                <w:szCs w:val="20"/>
              </w:rPr>
              <w:t>(new)</w:t>
            </w:r>
          </w:p>
        </w:tc>
        <w:tc>
          <w:tcPr>
            <w:tcW w:w="2200" w:type="dxa"/>
            <w:tcMar>
              <w:top w:w="80" w:type="dxa"/>
              <w:left w:w="120" w:type="dxa"/>
              <w:bottom w:w="80" w:type="dxa"/>
              <w:right w:w="120" w:type="dxa"/>
            </w:tcMar>
            <w:vAlign w:val="center"/>
          </w:tcPr>
          <w:p w:rsidR="00974576" w:rsidRDefault="003F307F">
            <w:r>
              <w:rPr>
                <w:color w:val="111111"/>
                <w:sz w:val="20"/>
                <w:szCs w:val="20"/>
              </w:rPr>
              <w:t>PENDING_DISPATCH</w:t>
            </w:r>
          </w:p>
        </w:tc>
        <w:tc>
          <w:tcPr>
            <w:tcW w:w="2600" w:type="dxa"/>
            <w:tcMar>
              <w:top w:w="80" w:type="dxa"/>
              <w:left w:w="120" w:type="dxa"/>
              <w:bottom w:w="80" w:type="dxa"/>
              <w:right w:w="120" w:type="dxa"/>
            </w:tcMar>
            <w:vAlign w:val="center"/>
          </w:tcPr>
          <w:p w:rsidR="00974576" w:rsidRDefault="003F307F">
            <w:r>
              <w:rPr>
                <w:color w:val="111111"/>
                <w:sz w:val="20"/>
                <w:szCs w:val="20"/>
              </w:rPr>
              <w:t>Retailer submits an order</w:t>
            </w:r>
          </w:p>
        </w:tc>
        <w:tc>
          <w:tcPr>
            <w:tcW w:w="2360" w:type="dxa"/>
            <w:tcMar>
              <w:top w:w="80" w:type="dxa"/>
              <w:left w:w="120" w:type="dxa"/>
              <w:bottom w:w="80" w:type="dxa"/>
              <w:right w:w="120" w:type="dxa"/>
            </w:tcMar>
            <w:vAlign w:val="center"/>
          </w:tcPr>
          <w:p w:rsidR="00974576" w:rsidRDefault="003F307F">
            <w:r>
              <w:rPr>
                <w:color w:val="111111"/>
                <w:sz w:val="20"/>
                <w:szCs w:val="20"/>
              </w:rPr>
              <w:t>All required fields validated</w:t>
            </w:r>
          </w:p>
        </w:tc>
      </w:tr>
      <w:tr w:rsidR="00974576">
        <w:tc>
          <w:tcPr>
            <w:tcW w:w="2200" w:type="dxa"/>
            <w:shd w:val="clear" w:color="auto" w:fill="F3F4F6"/>
            <w:tcMar>
              <w:top w:w="80" w:type="dxa"/>
              <w:left w:w="120" w:type="dxa"/>
              <w:bottom w:w="80" w:type="dxa"/>
              <w:right w:w="120" w:type="dxa"/>
            </w:tcMar>
            <w:vAlign w:val="center"/>
          </w:tcPr>
          <w:p w:rsidR="00974576" w:rsidRDefault="003F307F">
            <w:r>
              <w:rPr>
                <w:color w:val="111111"/>
                <w:sz w:val="20"/>
                <w:szCs w:val="20"/>
              </w:rPr>
              <w:t>PENDING_DISPATCH</w:t>
            </w:r>
          </w:p>
        </w:tc>
        <w:tc>
          <w:tcPr>
            <w:tcW w:w="2200" w:type="dxa"/>
            <w:shd w:val="clear" w:color="auto" w:fill="F3F4F6"/>
            <w:tcMar>
              <w:top w:w="80" w:type="dxa"/>
              <w:left w:w="120" w:type="dxa"/>
              <w:bottom w:w="80" w:type="dxa"/>
              <w:right w:w="120" w:type="dxa"/>
            </w:tcMar>
            <w:vAlign w:val="center"/>
          </w:tcPr>
          <w:p w:rsidR="00974576" w:rsidRDefault="003F307F">
            <w:r>
              <w:rPr>
                <w:color w:val="111111"/>
                <w:sz w:val="20"/>
                <w:szCs w:val="20"/>
              </w:rPr>
              <w:t>ASSIGNED</w:t>
            </w:r>
          </w:p>
        </w:tc>
        <w:tc>
          <w:tcPr>
            <w:tcW w:w="2600" w:type="dxa"/>
            <w:shd w:val="clear" w:color="auto" w:fill="F3F4F6"/>
            <w:tcMar>
              <w:top w:w="80" w:type="dxa"/>
              <w:left w:w="120" w:type="dxa"/>
              <w:bottom w:w="80" w:type="dxa"/>
              <w:right w:w="120" w:type="dxa"/>
            </w:tcMar>
            <w:vAlign w:val="center"/>
          </w:tcPr>
          <w:p w:rsidR="00974576" w:rsidRDefault="003F307F">
            <w:r>
              <w:rPr>
                <w:color w:val="111111"/>
                <w:sz w:val="20"/>
                <w:szCs w:val="20"/>
              </w:rPr>
              <w:t>Dispatcher assigns a rider</w:t>
            </w:r>
          </w:p>
        </w:tc>
        <w:tc>
          <w:tcPr>
            <w:tcW w:w="2360" w:type="dxa"/>
            <w:shd w:val="clear" w:color="auto" w:fill="F3F4F6"/>
            <w:tcMar>
              <w:top w:w="80" w:type="dxa"/>
              <w:left w:w="120" w:type="dxa"/>
              <w:bottom w:w="80" w:type="dxa"/>
              <w:right w:w="120" w:type="dxa"/>
            </w:tcMar>
            <w:vAlign w:val="center"/>
          </w:tcPr>
          <w:p w:rsidR="00974576" w:rsidRDefault="003F307F">
            <w:r>
              <w:rPr>
                <w:color w:val="111111"/>
                <w:sz w:val="20"/>
                <w:szCs w:val="20"/>
              </w:rPr>
              <w:t>Rider must be AVAILABLE</w:t>
            </w:r>
          </w:p>
        </w:tc>
      </w:tr>
      <w:tr w:rsidR="00974576">
        <w:tc>
          <w:tcPr>
            <w:tcW w:w="2200" w:type="dxa"/>
            <w:tcMar>
              <w:top w:w="80" w:type="dxa"/>
              <w:left w:w="120" w:type="dxa"/>
              <w:bottom w:w="80" w:type="dxa"/>
              <w:right w:w="120" w:type="dxa"/>
            </w:tcMar>
            <w:vAlign w:val="center"/>
          </w:tcPr>
          <w:p w:rsidR="00974576" w:rsidRDefault="003F307F">
            <w:r>
              <w:rPr>
                <w:color w:val="111111"/>
                <w:sz w:val="20"/>
                <w:szCs w:val="20"/>
              </w:rPr>
              <w:t>ASSIGNED</w:t>
            </w:r>
          </w:p>
        </w:tc>
        <w:tc>
          <w:tcPr>
            <w:tcW w:w="2200" w:type="dxa"/>
            <w:tcMar>
              <w:top w:w="80" w:type="dxa"/>
              <w:left w:w="120" w:type="dxa"/>
              <w:bottom w:w="80" w:type="dxa"/>
              <w:right w:w="120" w:type="dxa"/>
            </w:tcMar>
            <w:vAlign w:val="center"/>
          </w:tcPr>
          <w:p w:rsidR="00974576" w:rsidRDefault="003F307F">
            <w:r>
              <w:rPr>
                <w:color w:val="111111"/>
                <w:sz w:val="20"/>
                <w:szCs w:val="20"/>
              </w:rPr>
              <w:t>PICKED_UP</w:t>
            </w:r>
          </w:p>
        </w:tc>
        <w:tc>
          <w:tcPr>
            <w:tcW w:w="2600" w:type="dxa"/>
            <w:tcMar>
              <w:top w:w="80" w:type="dxa"/>
              <w:left w:w="120" w:type="dxa"/>
              <w:bottom w:w="80" w:type="dxa"/>
              <w:right w:w="120" w:type="dxa"/>
            </w:tcMar>
            <w:vAlign w:val="center"/>
          </w:tcPr>
          <w:p w:rsidR="00974576" w:rsidRDefault="003F307F">
            <w:r>
              <w:rPr>
                <w:color w:val="111111"/>
                <w:sz w:val="20"/>
                <w:szCs w:val="20"/>
              </w:rPr>
              <w:t>Rider confirms pickup</w:t>
            </w:r>
          </w:p>
        </w:tc>
        <w:tc>
          <w:tcPr>
            <w:tcW w:w="2360" w:type="dxa"/>
            <w:tcMar>
              <w:top w:w="80" w:type="dxa"/>
              <w:left w:w="120" w:type="dxa"/>
              <w:bottom w:w="80" w:type="dxa"/>
              <w:right w:w="120" w:type="dxa"/>
            </w:tcMar>
            <w:vAlign w:val="center"/>
          </w:tcPr>
          <w:p w:rsidR="00974576" w:rsidRDefault="003F307F">
            <w:r>
              <w:rPr>
                <w:color w:val="111111"/>
                <w:sz w:val="20"/>
                <w:szCs w:val="20"/>
              </w:rPr>
              <w:t>Must be the rider it was assigned to</w:t>
            </w:r>
          </w:p>
        </w:tc>
      </w:tr>
      <w:tr w:rsidR="00974576">
        <w:tc>
          <w:tcPr>
            <w:tcW w:w="2200" w:type="dxa"/>
            <w:shd w:val="clear" w:color="auto" w:fill="F3F4F6"/>
            <w:tcMar>
              <w:top w:w="80" w:type="dxa"/>
              <w:left w:w="120" w:type="dxa"/>
              <w:bottom w:w="80" w:type="dxa"/>
              <w:right w:w="120" w:type="dxa"/>
            </w:tcMar>
            <w:vAlign w:val="center"/>
          </w:tcPr>
          <w:p w:rsidR="00974576" w:rsidRDefault="003F307F">
            <w:r>
              <w:rPr>
                <w:color w:val="111111"/>
                <w:sz w:val="20"/>
                <w:szCs w:val="20"/>
              </w:rPr>
              <w:t>PICKED_UP</w:t>
            </w:r>
          </w:p>
        </w:tc>
        <w:tc>
          <w:tcPr>
            <w:tcW w:w="2200" w:type="dxa"/>
            <w:shd w:val="clear" w:color="auto" w:fill="F3F4F6"/>
            <w:tcMar>
              <w:top w:w="80" w:type="dxa"/>
              <w:left w:w="120" w:type="dxa"/>
              <w:bottom w:w="80" w:type="dxa"/>
              <w:right w:w="120" w:type="dxa"/>
            </w:tcMar>
            <w:vAlign w:val="center"/>
          </w:tcPr>
          <w:p w:rsidR="00974576" w:rsidRDefault="003F307F">
            <w:r>
              <w:rPr>
                <w:color w:val="111111"/>
                <w:sz w:val="20"/>
                <w:szCs w:val="20"/>
              </w:rPr>
              <w:t>DELIVERED</w:t>
            </w:r>
          </w:p>
        </w:tc>
        <w:tc>
          <w:tcPr>
            <w:tcW w:w="2600" w:type="dxa"/>
            <w:shd w:val="clear" w:color="auto" w:fill="F3F4F6"/>
            <w:tcMar>
              <w:top w:w="80" w:type="dxa"/>
              <w:left w:w="120" w:type="dxa"/>
              <w:bottom w:w="80" w:type="dxa"/>
              <w:right w:w="120" w:type="dxa"/>
            </w:tcMar>
            <w:vAlign w:val="center"/>
          </w:tcPr>
          <w:p w:rsidR="00974576" w:rsidRDefault="003F307F">
            <w:r>
              <w:rPr>
                <w:color w:val="111111"/>
                <w:sz w:val="20"/>
                <w:szCs w:val="20"/>
              </w:rPr>
              <w:t>Rider submits correct OTP</w:t>
            </w:r>
          </w:p>
        </w:tc>
        <w:tc>
          <w:tcPr>
            <w:tcW w:w="2360" w:type="dxa"/>
            <w:shd w:val="clear" w:color="auto" w:fill="F3F4F6"/>
            <w:tcMar>
              <w:top w:w="80" w:type="dxa"/>
              <w:left w:w="120" w:type="dxa"/>
              <w:bottom w:w="80" w:type="dxa"/>
              <w:right w:w="120" w:type="dxa"/>
            </w:tcMar>
            <w:vAlign w:val="center"/>
          </w:tcPr>
          <w:p w:rsidR="00974576" w:rsidRDefault="003F307F">
            <w:r>
              <w:rPr>
                <w:color w:val="111111"/>
                <w:sz w:val="20"/>
                <w:szCs w:val="20"/>
              </w:rPr>
              <w:t>OTP must match exactly</w:t>
            </w:r>
          </w:p>
        </w:tc>
      </w:tr>
      <w:tr w:rsidR="00974576">
        <w:tc>
          <w:tcPr>
            <w:tcW w:w="2200" w:type="dxa"/>
            <w:tcMar>
              <w:top w:w="80" w:type="dxa"/>
              <w:left w:w="120" w:type="dxa"/>
              <w:bottom w:w="80" w:type="dxa"/>
              <w:right w:w="120" w:type="dxa"/>
            </w:tcMar>
            <w:vAlign w:val="center"/>
          </w:tcPr>
          <w:p w:rsidR="00974576" w:rsidRDefault="003F307F">
            <w:r>
              <w:rPr>
                <w:color w:val="111111"/>
                <w:sz w:val="20"/>
                <w:szCs w:val="20"/>
              </w:rPr>
              <w:t>PICKED_UP</w:t>
            </w:r>
          </w:p>
        </w:tc>
        <w:tc>
          <w:tcPr>
            <w:tcW w:w="2200" w:type="dxa"/>
            <w:tcMar>
              <w:top w:w="80" w:type="dxa"/>
              <w:left w:w="120" w:type="dxa"/>
              <w:bottom w:w="80" w:type="dxa"/>
              <w:right w:w="120" w:type="dxa"/>
            </w:tcMar>
            <w:vAlign w:val="center"/>
          </w:tcPr>
          <w:p w:rsidR="00974576" w:rsidRDefault="003F307F">
            <w:r>
              <w:rPr>
                <w:color w:val="111111"/>
                <w:sz w:val="20"/>
                <w:szCs w:val="20"/>
              </w:rPr>
              <w:t>PICKED_UP</w:t>
            </w:r>
          </w:p>
        </w:tc>
        <w:tc>
          <w:tcPr>
            <w:tcW w:w="2600" w:type="dxa"/>
            <w:tcMar>
              <w:top w:w="80" w:type="dxa"/>
              <w:left w:w="120" w:type="dxa"/>
              <w:bottom w:w="80" w:type="dxa"/>
              <w:right w:w="120" w:type="dxa"/>
            </w:tcMar>
            <w:vAlign w:val="center"/>
          </w:tcPr>
          <w:p w:rsidR="00974576" w:rsidRDefault="003F307F">
            <w:r>
              <w:rPr>
                <w:color w:val="111111"/>
                <w:sz w:val="20"/>
                <w:szCs w:val="20"/>
              </w:rPr>
              <w:t>Rider submits wrong OTP</w:t>
            </w:r>
          </w:p>
        </w:tc>
        <w:tc>
          <w:tcPr>
            <w:tcW w:w="2360" w:type="dxa"/>
            <w:tcMar>
              <w:top w:w="80" w:type="dxa"/>
              <w:left w:w="120" w:type="dxa"/>
              <w:bottom w:w="80" w:type="dxa"/>
              <w:right w:w="120" w:type="dxa"/>
            </w:tcMar>
            <w:vAlign w:val="center"/>
          </w:tcPr>
          <w:p w:rsidR="00974576" w:rsidRDefault="003F307F">
            <w:r>
              <w:rPr>
                <w:color w:val="111111"/>
                <w:sz w:val="20"/>
                <w:szCs w:val="20"/>
              </w:rPr>
              <w:t>Attempt is logged, order stays put</w:t>
            </w:r>
          </w:p>
        </w:tc>
      </w:tr>
    </w:tbl>
    <w:p w:rsidR="00974576" w:rsidRDefault="003F307F">
      <w:pPr>
        <w:pStyle w:val="Heading1"/>
        <w:pBdr>
          <w:bottom w:val="single" w:sz="8" w:space="4" w:color="1D4ED8"/>
        </w:pBdr>
        <w:spacing w:before="400" w:after="200"/>
      </w:pPr>
      <w:r>
        <w:rPr>
          <w:b/>
          <w:bCs/>
          <w:color w:val="1F2A44"/>
        </w:rPr>
        <w:t>6. End-to-End Process Flow</w:t>
      </w:r>
    </w:p>
    <w:p w:rsidR="00974576" w:rsidRDefault="003F307F">
      <w:pPr>
        <w:spacing w:after="160" w:line="300" w:lineRule="auto"/>
      </w:pPr>
      <w:r>
        <w:t xml:space="preserve">The flowchart below shows the same lifecycle as a </w:t>
      </w:r>
      <w:proofErr w:type="spellStart"/>
      <w:r>
        <w:t>swimlane</w:t>
      </w:r>
      <w:proofErr w:type="spellEnd"/>
      <w:r>
        <w:t xml:space="preserve"> diagram, making clear which actions belong to which persona and which belong to the system itself.</w:t>
      </w:r>
    </w:p>
    <w:p w:rsidR="00974576" w:rsidRDefault="003F307F">
      <w:pPr>
        <w:spacing w:before="120" w:after="120"/>
        <w:jc w:val="center"/>
      </w:pPr>
      <w:r>
        <w:rPr>
          <w:noProof/>
        </w:rPr>
        <w:lastRenderedPageBreak/>
        <w:drawing>
          <wp:inline distT="0" distB="0" distL="0" distR="0">
            <wp:extent cx="5524500"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524125"/>
                    </a:xfrm>
                    <a:prstGeom prst="rect">
                      <a:avLst/>
                    </a:prstGeom>
                  </pic:spPr>
                </pic:pic>
              </a:graphicData>
            </a:graphic>
          </wp:inline>
        </w:drawing>
      </w:r>
    </w:p>
    <w:p w:rsidR="00974576" w:rsidRDefault="003F307F">
      <w:pPr>
        <w:spacing w:after="300"/>
        <w:jc w:val="center"/>
      </w:pPr>
      <w:r>
        <w:rPr>
          <w:i/>
          <w:iCs/>
          <w:color w:val="6B7280"/>
          <w:sz w:val="18"/>
          <w:szCs w:val="18"/>
        </w:rPr>
        <w:t xml:space="preserve">Figure 4 — </w:t>
      </w:r>
      <w:proofErr w:type="spellStart"/>
      <w:r>
        <w:rPr>
          <w:i/>
          <w:iCs/>
          <w:color w:val="6B7280"/>
          <w:sz w:val="18"/>
          <w:szCs w:val="18"/>
        </w:rPr>
        <w:t>Swimlane</w:t>
      </w:r>
      <w:proofErr w:type="spellEnd"/>
      <w:r>
        <w:rPr>
          <w:i/>
          <w:iCs/>
          <w:color w:val="6B7280"/>
          <w:sz w:val="18"/>
          <w:szCs w:val="18"/>
        </w:rPr>
        <w:t xml:space="preserve"> flow across Retailer, Reflex System, Rider, and Dispatcher.</w:t>
      </w:r>
    </w:p>
    <w:p w:rsidR="00974576" w:rsidRDefault="003F307F">
      <w:pPr>
        <w:pStyle w:val="Heading2"/>
        <w:spacing w:before="300" w:after="140"/>
      </w:pPr>
      <w:r>
        <w:rPr>
          <w:b/>
          <w:bCs/>
          <w:color w:val="1D4ED8"/>
        </w:rPr>
        <w:t>6.1 Narrative Walkthrough</w:t>
      </w:r>
    </w:p>
    <w:p w:rsidR="00974576" w:rsidRDefault="003F307F">
      <w:pPr>
        <w:pStyle w:val="ListParagraph"/>
        <w:numPr>
          <w:ilvl w:val="0"/>
          <w:numId w:val="1"/>
        </w:numPr>
        <w:spacing w:after="80" w:line="280" w:lineRule="auto"/>
      </w:pPr>
      <w:r>
        <w:t>Retailer enters the customer's name, phone, address, and item details, then submits the order.</w:t>
      </w:r>
    </w:p>
    <w:p w:rsidR="00974576" w:rsidRDefault="003F307F">
      <w:pPr>
        <w:pStyle w:val="ListParagraph"/>
        <w:numPr>
          <w:ilvl w:val="0"/>
          <w:numId w:val="1"/>
        </w:numPr>
        <w:spacing w:after="80" w:line="280" w:lineRule="auto"/>
      </w:pPr>
      <w:r>
        <w:t>Reflex creates the order in PENDING_DISPATCH and generates a secure 4-digit OTP.</w:t>
      </w:r>
    </w:p>
    <w:p w:rsidR="00974576" w:rsidRDefault="003F307F">
      <w:pPr>
        <w:pStyle w:val="ListParagraph"/>
        <w:numPr>
          <w:ilvl w:val="0"/>
          <w:numId w:val="1"/>
        </w:numPr>
        <w:spacing w:after="80" w:line="280" w:lineRule="auto"/>
      </w:pPr>
      <w:r>
        <w:t>Dispatcher sees the order in the unassigned queue and assigns it to an available rider.</w:t>
      </w:r>
    </w:p>
    <w:p w:rsidR="00403356" w:rsidRDefault="003F307F" w:rsidP="00A14843">
      <w:pPr>
        <w:pStyle w:val="ListParagraph"/>
        <w:numPr>
          <w:ilvl w:val="0"/>
          <w:numId w:val="1"/>
        </w:numPr>
        <w:spacing w:after="80" w:line="280" w:lineRule="auto"/>
      </w:pPr>
      <w:r w:rsidRPr="00B6494B">
        <w:t xml:space="preserve">Reflex marks the order ASSIGNED and </w:t>
      </w:r>
      <w:r w:rsidR="00B6494B">
        <w:t xml:space="preserve">marks the selected rider as </w:t>
      </w:r>
      <w:r w:rsidR="00403356">
        <w:t>BUSY in the current in-memory state and records the assigned order in the rider’s active order list.</w:t>
      </w:r>
    </w:p>
    <w:p w:rsidR="00645451" w:rsidRPr="00645451" w:rsidRDefault="00645451" w:rsidP="00A14843">
      <w:pPr>
        <w:pStyle w:val="ListParagraph"/>
        <w:numPr>
          <w:ilvl w:val="0"/>
          <w:numId w:val="1"/>
        </w:numPr>
        <w:spacing w:after="80" w:line="280" w:lineRule="auto"/>
        <w:rPr>
          <w:rFonts w:asciiTheme="minorHAnsi" w:hAnsiTheme="minorHAnsi"/>
        </w:rPr>
      </w:pPr>
      <w:r w:rsidRPr="00645451">
        <w:rPr>
          <w:rFonts w:asciiTheme="minorHAnsi" w:hAnsiTheme="minorHAnsi" w:cs="Segoe UI"/>
          <w:color w:val="000000" w:themeColor="text1"/>
        </w:rPr>
        <w:t>The current data layer prevents sequential reassignment of the same order, but it does not enforce an atomic concurrency lock or explicitly reject every assignment to a rider already marked BUSY</w:t>
      </w:r>
    </w:p>
    <w:p w:rsidR="00974576" w:rsidRDefault="00403356" w:rsidP="00A14843">
      <w:pPr>
        <w:pStyle w:val="ListParagraph"/>
        <w:numPr>
          <w:ilvl w:val="0"/>
          <w:numId w:val="1"/>
        </w:numPr>
        <w:spacing w:after="80" w:line="280" w:lineRule="auto"/>
      </w:pPr>
      <w:r>
        <w:t xml:space="preserve"> </w:t>
      </w:r>
      <w:r w:rsidR="003F307F">
        <w:t>Rider collects the parcel from the shop and confirms pickup; Reflex marks it PICKED_UP.</w:t>
      </w:r>
    </w:p>
    <w:p w:rsidR="00974576" w:rsidRDefault="003F307F">
      <w:pPr>
        <w:pStyle w:val="ListParagraph"/>
        <w:numPr>
          <w:ilvl w:val="0"/>
          <w:numId w:val="1"/>
        </w:numPr>
        <w:spacing w:after="80" w:line="280" w:lineRule="auto"/>
      </w:pPr>
      <w:r>
        <w:t>At the doorstep, the rider asks the customer for their OTP and enters it into the app.</w:t>
      </w:r>
    </w:p>
    <w:p w:rsidR="00974576" w:rsidRDefault="003F307F">
      <w:pPr>
        <w:pStyle w:val="ListParagraph"/>
        <w:numPr>
          <w:ilvl w:val="0"/>
          <w:numId w:val="1"/>
        </w:numPr>
        <w:spacing w:after="80" w:line="280" w:lineRule="auto"/>
      </w:pPr>
      <w:r>
        <w:t>Reflex checks the OTP: a match marks the order DELIVERED and frees the rider; a mismatch is rejected and logged, and the rider can retry.</w:t>
      </w:r>
    </w:p>
    <w:p w:rsidR="00974576" w:rsidRDefault="003F307F">
      <w:pPr>
        <w:pStyle w:val="Heading1"/>
        <w:pBdr>
          <w:bottom w:val="single" w:sz="8" w:space="4" w:color="1D4ED8"/>
        </w:pBdr>
        <w:spacing w:before="400" w:after="200"/>
      </w:pPr>
      <w:r>
        <w:rPr>
          <w:b/>
          <w:bCs/>
          <w:color w:val="1F2A44"/>
        </w:rPr>
        <w:t>7. API Documentation</w:t>
      </w:r>
    </w:p>
    <w:p w:rsidR="00974576" w:rsidRDefault="003F307F">
      <w:pPr>
        <w:spacing w:after="160" w:line="300" w:lineRule="auto"/>
      </w:pPr>
      <w:r>
        <w:t xml:space="preserve">All endpoints are served from the single Flask application and return JSON with a success </w:t>
      </w:r>
      <w:proofErr w:type="spellStart"/>
      <w:proofErr w:type="gramStart"/>
      <w:r>
        <w:t>boolean</w:t>
      </w:r>
      <w:proofErr w:type="spellEnd"/>
      <w:proofErr w:type="gramEnd"/>
      <w:r>
        <w:t xml:space="preserve"> plus either the requested data or an error message.</w:t>
      </w:r>
    </w:p>
    <w:p w:rsidR="00974576" w:rsidRDefault="003F307F">
      <w:pPr>
        <w:pStyle w:val="Heading2"/>
        <w:spacing w:before="300" w:after="140"/>
      </w:pPr>
      <w:r>
        <w:rPr>
          <w:b/>
          <w:bCs/>
          <w:color w:val="1D4ED8"/>
        </w:rPr>
        <w:t>7.1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600"/>
        <w:gridCol w:w="3160"/>
      </w:tblGrid>
      <w:tr w:rsidR="00974576">
        <w:trPr>
          <w:tblHeader/>
        </w:trPr>
        <w:tc>
          <w:tcPr>
            <w:tcW w:w="3200" w:type="dxa"/>
            <w:shd w:val="clear" w:color="auto" w:fill="1F2A44"/>
            <w:tcMar>
              <w:top w:w="80" w:type="dxa"/>
              <w:left w:w="120" w:type="dxa"/>
              <w:bottom w:w="80" w:type="dxa"/>
              <w:right w:w="120" w:type="dxa"/>
            </w:tcMar>
            <w:vAlign w:val="center"/>
          </w:tcPr>
          <w:p w:rsidR="00974576" w:rsidRDefault="003F307F">
            <w:r>
              <w:rPr>
                <w:b/>
                <w:bCs/>
                <w:color w:val="FFFFFF"/>
                <w:sz w:val="20"/>
                <w:szCs w:val="20"/>
              </w:rPr>
              <w:t>Endpoint</w:t>
            </w:r>
          </w:p>
        </w:tc>
        <w:tc>
          <w:tcPr>
            <w:tcW w:w="1400" w:type="dxa"/>
            <w:shd w:val="clear" w:color="auto" w:fill="1F2A44"/>
            <w:tcMar>
              <w:top w:w="80" w:type="dxa"/>
              <w:left w:w="120" w:type="dxa"/>
              <w:bottom w:w="80" w:type="dxa"/>
              <w:right w:w="120" w:type="dxa"/>
            </w:tcMar>
            <w:vAlign w:val="center"/>
          </w:tcPr>
          <w:p w:rsidR="00974576" w:rsidRDefault="003F307F">
            <w:r>
              <w:rPr>
                <w:b/>
                <w:bCs/>
                <w:color w:val="FFFFFF"/>
                <w:sz w:val="20"/>
                <w:szCs w:val="20"/>
              </w:rPr>
              <w:t>Method</w:t>
            </w:r>
          </w:p>
        </w:tc>
        <w:tc>
          <w:tcPr>
            <w:tcW w:w="1600" w:type="dxa"/>
            <w:shd w:val="clear" w:color="auto" w:fill="1F2A44"/>
            <w:tcMar>
              <w:top w:w="80" w:type="dxa"/>
              <w:left w:w="120" w:type="dxa"/>
              <w:bottom w:w="80" w:type="dxa"/>
              <w:right w:w="120" w:type="dxa"/>
            </w:tcMar>
            <w:vAlign w:val="center"/>
          </w:tcPr>
          <w:p w:rsidR="00974576" w:rsidRDefault="003F307F">
            <w:r>
              <w:rPr>
                <w:b/>
                <w:bCs/>
                <w:color w:val="FFFFFF"/>
                <w:sz w:val="20"/>
                <w:szCs w:val="20"/>
              </w:rPr>
              <w:t>Persona</w:t>
            </w:r>
          </w:p>
        </w:tc>
        <w:tc>
          <w:tcPr>
            <w:tcW w:w="3160" w:type="dxa"/>
            <w:shd w:val="clear" w:color="auto" w:fill="1F2A44"/>
            <w:tcMar>
              <w:top w:w="80" w:type="dxa"/>
              <w:left w:w="120" w:type="dxa"/>
              <w:bottom w:w="80" w:type="dxa"/>
              <w:right w:w="120" w:type="dxa"/>
            </w:tcMar>
            <w:vAlign w:val="center"/>
          </w:tcPr>
          <w:p w:rsidR="00974576" w:rsidRDefault="003F307F">
            <w:r>
              <w:rPr>
                <w:b/>
                <w:bCs/>
                <w:color w:val="FFFFFF"/>
                <w:sz w:val="20"/>
                <w:szCs w:val="20"/>
              </w:rPr>
              <w:t>Purpose</w:t>
            </w:r>
          </w:p>
        </w:tc>
      </w:tr>
      <w:tr w:rsidR="00974576">
        <w:tc>
          <w:tcPr>
            <w:tcW w:w="3200" w:type="dxa"/>
            <w:tcMar>
              <w:top w:w="80" w:type="dxa"/>
              <w:left w:w="120" w:type="dxa"/>
              <w:bottom w:w="80" w:type="dxa"/>
              <w:right w:w="120" w:type="dxa"/>
            </w:tcMar>
            <w:vAlign w:val="center"/>
          </w:tcPr>
          <w:p w:rsidR="00974576" w:rsidRDefault="003F307F">
            <w:r>
              <w:rPr>
                <w:color w:val="111111"/>
                <w:sz w:val="20"/>
                <w:szCs w:val="20"/>
              </w:rPr>
              <w:t>/</w:t>
            </w:r>
          </w:p>
        </w:tc>
        <w:tc>
          <w:tcPr>
            <w:tcW w:w="1400" w:type="dxa"/>
            <w:tcMar>
              <w:top w:w="80" w:type="dxa"/>
              <w:left w:w="120" w:type="dxa"/>
              <w:bottom w:w="80" w:type="dxa"/>
              <w:right w:w="120" w:type="dxa"/>
            </w:tcMar>
            <w:vAlign w:val="center"/>
          </w:tcPr>
          <w:p w:rsidR="00974576" w:rsidRDefault="003F307F">
            <w:r>
              <w:rPr>
                <w:color w:val="111111"/>
                <w:sz w:val="20"/>
                <w:szCs w:val="20"/>
              </w:rPr>
              <w:t>GET</w:t>
            </w:r>
          </w:p>
        </w:tc>
        <w:tc>
          <w:tcPr>
            <w:tcW w:w="1600" w:type="dxa"/>
            <w:tcMar>
              <w:top w:w="80" w:type="dxa"/>
              <w:left w:w="120" w:type="dxa"/>
              <w:bottom w:w="80" w:type="dxa"/>
              <w:right w:w="120" w:type="dxa"/>
            </w:tcMar>
            <w:vAlign w:val="center"/>
          </w:tcPr>
          <w:p w:rsidR="00974576" w:rsidRDefault="003F307F">
            <w:r>
              <w:rPr>
                <w:color w:val="111111"/>
                <w:sz w:val="20"/>
                <w:szCs w:val="20"/>
              </w:rPr>
              <w:t>Everyone</w:t>
            </w:r>
          </w:p>
        </w:tc>
        <w:tc>
          <w:tcPr>
            <w:tcW w:w="3160" w:type="dxa"/>
            <w:tcMar>
              <w:top w:w="80" w:type="dxa"/>
              <w:left w:w="120" w:type="dxa"/>
              <w:bottom w:w="80" w:type="dxa"/>
              <w:right w:w="120" w:type="dxa"/>
            </w:tcMar>
            <w:vAlign w:val="center"/>
          </w:tcPr>
          <w:p w:rsidR="00974576" w:rsidRDefault="003F307F">
            <w:r>
              <w:rPr>
                <w:color w:val="111111"/>
                <w:sz w:val="20"/>
                <w:szCs w:val="20"/>
              </w:rPr>
              <w:t>Serves the live dashboard HTML</w:t>
            </w:r>
          </w:p>
        </w:tc>
      </w:tr>
      <w:tr w:rsidR="00974576">
        <w:tc>
          <w:tcPr>
            <w:tcW w:w="3200" w:type="dxa"/>
            <w:shd w:val="clear" w:color="auto" w:fill="F3F4F6"/>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/orders</w:t>
            </w:r>
          </w:p>
        </w:tc>
        <w:tc>
          <w:tcPr>
            <w:tcW w:w="1400" w:type="dxa"/>
            <w:shd w:val="clear" w:color="auto" w:fill="F3F4F6"/>
            <w:tcMar>
              <w:top w:w="80" w:type="dxa"/>
              <w:left w:w="120" w:type="dxa"/>
              <w:bottom w:w="80" w:type="dxa"/>
              <w:right w:w="120" w:type="dxa"/>
            </w:tcMar>
            <w:vAlign w:val="center"/>
          </w:tcPr>
          <w:p w:rsidR="00974576" w:rsidRDefault="003F307F">
            <w:r>
              <w:rPr>
                <w:color w:val="111111"/>
                <w:sz w:val="20"/>
                <w:szCs w:val="20"/>
              </w:rPr>
              <w:t>GET</w:t>
            </w:r>
          </w:p>
        </w:tc>
        <w:tc>
          <w:tcPr>
            <w:tcW w:w="1600" w:type="dxa"/>
            <w:shd w:val="clear" w:color="auto" w:fill="F3F4F6"/>
            <w:tcMar>
              <w:top w:w="80" w:type="dxa"/>
              <w:left w:w="120" w:type="dxa"/>
              <w:bottom w:w="80" w:type="dxa"/>
              <w:right w:w="120" w:type="dxa"/>
            </w:tcMar>
            <w:vAlign w:val="center"/>
          </w:tcPr>
          <w:p w:rsidR="00974576" w:rsidRDefault="003F307F">
            <w:r>
              <w:rPr>
                <w:color w:val="111111"/>
                <w:sz w:val="20"/>
                <w:szCs w:val="20"/>
              </w:rPr>
              <w:t>Retailer</w:t>
            </w:r>
          </w:p>
        </w:tc>
        <w:tc>
          <w:tcPr>
            <w:tcW w:w="3160" w:type="dxa"/>
            <w:shd w:val="clear" w:color="auto" w:fill="F3F4F6"/>
            <w:tcMar>
              <w:top w:w="80" w:type="dxa"/>
              <w:left w:w="120" w:type="dxa"/>
              <w:bottom w:w="80" w:type="dxa"/>
              <w:right w:w="120" w:type="dxa"/>
            </w:tcMar>
            <w:vAlign w:val="center"/>
          </w:tcPr>
          <w:p w:rsidR="00974576" w:rsidRDefault="003F307F">
            <w:r>
              <w:rPr>
                <w:color w:val="111111"/>
                <w:sz w:val="20"/>
                <w:szCs w:val="20"/>
              </w:rPr>
              <w:t>Lists all orders, optionally filtered by status</w:t>
            </w:r>
          </w:p>
        </w:tc>
      </w:tr>
      <w:tr w:rsidR="00974576">
        <w:tc>
          <w:tcPr>
            <w:tcW w:w="3200" w:type="dxa"/>
            <w:tcMar>
              <w:top w:w="80" w:type="dxa"/>
              <w:left w:w="120" w:type="dxa"/>
              <w:bottom w:w="80" w:type="dxa"/>
              <w:right w:w="120" w:type="dxa"/>
            </w:tcMar>
            <w:vAlign w:val="center"/>
          </w:tcPr>
          <w:p w:rsidR="00974576" w:rsidRDefault="003F307F">
            <w:r>
              <w:rPr>
                <w:color w:val="111111"/>
                <w:sz w:val="20"/>
                <w:szCs w:val="20"/>
              </w:rPr>
              <w:lastRenderedPageBreak/>
              <w:t>/</w:t>
            </w:r>
            <w:proofErr w:type="spellStart"/>
            <w:r>
              <w:rPr>
                <w:color w:val="111111"/>
                <w:sz w:val="20"/>
                <w:szCs w:val="20"/>
              </w:rPr>
              <w:t>api</w:t>
            </w:r>
            <w:proofErr w:type="spellEnd"/>
            <w:r>
              <w:rPr>
                <w:color w:val="111111"/>
                <w:sz w:val="20"/>
                <w:szCs w:val="20"/>
              </w:rPr>
              <w:t>/orders</w:t>
            </w:r>
          </w:p>
        </w:tc>
        <w:tc>
          <w:tcPr>
            <w:tcW w:w="1400" w:type="dxa"/>
            <w:tcMar>
              <w:top w:w="80" w:type="dxa"/>
              <w:left w:w="120" w:type="dxa"/>
              <w:bottom w:w="80" w:type="dxa"/>
              <w:right w:w="120" w:type="dxa"/>
            </w:tcMar>
            <w:vAlign w:val="center"/>
          </w:tcPr>
          <w:p w:rsidR="00974576" w:rsidRDefault="003F307F">
            <w:r>
              <w:rPr>
                <w:color w:val="111111"/>
                <w:sz w:val="20"/>
                <w:szCs w:val="20"/>
              </w:rPr>
              <w:t>POST</w:t>
            </w:r>
          </w:p>
        </w:tc>
        <w:tc>
          <w:tcPr>
            <w:tcW w:w="1600" w:type="dxa"/>
            <w:tcMar>
              <w:top w:w="80" w:type="dxa"/>
              <w:left w:w="120" w:type="dxa"/>
              <w:bottom w:w="80" w:type="dxa"/>
              <w:right w:w="120" w:type="dxa"/>
            </w:tcMar>
            <w:vAlign w:val="center"/>
          </w:tcPr>
          <w:p w:rsidR="00974576" w:rsidRDefault="003F307F">
            <w:r>
              <w:rPr>
                <w:color w:val="111111"/>
                <w:sz w:val="20"/>
                <w:szCs w:val="20"/>
              </w:rPr>
              <w:t>Retailer</w:t>
            </w:r>
          </w:p>
        </w:tc>
        <w:tc>
          <w:tcPr>
            <w:tcW w:w="3160" w:type="dxa"/>
            <w:tcMar>
              <w:top w:w="80" w:type="dxa"/>
              <w:left w:w="120" w:type="dxa"/>
              <w:bottom w:w="80" w:type="dxa"/>
              <w:right w:w="120" w:type="dxa"/>
            </w:tcMar>
            <w:vAlign w:val="center"/>
          </w:tcPr>
          <w:p w:rsidR="00974576" w:rsidRDefault="003F307F">
            <w:r>
              <w:rPr>
                <w:color w:val="111111"/>
                <w:sz w:val="20"/>
                <w:szCs w:val="20"/>
              </w:rPr>
              <w:t>Creates a new delivery request</w:t>
            </w:r>
          </w:p>
        </w:tc>
      </w:tr>
      <w:tr w:rsidR="00974576">
        <w:tc>
          <w:tcPr>
            <w:tcW w:w="3200" w:type="dxa"/>
            <w:shd w:val="clear" w:color="auto" w:fill="F3F4F6"/>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/orders/&lt;id&gt;/tracking</w:t>
            </w:r>
          </w:p>
        </w:tc>
        <w:tc>
          <w:tcPr>
            <w:tcW w:w="1400" w:type="dxa"/>
            <w:shd w:val="clear" w:color="auto" w:fill="F3F4F6"/>
            <w:tcMar>
              <w:top w:w="80" w:type="dxa"/>
              <w:left w:w="120" w:type="dxa"/>
              <w:bottom w:w="80" w:type="dxa"/>
              <w:right w:w="120" w:type="dxa"/>
            </w:tcMar>
            <w:vAlign w:val="center"/>
          </w:tcPr>
          <w:p w:rsidR="00974576" w:rsidRDefault="003F307F">
            <w:r>
              <w:rPr>
                <w:color w:val="111111"/>
                <w:sz w:val="20"/>
                <w:szCs w:val="20"/>
              </w:rPr>
              <w:t>GET</w:t>
            </w:r>
          </w:p>
        </w:tc>
        <w:tc>
          <w:tcPr>
            <w:tcW w:w="1600" w:type="dxa"/>
            <w:shd w:val="clear" w:color="auto" w:fill="F3F4F6"/>
            <w:tcMar>
              <w:top w:w="80" w:type="dxa"/>
              <w:left w:w="120" w:type="dxa"/>
              <w:bottom w:w="80" w:type="dxa"/>
              <w:right w:w="120" w:type="dxa"/>
            </w:tcMar>
            <w:vAlign w:val="center"/>
          </w:tcPr>
          <w:p w:rsidR="00974576" w:rsidRDefault="003F307F">
            <w:r>
              <w:rPr>
                <w:color w:val="111111"/>
                <w:sz w:val="20"/>
                <w:szCs w:val="20"/>
              </w:rPr>
              <w:t>Retailer</w:t>
            </w:r>
          </w:p>
        </w:tc>
        <w:tc>
          <w:tcPr>
            <w:tcW w:w="3160" w:type="dxa"/>
            <w:shd w:val="clear" w:color="auto" w:fill="F3F4F6"/>
            <w:tcMar>
              <w:top w:w="80" w:type="dxa"/>
              <w:left w:w="120" w:type="dxa"/>
              <w:bottom w:w="80" w:type="dxa"/>
              <w:right w:w="120" w:type="dxa"/>
            </w:tcMar>
            <w:vAlign w:val="center"/>
          </w:tcPr>
          <w:p w:rsidR="00974576" w:rsidRDefault="003F307F">
            <w:r>
              <w:rPr>
                <w:color w:val="111111"/>
                <w:sz w:val="20"/>
                <w:szCs w:val="20"/>
              </w:rPr>
              <w:t>Returns order status, rider, and audit trail</w:t>
            </w:r>
          </w:p>
        </w:tc>
      </w:tr>
      <w:tr w:rsidR="00974576">
        <w:tc>
          <w:tcPr>
            <w:tcW w:w="3200" w:type="dxa"/>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/dispatch/unassigned</w:t>
            </w:r>
          </w:p>
        </w:tc>
        <w:tc>
          <w:tcPr>
            <w:tcW w:w="1400" w:type="dxa"/>
            <w:tcMar>
              <w:top w:w="80" w:type="dxa"/>
              <w:left w:w="120" w:type="dxa"/>
              <w:bottom w:w="80" w:type="dxa"/>
              <w:right w:w="120" w:type="dxa"/>
            </w:tcMar>
            <w:vAlign w:val="center"/>
          </w:tcPr>
          <w:p w:rsidR="00974576" w:rsidRDefault="003F307F">
            <w:r>
              <w:rPr>
                <w:color w:val="111111"/>
                <w:sz w:val="20"/>
                <w:szCs w:val="20"/>
              </w:rPr>
              <w:t>GET</w:t>
            </w:r>
          </w:p>
        </w:tc>
        <w:tc>
          <w:tcPr>
            <w:tcW w:w="1600" w:type="dxa"/>
            <w:tcMar>
              <w:top w:w="80" w:type="dxa"/>
              <w:left w:w="120" w:type="dxa"/>
              <w:bottom w:w="80" w:type="dxa"/>
              <w:right w:w="120" w:type="dxa"/>
            </w:tcMar>
            <w:vAlign w:val="center"/>
          </w:tcPr>
          <w:p w:rsidR="00974576" w:rsidRDefault="003F307F">
            <w:r>
              <w:rPr>
                <w:color w:val="111111"/>
                <w:sz w:val="20"/>
                <w:szCs w:val="20"/>
              </w:rPr>
              <w:t>Dispatcher</w:t>
            </w:r>
          </w:p>
        </w:tc>
        <w:tc>
          <w:tcPr>
            <w:tcW w:w="3160" w:type="dxa"/>
            <w:tcMar>
              <w:top w:w="80" w:type="dxa"/>
              <w:left w:w="120" w:type="dxa"/>
              <w:bottom w:w="80" w:type="dxa"/>
              <w:right w:w="120" w:type="dxa"/>
            </w:tcMar>
            <w:vAlign w:val="center"/>
          </w:tcPr>
          <w:p w:rsidR="00974576" w:rsidRDefault="003F307F">
            <w:r>
              <w:rPr>
                <w:color w:val="111111"/>
                <w:sz w:val="20"/>
                <w:szCs w:val="20"/>
              </w:rPr>
              <w:t>Returns unassigned orders and available riders</w:t>
            </w:r>
          </w:p>
        </w:tc>
      </w:tr>
      <w:tr w:rsidR="00974576">
        <w:tc>
          <w:tcPr>
            <w:tcW w:w="3200" w:type="dxa"/>
            <w:shd w:val="clear" w:color="auto" w:fill="F3F4F6"/>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/dispatch/assign</w:t>
            </w:r>
          </w:p>
        </w:tc>
        <w:tc>
          <w:tcPr>
            <w:tcW w:w="1400" w:type="dxa"/>
            <w:shd w:val="clear" w:color="auto" w:fill="F3F4F6"/>
            <w:tcMar>
              <w:top w:w="80" w:type="dxa"/>
              <w:left w:w="120" w:type="dxa"/>
              <w:bottom w:w="80" w:type="dxa"/>
              <w:right w:w="120" w:type="dxa"/>
            </w:tcMar>
            <w:vAlign w:val="center"/>
          </w:tcPr>
          <w:p w:rsidR="00974576" w:rsidRDefault="003F307F">
            <w:r>
              <w:rPr>
                <w:color w:val="111111"/>
                <w:sz w:val="20"/>
                <w:szCs w:val="20"/>
              </w:rPr>
              <w:t>POST</w:t>
            </w:r>
          </w:p>
        </w:tc>
        <w:tc>
          <w:tcPr>
            <w:tcW w:w="1600" w:type="dxa"/>
            <w:shd w:val="clear" w:color="auto" w:fill="F3F4F6"/>
            <w:tcMar>
              <w:top w:w="80" w:type="dxa"/>
              <w:left w:w="120" w:type="dxa"/>
              <w:bottom w:w="80" w:type="dxa"/>
              <w:right w:w="120" w:type="dxa"/>
            </w:tcMar>
            <w:vAlign w:val="center"/>
          </w:tcPr>
          <w:p w:rsidR="00974576" w:rsidRDefault="003F307F">
            <w:r>
              <w:rPr>
                <w:color w:val="111111"/>
                <w:sz w:val="20"/>
                <w:szCs w:val="20"/>
              </w:rPr>
              <w:t>Dispatcher</w:t>
            </w:r>
          </w:p>
        </w:tc>
        <w:tc>
          <w:tcPr>
            <w:tcW w:w="3160" w:type="dxa"/>
            <w:shd w:val="clear" w:color="auto" w:fill="F3F4F6"/>
            <w:tcMar>
              <w:top w:w="80" w:type="dxa"/>
              <w:left w:w="120" w:type="dxa"/>
              <w:bottom w:w="80" w:type="dxa"/>
              <w:right w:w="120" w:type="dxa"/>
            </w:tcMar>
            <w:vAlign w:val="center"/>
          </w:tcPr>
          <w:p w:rsidR="00974576" w:rsidRDefault="003F307F">
            <w:r>
              <w:rPr>
                <w:color w:val="111111"/>
                <w:sz w:val="20"/>
                <w:szCs w:val="20"/>
              </w:rPr>
              <w:t>Assigns a rider to an order</w:t>
            </w:r>
          </w:p>
        </w:tc>
      </w:tr>
      <w:tr w:rsidR="00974576">
        <w:tc>
          <w:tcPr>
            <w:tcW w:w="3200" w:type="dxa"/>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/riders/&lt;id&gt;/tasks</w:t>
            </w:r>
          </w:p>
        </w:tc>
        <w:tc>
          <w:tcPr>
            <w:tcW w:w="1400" w:type="dxa"/>
            <w:tcMar>
              <w:top w:w="80" w:type="dxa"/>
              <w:left w:w="120" w:type="dxa"/>
              <w:bottom w:w="80" w:type="dxa"/>
              <w:right w:w="120" w:type="dxa"/>
            </w:tcMar>
            <w:vAlign w:val="center"/>
          </w:tcPr>
          <w:p w:rsidR="00974576" w:rsidRDefault="003F307F">
            <w:r>
              <w:rPr>
                <w:color w:val="111111"/>
                <w:sz w:val="20"/>
                <w:szCs w:val="20"/>
              </w:rPr>
              <w:t>GET</w:t>
            </w:r>
          </w:p>
        </w:tc>
        <w:tc>
          <w:tcPr>
            <w:tcW w:w="1600" w:type="dxa"/>
            <w:tcMar>
              <w:top w:w="80" w:type="dxa"/>
              <w:left w:w="120" w:type="dxa"/>
              <w:bottom w:w="80" w:type="dxa"/>
              <w:right w:w="120" w:type="dxa"/>
            </w:tcMar>
            <w:vAlign w:val="center"/>
          </w:tcPr>
          <w:p w:rsidR="00974576" w:rsidRDefault="003F307F">
            <w:r>
              <w:rPr>
                <w:color w:val="111111"/>
                <w:sz w:val="20"/>
                <w:szCs w:val="20"/>
              </w:rPr>
              <w:t>Rider</w:t>
            </w:r>
          </w:p>
        </w:tc>
        <w:tc>
          <w:tcPr>
            <w:tcW w:w="3160" w:type="dxa"/>
            <w:tcMar>
              <w:top w:w="80" w:type="dxa"/>
              <w:left w:w="120" w:type="dxa"/>
              <w:bottom w:w="80" w:type="dxa"/>
              <w:right w:w="120" w:type="dxa"/>
            </w:tcMar>
            <w:vAlign w:val="center"/>
          </w:tcPr>
          <w:p w:rsidR="00974576" w:rsidRDefault="003F307F">
            <w:r>
              <w:rPr>
                <w:color w:val="111111"/>
                <w:sz w:val="20"/>
                <w:szCs w:val="20"/>
              </w:rPr>
              <w:t>Returns tasks assigned to a specific rider</w:t>
            </w:r>
          </w:p>
        </w:tc>
      </w:tr>
      <w:tr w:rsidR="00974576">
        <w:tc>
          <w:tcPr>
            <w:tcW w:w="3200" w:type="dxa"/>
            <w:shd w:val="clear" w:color="auto" w:fill="F3F4F6"/>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/riders/pickup</w:t>
            </w:r>
          </w:p>
        </w:tc>
        <w:tc>
          <w:tcPr>
            <w:tcW w:w="1400" w:type="dxa"/>
            <w:shd w:val="clear" w:color="auto" w:fill="F3F4F6"/>
            <w:tcMar>
              <w:top w:w="80" w:type="dxa"/>
              <w:left w:w="120" w:type="dxa"/>
              <w:bottom w:w="80" w:type="dxa"/>
              <w:right w:w="120" w:type="dxa"/>
            </w:tcMar>
            <w:vAlign w:val="center"/>
          </w:tcPr>
          <w:p w:rsidR="00974576" w:rsidRDefault="003F307F">
            <w:r>
              <w:rPr>
                <w:color w:val="111111"/>
                <w:sz w:val="20"/>
                <w:szCs w:val="20"/>
              </w:rPr>
              <w:t>POST</w:t>
            </w:r>
          </w:p>
        </w:tc>
        <w:tc>
          <w:tcPr>
            <w:tcW w:w="1600" w:type="dxa"/>
            <w:shd w:val="clear" w:color="auto" w:fill="F3F4F6"/>
            <w:tcMar>
              <w:top w:w="80" w:type="dxa"/>
              <w:left w:w="120" w:type="dxa"/>
              <w:bottom w:w="80" w:type="dxa"/>
              <w:right w:w="120" w:type="dxa"/>
            </w:tcMar>
            <w:vAlign w:val="center"/>
          </w:tcPr>
          <w:p w:rsidR="00974576" w:rsidRDefault="003F307F">
            <w:r>
              <w:rPr>
                <w:color w:val="111111"/>
                <w:sz w:val="20"/>
                <w:szCs w:val="20"/>
              </w:rPr>
              <w:t>Rider</w:t>
            </w:r>
          </w:p>
        </w:tc>
        <w:tc>
          <w:tcPr>
            <w:tcW w:w="3160" w:type="dxa"/>
            <w:shd w:val="clear" w:color="auto" w:fill="F3F4F6"/>
            <w:tcMar>
              <w:top w:w="80" w:type="dxa"/>
              <w:left w:w="120" w:type="dxa"/>
              <w:bottom w:w="80" w:type="dxa"/>
              <w:right w:w="120" w:type="dxa"/>
            </w:tcMar>
            <w:vAlign w:val="center"/>
          </w:tcPr>
          <w:p w:rsidR="00974576" w:rsidRDefault="003F307F">
            <w:r>
              <w:rPr>
                <w:color w:val="111111"/>
                <w:sz w:val="20"/>
                <w:szCs w:val="20"/>
              </w:rPr>
              <w:t>Confirms parcel pickup at the shop</w:t>
            </w:r>
          </w:p>
        </w:tc>
      </w:tr>
      <w:tr w:rsidR="00974576">
        <w:tc>
          <w:tcPr>
            <w:tcW w:w="3200" w:type="dxa"/>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/riders/deliver</w:t>
            </w:r>
          </w:p>
        </w:tc>
        <w:tc>
          <w:tcPr>
            <w:tcW w:w="1400" w:type="dxa"/>
            <w:tcMar>
              <w:top w:w="80" w:type="dxa"/>
              <w:left w:w="120" w:type="dxa"/>
              <w:bottom w:w="80" w:type="dxa"/>
              <w:right w:w="120" w:type="dxa"/>
            </w:tcMar>
            <w:vAlign w:val="center"/>
          </w:tcPr>
          <w:p w:rsidR="00974576" w:rsidRDefault="003F307F">
            <w:r>
              <w:rPr>
                <w:color w:val="111111"/>
                <w:sz w:val="20"/>
                <w:szCs w:val="20"/>
              </w:rPr>
              <w:t>POST</w:t>
            </w:r>
          </w:p>
        </w:tc>
        <w:tc>
          <w:tcPr>
            <w:tcW w:w="1600" w:type="dxa"/>
            <w:tcMar>
              <w:top w:w="80" w:type="dxa"/>
              <w:left w:w="120" w:type="dxa"/>
              <w:bottom w:w="80" w:type="dxa"/>
              <w:right w:w="120" w:type="dxa"/>
            </w:tcMar>
            <w:vAlign w:val="center"/>
          </w:tcPr>
          <w:p w:rsidR="00974576" w:rsidRDefault="003F307F">
            <w:r>
              <w:rPr>
                <w:color w:val="111111"/>
                <w:sz w:val="20"/>
                <w:szCs w:val="20"/>
              </w:rPr>
              <w:t>Rider</w:t>
            </w:r>
          </w:p>
        </w:tc>
        <w:tc>
          <w:tcPr>
            <w:tcW w:w="3160" w:type="dxa"/>
            <w:tcMar>
              <w:top w:w="80" w:type="dxa"/>
              <w:left w:w="120" w:type="dxa"/>
              <w:bottom w:w="80" w:type="dxa"/>
              <w:right w:w="120" w:type="dxa"/>
            </w:tcMar>
            <w:vAlign w:val="center"/>
          </w:tcPr>
          <w:p w:rsidR="00974576" w:rsidRDefault="003F307F">
            <w:r>
              <w:rPr>
                <w:color w:val="111111"/>
                <w:sz w:val="20"/>
                <w:szCs w:val="20"/>
              </w:rPr>
              <w:t>Submits the customer OTP to complete delivery</w:t>
            </w:r>
          </w:p>
        </w:tc>
      </w:tr>
      <w:tr w:rsidR="00974576">
        <w:tc>
          <w:tcPr>
            <w:tcW w:w="3200" w:type="dxa"/>
            <w:shd w:val="clear" w:color="auto" w:fill="F3F4F6"/>
            <w:tcMar>
              <w:top w:w="80" w:type="dxa"/>
              <w:left w:w="120" w:type="dxa"/>
              <w:bottom w:w="80" w:type="dxa"/>
              <w:right w:w="120" w:type="dxa"/>
            </w:tcMar>
            <w:vAlign w:val="center"/>
          </w:tcPr>
          <w:p w:rsidR="00974576" w:rsidRDefault="003F307F">
            <w:r>
              <w:rPr>
                <w:color w:val="111111"/>
                <w:sz w:val="20"/>
                <w:szCs w:val="20"/>
              </w:rPr>
              <w:t>/</w:t>
            </w:r>
            <w:proofErr w:type="spellStart"/>
            <w:r>
              <w:rPr>
                <w:color w:val="111111"/>
                <w:sz w:val="20"/>
                <w:szCs w:val="20"/>
              </w:rPr>
              <w:t>api</w:t>
            </w:r>
            <w:proofErr w:type="spellEnd"/>
            <w:r>
              <w:rPr>
                <w:color w:val="111111"/>
                <w:sz w:val="20"/>
                <w:szCs w:val="20"/>
              </w:rPr>
              <w:t>/system/reset</w:t>
            </w:r>
          </w:p>
        </w:tc>
        <w:tc>
          <w:tcPr>
            <w:tcW w:w="1400" w:type="dxa"/>
            <w:shd w:val="clear" w:color="auto" w:fill="F3F4F6"/>
            <w:tcMar>
              <w:top w:w="80" w:type="dxa"/>
              <w:left w:w="120" w:type="dxa"/>
              <w:bottom w:w="80" w:type="dxa"/>
              <w:right w:w="120" w:type="dxa"/>
            </w:tcMar>
            <w:vAlign w:val="center"/>
          </w:tcPr>
          <w:p w:rsidR="00974576" w:rsidRDefault="003F307F">
            <w:r>
              <w:rPr>
                <w:color w:val="111111"/>
                <w:sz w:val="20"/>
                <w:szCs w:val="20"/>
              </w:rPr>
              <w:t>POST</w:t>
            </w:r>
          </w:p>
        </w:tc>
        <w:tc>
          <w:tcPr>
            <w:tcW w:w="1600" w:type="dxa"/>
            <w:shd w:val="clear" w:color="auto" w:fill="F3F4F6"/>
            <w:tcMar>
              <w:top w:w="80" w:type="dxa"/>
              <w:left w:w="120" w:type="dxa"/>
              <w:bottom w:w="80" w:type="dxa"/>
              <w:right w:w="120" w:type="dxa"/>
            </w:tcMar>
            <w:vAlign w:val="center"/>
          </w:tcPr>
          <w:p w:rsidR="00974576" w:rsidRDefault="003F307F">
            <w:r>
              <w:rPr>
                <w:color w:val="111111"/>
                <w:sz w:val="20"/>
                <w:szCs w:val="20"/>
              </w:rPr>
              <w:t>Demo tool</w:t>
            </w:r>
          </w:p>
        </w:tc>
        <w:tc>
          <w:tcPr>
            <w:tcW w:w="3160" w:type="dxa"/>
            <w:shd w:val="clear" w:color="auto" w:fill="F3F4F6"/>
            <w:tcMar>
              <w:top w:w="80" w:type="dxa"/>
              <w:left w:w="120" w:type="dxa"/>
              <w:bottom w:w="80" w:type="dxa"/>
              <w:right w:w="120" w:type="dxa"/>
            </w:tcMar>
            <w:vAlign w:val="center"/>
          </w:tcPr>
          <w:p w:rsidR="00974576" w:rsidRDefault="003F307F">
            <w:r>
              <w:rPr>
                <w:color w:val="111111"/>
                <w:sz w:val="20"/>
                <w:szCs w:val="20"/>
              </w:rPr>
              <w:t>Resets all data to a clean seed state</w:t>
            </w:r>
          </w:p>
        </w:tc>
      </w:tr>
    </w:tbl>
    <w:p w:rsidR="00974576" w:rsidRDefault="00974576">
      <w:pPr>
        <w:spacing w:after="240"/>
      </w:pPr>
    </w:p>
    <w:p w:rsidR="00974576" w:rsidRDefault="003F307F">
      <w:pPr>
        <w:pStyle w:val="Heading2"/>
        <w:spacing w:before="300" w:after="140"/>
      </w:pPr>
      <w:r>
        <w:rPr>
          <w:b/>
          <w:bCs/>
          <w:color w:val="1D4ED8"/>
        </w:rPr>
        <w:t>7.2 Request Flow (Sequence Diagram)</w:t>
      </w:r>
    </w:p>
    <w:p w:rsidR="00974576" w:rsidRDefault="003F307F">
      <w:pPr>
        <w:spacing w:after="160" w:line="300" w:lineRule="auto"/>
      </w:pPr>
      <w:r>
        <w:t>The sequence below traces a single action — a rider tapping "Verify &amp; Deliver" — from click to updated screen.</w:t>
      </w:r>
    </w:p>
    <w:p w:rsidR="00974576" w:rsidRDefault="003F307F">
      <w:pPr>
        <w:spacing w:before="120" w:after="120"/>
        <w:jc w:val="center"/>
      </w:pPr>
      <w:r>
        <w:rPr>
          <w:noProof/>
        </w:rPr>
        <w:drawing>
          <wp:inline distT="0" distB="0" distL="0" distR="0">
            <wp:extent cx="5524500" cy="72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23900"/>
                    </a:xfrm>
                    <a:prstGeom prst="rect">
                      <a:avLst/>
                    </a:prstGeom>
                  </pic:spPr>
                </pic:pic>
              </a:graphicData>
            </a:graphic>
          </wp:inline>
        </w:drawing>
      </w:r>
    </w:p>
    <w:p w:rsidR="00974576" w:rsidRDefault="003F307F">
      <w:pPr>
        <w:spacing w:after="300"/>
        <w:jc w:val="center"/>
      </w:pPr>
      <w:r>
        <w:rPr>
          <w:i/>
          <w:iCs/>
          <w:color w:val="6B7280"/>
          <w:sz w:val="18"/>
          <w:szCs w:val="18"/>
        </w:rPr>
        <w:t>Figure 5 — Sequence diagram for a rider delivery request.</w:t>
      </w:r>
    </w:p>
    <w:p w:rsidR="00974576" w:rsidRDefault="003F307F">
      <w:pPr>
        <w:pStyle w:val="Heading2"/>
        <w:spacing w:before="300" w:after="140"/>
      </w:pPr>
      <w:r>
        <w:rPr>
          <w:b/>
          <w:bCs/>
          <w:color w:val="1D4ED8"/>
        </w:rPr>
        <w:t>7.3 Validation Rules</w:t>
      </w:r>
    </w:p>
    <w:p w:rsidR="00974576" w:rsidRDefault="003F307F">
      <w:pPr>
        <w:pStyle w:val="ListParagraph"/>
        <w:numPr>
          <w:ilvl w:val="0"/>
          <w:numId w:val="1"/>
        </w:numPr>
        <w:spacing w:after="80" w:line="280" w:lineRule="auto"/>
      </w:pPr>
      <w:r>
        <w:t>Customer name must include at least two names (first and last).</w:t>
      </w:r>
    </w:p>
    <w:p w:rsidR="00974576" w:rsidRDefault="003F307F">
      <w:pPr>
        <w:pStyle w:val="ListParagraph"/>
        <w:numPr>
          <w:ilvl w:val="0"/>
          <w:numId w:val="1"/>
        </w:numPr>
        <w:spacing w:after="80" w:line="280" w:lineRule="auto"/>
      </w:pPr>
      <w:r>
        <w:t>Phone number must be exactly 10 numeric digits.</w:t>
      </w:r>
    </w:p>
    <w:p w:rsidR="00974576" w:rsidRDefault="003F307F">
      <w:pPr>
        <w:pStyle w:val="ListParagraph"/>
        <w:numPr>
          <w:ilvl w:val="0"/>
          <w:numId w:val="1"/>
        </w:numPr>
        <w:spacing w:after="80" w:line="280" w:lineRule="auto"/>
      </w:pPr>
      <w:r>
        <w:t>Delivery address must be at least 5 characters.</w:t>
      </w:r>
    </w:p>
    <w:p w:rsidR="00974576" w:rsidRDefault="003F307F">
      <w:pPr>
        <w:pStyle w:val="ListParagraph"/>
        <w:numPr>
          <w:ilvl w:val="0"/>
          <w:numId w:val="1"/>
        </w:numPr>
        <w:spacing w:after="80" w:line="280" w:lineRule="auto"/>
      </w:pPr>
      <w:r>
        <w:t>Item description must be at least 3 characters.</w:t>
      </w:r>
    </w:p>
    <w:p w:rsidR="00974576" w:rsidRDefault="003F307F">
      <w:pPr>
        <w:pStyle w:val="ListParagraph"/>
        <w:numPr>
          <w:ilvl w:val="0"/>
          <w:numId w:val="1"/>
        </w:numPr>
        <w:spacing w:after="80" w:line="280" w:lineRule="auto"/>
      </w:pPr>
      <w:r>
        <w:t>A rider already BUSY cannot be assigned a second order.</w:t>
      </w:r>
    </w:p>
    <w:p w:rsidR="00974576" w:rsidRDefault="003F307F">
      <w:pPr>
        <w:pStyle w:val="ListParagraph"/>
        <w:numPr>
          <w:ilvl w:val="0"/>
          <w:numId w:val="1"/>
        </w:numPr>
        <w:spacing w:after="80" w:line="280" w:lineRule="auto"/>
      </w:pPr>
      <w:r>
        <w:t>Every rejected action returns success: false with a human-readable error and the correct HTTP status code (400 or 404).</w:t>
      </w:r>
    </w:p>
    <w:p w:rsidR="00974576" w:rsidRDefault="003F307F">
      <w:pPr>
        <w:pStyle w:val="Heading1"/>
        <w:pBdr>
          <w:bottom w:val="single" w:sz="8" w:space="4" w:color="1D4ED8"/>
        </w:pBdr>
        <w:spacing w:before="400" w:after="200"/>
      </w:pPr>
      <w:r>
        <w:rPr>
          <w:b/>
          <w:bCs/>
          <w:color w:val="1F2A44"/>
        </w:rPr>
        <w:t>8. User Interface</w:t>
      </w:r>
    </w:p>
    <w:p w:rsidR="00974576" w:rsidRDefault="003F307F">
      <w:pPr>
        <w:spacing w:after="160" w:line="300" w:lineRule="auto"/>
      </w:pPr>
      <w:r>
        <w:t>The dashboard is a single HTML page that renders all three persona panels together ("Executive View") for demos, or one at a time on smaller screens. Screens below were captured from the running application.</w:t>
      </w:r>
    </w:p>
    <w:p w:rsidR="00974576" w:rsidRDefault="003F307F">
      <w:pPr>
        <w:pStyle w:val="Heading2"/>
        <w:spacing w:before="300" w:after="140"/>
      </w:pPr>
      <w:r>
        <w:rPr>
          <w:b/>
          <w:bCs/>
          <w:color w:val="1D4ED8"/>
        </w:rPr>
        <w:lastRenderedPageBreak/>
        <w:t>8.1 Dashboard Header</w:t>
      </w:r>
    </w:p>
    <w:p w:rsidR="00974576" w:rsidRDefault="003F307F">
      <w:pPr>
        <w:spacing w:before="120" w:after="120"/>
        <w:jc w:val="center"/>
      </w:pPr>
      <w:r>
        <w:rPr>
          <w:noProof/>
        </w:rPr>
        <w:drawing>
          <wp:inline distT="0" distB="0" distL="0" distR="0">
            <wp:extent cx="53340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685800"/>
                    </a:xfrm>
                    <a:prstGeom prst="rect">
                      <a:avLst/>
                    </a:prstGeom>
                  </pic:spPr>
                </pic:pic>
              </a:graphicData>
            </a:graphic>
          </wp:inline>
        </w:drawing>
      </w:r>
    </w:p>
    <w:p w:rsidR="00974576" w:rsidRDefault="003F307F">
      <w:pPr>
        <w:spacing w:after="300"/>
        <w:jc w:val="center"/>
      </w:pPr>
      <w:r>
        <w:rPr>
          <w:i/>
          <w:iCs/>
          <w:color w:val="6B7280"/>
          <w:sz w:val="18"/>
          <w:szCs w:val="18"/>
        </w:rPr>
        <w:t>Figure 6 — Header bar with theme toggle, demo reset control, and the live sync indicator.</w:t>
      </w:r>
    </w:p>
    <w:p w:rsidR="00974576" w:rsidRDefault="003F307F">
      <w:pPr>
        <w:pStyle w:val="Heading2"/>
        <w:spacing w:before="300" w:after="140"/>
      </w:pPr>
      <w:r>
        <w:rPr>
          <w:b/>
          <w:bCs/>
          <w:color w:val="1D4ED8"/>
        </w:rPr>
        <w:t>8.2 Retailer Panel</w:t>
      </w:r>
    </w:p>
    <w:p w:rsidR="00974576" w:rsidRDefault="003F307F">
      <w:pPr>
        <w:spacing w:before="120" w:after="120"/>
        <w:jc w:val="center"/>
      </w:pPr>
      <w:r>
        <w:rPr>
          <w:noProof/>
        </w:rPr>
        <w:drawing>
          <wp:inline distT="0" distB="0" distL="0" distR="0">
            <wp:extent cx="5334000" cy="181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19275"/>
                    </a:xfrm>
                    <a:prstGeom prst="rect">
                      <a:avLst/>
                    </a:prstGeom>
                  </pic:spPr>
                </pic:pic>
              </a:graphicData>
            </a:graphic>
          </wp:inline>
        </w:drawing>
      </w:r>
    </w:p>
    <w:p w:rsidR="00974576" w:rsidRDefault="003F307F">
      <w:pPr>
        <w:spacing w:after="300"/>
        <w:jc w:val="center"/>
      </w:pPr>
      <w:r>
        <w:rPr>
          <w:i/>
          <w:iCs/>
          <w:color w:val="6B7280"/>
          <w:sz w:val="18"/>
          <w:szCs w:val="18"/>
        </w:rPr>
        <w:t>Figure 7 — Retailer Staff panel: new-order form with inline validation hints.</w:t>
      </w:r>
    </w:p>
    <w:p w:rsidR="00974576" w:rsidRDefault="003F307F">
      <w:pPr>
        <w:pStyle w:val="Heading2"/>
        <w:spacing w:before="300" w:after="140"/>
      </w:pPr>
      <w:r>
        <w:rPr>
          <w:b/>
          <w:bCs/>
          <w:color w:val="1D4ED8"/>
        </w:rPr>
        <w:t>8.3 Dispatcher Panel</w:t>
      </w:r>
    </w:p>
    <w:p w:rsidR="00974576" w:rsidRDefault="003F307F">
      <w:pPr>
        <w:spacing w:before="120" w:after="120"/>
        <w:jc w:val="center"/>
      </w:pPr>
      <w:r>
        <w:rPr>
          <w:noProof/>
        </w:rPr>
        <w:drawing>
          <wp:inline distT="0" distB="0" distL="0" distR="0">
            <wp:extent cx="5334000" cy="866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866775"/>
                    </a:xfrm>
                    <a:prstGeom prst="rect">
                      <a:avLst/>
                    </a:prstGeom>
                  </pic:spPr>
                </pic:pic>
              </a:graphicData>
            </a:graphic>
          </wp:inline>
        </w:drawing>
      </w:r>
    </w:p>
    <w:p w:rsidR="00974576" w:rsidRDefault="003F307F">
      <w:pPr>
        <w:spacing w:after="300"/>
        <w:jc w:val="center"/>
      </w:pPr>
      <w:r>
        <w:rPr>
          <w:i/>
          <w:iCs/>
          <w:color w:val="6B7280"/>
          <w:sz w:val="18"/>
          <w:szCs w:val="18"/>
        </w:rPr>
        <w:t>Figure 8 — Dispatcher Cockpit: unassigned queue and fleet status.</w:t>
      </w:r>
    </w:p>
    <w:p w:rsidR="00974576" w:rsidRDefault="003F307F">
      <w:pPr>
        <w:pStyle w:val="Heading2"/>
        <w:spacing w:before="300" w:after="140"/>
      </w:pPr>
      <w:r>
        <w:rPr>
          <w:b/>
          <w:bCs/>
          <w:color w:val="1D4ED8"/>
        </w:rPr>
        <w:t>8.4 Rider Panel</w:t>
      </w:r>
    </w:p>
    <w:p w:rsidR="00974576" w:rsidRDefault="003F307F">
      <w:pPr>
        <w:spacing w:before="120" w:after="120"/>
        <w:jc w:val="center"/>
      </w:pPr>
      <w:r>
        <w:rPr>
          <w:noProof/>
        </w:rPr>
        <w:drawing>
          <wp:inline distT="0" distB="0" distL="0" distR="0">
            <wp:extent cx="5334000" cy="476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76250"/>
                    </a:xfrm>
                    <a:prstGeom prst="rect">
                      <a:avLst/>
                    </a:prstGeom>
                  </pic:spPr>
                </pic:pic>
              </a:graphicData>
            </a:graphic>
          </wp:inline>
        </w:drawing>
      </w:r>
    </w:p>
    <w:p w:rsidR="00974576" w:rsidRDefault="003F307F">
      <w:pPr>
        <w:spacing w:after="300"/>
        <w:jc w:val="center"/>
      </w:pPr>
      <w:r>
        <w:rPr>
          <w:i/>
          <w:iCs/>
          <w:color w:val="6B7280"/>
          <w:sz w:val="18"/>
          <w:szCs w:val="18"/>
        </w:rPr>
        <w:t>Figure 9 — Field Rider panel, styled as a mobile phone frame with the rider selector.</w:t>
      </w:r>
    </w:p>
    <w:p w:rsidR="00974576" w:rsidRDefault="003F307F">
      <w:pPr>
        <w:spacing w:after="160" w:line="300" w:lineRule="auto"/>
      </w:pPr>
      <w:r>
        <w:t>Note: these captures were rendered with a lightweight compatibility engine used for automated documentation, which lays the three panels out in a single column and does not execute background data refresh. In a modern browser (Chrome, Edge, Firefox, Safari) the same page renders as a live three-column dashboard that updates every 4 seconds — shown in the layout reference in Figure 1 of the Appendix.</w:t>
      </w:r>
    </w:p>
    <w:p w:rsidR="00974576" w:rsidRDefault="003F307F">
      <w:pPr>
        <w:pStyle w:val="Heading1"/>
        <w:pBdr>
          <w:bottom w:val="single" w:sz="8" w:space="4" w:color="1D4ED8"/>
        </w:pBdr>
        <w:spacing w:before="400" w:after="200"/>
      </w:pPr>
      <w:r>
        <w:rPr>
          <w:b/>
          <w:bCs/>
          <w:color w:val="1F2A44"/>
        </w:rPr>
        <w:t>9. Testing Strategy</w:t>
      </w:r>
    </w:p>
    <w:p w:rsidR="00974576" w:rsidRDefault="003F307F">
      <w:pPr>
        <w:spacing w:after="160" w:line="300" w:lineRule="auto"/>
      </w:pPr>
      <w:r>
        <w:lastRenderedPageBreak/>
        <w:t>An automated suite (tests/test_reflex.py) exercises the backend directly through Flask's test client, covering both the happy path and the guard conditions that keep delivery state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4660"/>
      </w:tblGrid>
      <w:tr w:rsidR="00974576">
        <w:trPr>
          <w:tblHeader/>
        </w:trPr>
        <w:tc>
          <w:tcPr>
            <w:tcW w:w="500" w:type="dxa"/>
            <w:shd w:val="clear" w:color="auto" w:fill="1F2A44"/>
            <w:tcMar>
              <w:top w:w="80" w:type="dxa"/>
              <w:left w:w="120" w:type="dxa"/>
              <w:bottom w:w="80" w:type="dxa"/>
              <w:right w:w="120" w:type="dxa"/>
            </w:tcMar>
            <w:vAlign w:val="center"/>
          </w:tcPr>
          <w:p w:rsidR="00974576" w:rsidRDefault="003F307F">
            <w:r>
              <w:rPr>
                <w:b/>
                <w:bCs/>
                <w:color w:val="FFFFFF"/>
                <w:sz w:val="20"/>
                <w:szCs w:val="20"/>
              </w:rPr>
              <w:t>#</w:t>
            </w:r>
          </w:p>
        </w:tc>
        <w:tc>
          <w:tcPr>
            <w:tcW w:w="4200" w:type="dxa"/>
            <w:shd w:val="clear" w:color="auto" w:fill="1F2A44"/>
            <w:tcMar>
              <w:top w:w="80" w:type="dxa"/>
              <w:left w:w="120" w:type="dxa"/>
              <w:bottom w:w="80" w:type="dxa"/>
              <w:right w:w="120" w:type="dxa"/>
            </w:tcMar>
            <w:vAlign w:val="center"/>
          </w:tcPr>
          <w:p w:rsidR="00974576" w:rsidRDefault="003F307F">
            <w:r>
              <w:rPr>
                <w:b/>
                <w:bCs/>
                <w:color w:val="FFFFFF"/>
                <w:sz w:val="20"/>
                <w:szCs w:val="20"/>
              </w:rPr>
              <w:t>Test</w:t>
            </w:r>
          </w:p>
        </w:tc>
        <w:tc>
          <w:tcPr>
            <w:tcW w:w="4660" w:type="dxa"/>
            <w:shd w:val="clear" w:color="auto" w:fill="1F2A44"/>
            <w:tcMar>
              <w:top w:w="80" w:type="dxa"/>
              <w:left w:w="120" w:type="dxa"/>
              <w:bottom w:w="80" w:type="dxa"/>
              <w:right w:w="120" w:type="dxa"/>
            </w:tcMar>
            <w:vAlign w:val="center"/>
          </w:tcPr>
          <w:p w:rsidR="00974576" w:rsidRDefault="003F307F">
            <w:r>
              <w:rPr>
                <w:b/>
                <w:bCs/>
                <w:color w:val="FFFFFF"/>
                <w:sz w:val="20"/>
                <w:szCs w:val="20"/>
              </w:rPr>
              <w:t>What it proves</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1</w:t>
            </w:r>
          </w:p>
        </w:tc>
        <w:tc>
          <w:tcPr>
            <w:tcW w:w="4200" w:type="dxa"/>
            <w:tcMar>
              <w:top w:w="80" w:type="dxa"/>
              <w:left w:w="120" w:type="dxa"/>
              <w:bottom w:w="80" w:type="dxa"/>
              <w:right w:w="120" w:type="dxa"/>
            </w:tcMar>
            <w:vAlign w:val="center"/>
          </w:tcPr>
          <w:p w:rsidR="00974576" w:rsidRDefault="003F307F">
            <w:r>
              <w:rPr>
                <w:color w:val="111111"/>
                <w:sz w:val="20"/>
                <w:szCs w:val="20"/>
              </w:rPr>
              <w:t>test_01_create_delivery_order</w:t>
            </w:r>
          </w:p>
        </w:tc>
        <w:tc>
          <w:tcPr>
            <w:tcW w:w="4660" w:type="dxa"/>
            <w:tcMar>
              <w:top w:w="80" w:type="dxa"/>
              <w:left w:w="120" w:type="dxa"/>
              <w:bottom w:w="80" w:type="dxa"/>
              <w:right w:w="120" w:type="dxa"/>
            </w:tcMar>
            <w:vAlign w:val="center"/>
          </w:tcPr>
          <w:p w:rsidR="00974576" w:rsidRDefault="003F307F">
            <w:r>
              <w:rPr>
                <w:color w:val="111111"/>
                <w:sz w:val="20"/>
                <w:szCs w:val="20"/>
              </w:rPr>
              <w:t>A valid order is created with status PENDING_DISPATCH and a 4-digit OTP</w:t>
            </w:r>
          </w:p>
        </w:tc>
      </w:tr>
      <w:tr w:rsidR="00974576">
        <w:tc>
          <w:tcPr>
            <w:tcW w:w="500" w:type="dxa"/>
            <w:shd w:val="clear" w:color="auto" w:fill="F3F4F6"/>
            <w:tcMar>
              <w:top w:w="80" w:type="dxa"/>
              <w:left w:w="120" w:type="dxa"/>
              <w:bottom w:w="80" w:type="dxa"/>
              <w:right w:w="120" w:type="dxa"/>
            </w:tcMar>
            <w:vAlign w:val="center"/>
          </w:tcPr>
          <w:p w:rsidR="00974576" w:rsidRDefault="003F307F">
            <w:r>
              <w:rPr>
                <w:color w:val="111111"/>
                <w:sz w:val="20"/>
                <w:szCs w:val="20"/>
              </w:rPr>
              <w:t>2</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test_02_dispatcher_unassigned_queue</w:t>
            </w:r>
          </w:p>
        </w:tc>
        <w:tc>
          <w:tcPr>
            <w:tcW w:w="4660" w:type="dxa"/>
            <w:shd w:val="clear" w:color="auto" w:fill="F3F4F6"/>
            <w:tcMar>
              <w:top w:w="80" w:type="dxa"/>
              <w:left w:w="120" w:type="dxa"/>
              <w:bottom w:w="80" w:type="dxa"/>
              <w:right w:w="120" w:type="dxa"/>
            </w:tcMar>
            <w:vAlign w:val="center"/>
          </w:tcPr>
          <w:p w:rsidR="00974576" w:rsidRDefault="003F307F">
            <w:r>
              <w:rPr>
                <w:color w:val="111111"/>
                <w:sz w:val="20"/>
                <w:szCs w:val="20"/>
              </w:rPr>
              <w:t>New orders appear in the dispatcher's unassigned queue</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3</w:t>
            </w:r>
          </w:p>
        </w:tc>
        <w:tc>
          <w:tcPr>
            <w:tcW w:w="4200" w:type="dxa"/>
            <w:tcMar>
              <w:top w:w="80" w:type="dxa"/>
              <w:left w:w="120" w:type="dxa"/>
              <w:bottom w:w="80" w:type="dxa"/>
              <w:right w:w="120" w:type="dxa"/>
            </w:tcMar>
            <w:vAlign w:val="center"/>
          </w:tcPr>
          <w:p w:rsidR="00974576" w:rsidRDefault="003F307F">
            <w:r>
              <w:rPr>
                <w:color w:val="111111"/>
                <w:sz w:val="20"/>
                <w:szCs w:val="20"/>
              </w:rPr>
              <w:t>test_03_dispatcher_assign_order</w:t>
            </w:r>
          </w:p>
        </w:tc>
        <w:tc>
          <w:tcPr>
            <w:tcW w:w="4660" w:type="dxa"/>
            <w:tcMar>
              <w:top w:w="80" w:type="dxa"/>
              <w:left w:w="120" w:type="dxa"/>
              <w:bottom w:w="80" w:type="dxa"/>
              <w:right w:w="120" w:type="dxa"/>
            </w:tcMar>
            <w:vAlign w:val="center"/>
          </w:tcPr>
          <w:p w:rsidR="00974576" w:rsidRDefault="003F307F">
            <w:r>
              <w:rPr>
                <w:color w:val="111111"/>
                <w:sz w:val="20"/>
                <w:szCs w:val="20"/>
              </w:rPr>
              <w:t>Assigning a valid rider moves an order to ASSIGNED</w:t>
            </w:r>
          </w:p>
        </w:tc>
      </w:tr>
      <w:tr w:rsidR="00974576">
        <w:tc>
          <w:tcPr>
            <w:tcW w:w="500" w:type="dxa"/>
            <w:shd w:val="clear" w:color="auto" w:fill="F3F4F6"/>
            <w:tcMar>
              <w:top w:w="80" w:type="dxa"/>
              <w:left w:w="120" w:type="dxa"/>
              <w:bottom w:w="80" w:type="dxa"/>
              <w:right w:w="120" w:type="dxa"/>
            </w:tcMar>
            <w:vAlign w:val="center"/>
          </w:tcPr>
          <w:p w:rsidR="00974576" w:rsidRDefault="003F307F">
            <w:r>
              <w:rPr>
                <w:color w:val="111111"/>
                <w:sz w:val="20"/>
                <w:szCs w:val="20"/>
              </w:rPr>
              <w:t>4</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test_04_duplicate_assignment_guard</w:t>
            </w:r>
          </w:p>
        </w:tc>
        <w:tc>
          <w:tcPr>
            <w:tcW w:w="4660" w:type="dxa"/>
            <w:shd w:val="clear" w:color="auto" w:fill="F3F4F6"/>
            <w:tcMar>
              <w:top w:w="80" w:type="dxa"/>
              <w:left w:w="120" w:type="dxa"/>
              <w:bottom w:w="80" w:type="dxa"/>
              <w:right w:w="120" w:type="dxa"/>
            </w:tcMar>
            <w:vAlign w:val="center"/>
          </w:tcPr>
          <w:p w:rsidR="00974576" w:rsidRDefault="003F307F">
            <w:r>
              <w:rPr>
                <w:color w:val="111111"/>
                <w:sz w:val="20"/>
                <w:szCs w:val="20"/>
              </w:rPr>
              <w:t>An already-assigned order cannot be assigned again</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5</w:t>
            </w:r>
          </w:p>
        </w:tc>
        <w:tc>
          <w:tcPr>
            <w:tcW w:w="4200" w:type="dxa"/>
            <w:tcMar>
              <w:top w:w="80" w:type="dxa"/>
              <w:left w:w="120" w:type="dxa"/>
              <w:bottom w:w="80" w:type="dxa"/>
              <w:right w:w="120" w:type="dxa"/>
            </w:tcMar>
            <w:vAlign w:val="center"/>
          </w:tcPr>
          <w:p w:rsidR="00974576" w:rsidRDefault="003F307F">
            <w:r>
              <w:rPr>
                <w:color w:val="111111"/>
                <w:sz w:val="20"/>
                <w:szCs w:val="20"/>
              </w:rPr>
              <w:t>test_05_rider_pickup_flow</w:t>
            </w:r>
          </w:p>
        </w:tc>
        <w:tc>
          <w:tcPr>
            <w:tcW w:w="4660" w:type="dxa"/>
            <w:tcMar>
              <w:top w:w="80" w:type="dxa"/>
              <w:left w:w="120" w:type="dxa"/>
              <w:bottom w:w="80" w:type="dxa"/>
              <w:right w:w="120" w:type="dxa"/>
            </w:tcMar>
            <w:vAlign w:val="center"/>
          </w:tcPr>
          <w:p w:rsidR="00974576" w:rsidRDefault="003F307F">
            <w:r>
              <w:rPr>
                <w:color w:val="111111"/>
                <w:sz w:val="20"/>
                <w:szCs w:val="20"/>
              </w:rPr>
              <w:t>The assigned rider can move the order to PICKED_UP</w:t>
            </w:r>
          </w:p>
        </w:tc>
      </w:tr>
      <w:tr w:rsidR="00974576">
        <w:tc>
          <w:tcPr>
            <w:tcW w:w="500" w:type="dxa"/>
            <w:shd w:val="clear" w:color="auto" w:fill="F3F4F6"/>
            <w:tcMar>
              <w:top w:w="80" w:type="dxa"/>
              <w:left w:w="120" w:type="dxa"/>
              <w:bottom w:w="80" w:type="dxa"/>
              <w:right w:w="120" w:type="dxa"/>
            </w:tcMar>
            <w:vAlign w:val="center"/>
          </w:tcPr>
          <w:p w:rsidR="00974576" w:rsidRDefault="003F307F">
            <w:r>
              <w:rPr>
                <w:color w:val="111111"/>
                <w:sz w:val="20"/>
                <w:szCs w:val="20"/>
              </w:rPr>
              <w:t>6</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test_06_invalid_otp_rejection</w:t>
            </w:r>
          </w:p>
        </w:tc>
        <w:tc>
          <w:tcPr>
            <w:tcW w:w="4660" w:type="dxa"/>
            <w:shd w:val="clear" w:color="auto" w:fill="F3F4F6"/>
            <w:tcMar>
              <w:top w:w="80" w:type="dxa"/>
              <w:left w:w="120" w:type="dxa"/>
              <w:bottom w:w="80" w:type="dxa"/>
              <w:right w:w="120" w:type="dxa"/>
            </w:tcMar>
            <w:vAlign w:val="center"/>
          </w:tcPr>
          <w:p w:rsidR="00974576" w:rsidRDefault="003F307F">
            <w:r>
              <w:rPr>
                <w:color w:val="111111"/>
                <w:sz w:val="20"/>
                <w:szCs w:val="20"/>
              </w:rPr>
              <w:t>A wrong OTP is rejected and the order stays PICKED_UP</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7</w:t>
            </w:r>
          </w:p>
        </w:tc>
        <w:tc>
          <w:tcPr>
            <w:tcW w:w="4200" w:type="dxa"/>
            <w:tcMar>
              <w:top w:w="80" w:type="dxa"/>
              <w:left w:w="120" w:type="dxa"/>
              <w:bottom w:w="80" w:type="dxa"/>
              <w:right w:w="120" w:type="dxa"/>
            </w:tcMar>
            <w:vAlign w:val="center"/>
          </w:tcPr>
          <w:p w:rsidR="00974576" w:rsidRDefault="003F307F">
            <w:r>
              <w:rPr>
                <w:color w:val="111111"/>
                <w:sz w:val="20"/>
                <w:szCs w:val="20"/>
              </w:rPr>
              <w:t>test_07_valid_otp_delivery_success</w:t>
            </w:r>
          </w:p>
        </w:tc>
        <w:tc>
          <w:tcPr>
            <w:tcW w:w="4660" w:type="dxa"/>
            <w:tcMar>
              <w:top w:w="80" w:type="dxa"/>
              <w:left w:w="120" w:type="dxa"/>
              <w:bottom w:w="80" w:type="dxa"/>
              <w:right w:w="120" w:type="dxa"/>
            </w:tcMar>
            <w:vAlign w:val="center"/>
          </w:tcPr>
          <w:p w:rsidR="00974576" w:rsidRDefault="003F307F">
            <w:r>
              <w:rPr>
                <w:color w:val="111111"/>
                <w:sz w:val="20"/>
                <w:szCs w:val="20"/>
              </w:rPr>
              <w:t>The correct OTP marks the order DELIVERED and frees the rider</w:t>
            </w:r>
          </w:p>
        </w:tc>
      </w:tr>
      <w:tr w:rsidR="00974576">
        <w:tc>
          <w:tcPr>
            <w:tcW w:w="500" w:type="dxa"/>
            <w:shd w:val="clear" w:color="auto" w:fill="F3F4F6"/>
            <w:tcMar>
              <w:top w:w="80" w:type="dxa"/>
              <w:left w:w="120" w:type="dxa"/>
              <w:bottom w:w="80" w:type="dxa"/>
              <w:right w:w="120" w:type="dxa"/>
            </w:tcMar>
            <w:vAlign w:val="center"/>
          </w:tcPr>
          <w:p w:rsidR="00974576" w:rsidRDefault="003F307F">
            <w:r>
              <w:rPr>
                <w:color w:val="111111"/>
                <w:sz w:val="20"/>
                <w:szCs w:val="20"/>
              </w:rPr>
              <w:t>8</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test_08_order_tracking_audit_trail</w:t>
            </w:r>
          </w:p>
        </w:tc>
        <w:tc>
          <w:tcPr>
            <w:tcW w:w="4660" w:type="dxa"/>
            <w:shd w:val="clear" w:color="auto" w:fill="F3F4F6"/>
            <w:tcMar>
              <w:top w:w="80" w:type="dxa"/>
              <w:left w:w="120" w:type="dxa"/>
              <w:bottom w:w="80" w:type="dxa"/>
              <w:right w:w="120" w:type="dxa"/>
            </w:tcMar>
            <w:vAlign w:val="center"/>
          </w:tcPr>
          <w:p w:rsidR="00974576" w:rsidRDefault="003F307F">
            <w:r>
              <w:rPr>
                <w:color w:val="111111"/>
                <w:sz w:val="20"/>
                <w:szCs w:val="20"/>
              </w:rPr>
              <w:t>Every step is recorded in the audit trail in order</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9</w:t>
            </w:r>
          </w:p>
        </w:tc>
        <w:tc>
          <w:tcPr>
            <w:tcW w:w="4200" w:type="dxa"/>
            <w:tcMar>
              <w:top w:w="80" w:type="dxa"/>
              <w:left w:w="120" w:type="dxa"/>
              <w:bottom w:w="80" w:type="dxa"/>
              <w:right w:w="120" w:type="dxa"/>
            </w:tcMar>
            <w:vAlign w:val="center"/>
          </w:tcPr>
          <w:p w:rsidR="00974576" w:rsidRDefault="003F307F">
            <w:r>
              <w:rPr>
                <w:color w:val="111111"/>
                <w:sz w:val="20"/>
                <w:szCs w:val="20"/>
              </w:rPr>
              <w:t>test_09_busy_rider_assignment_blocked</w:t>
            </w:r>
          </w:p>
        </w:tc>
        <w:tc>
          <w:tcPr>
            <w:tcW w:w="4660" w:type="dxa"/>
            <w:tcMar>
              <w:top w:w="80" w:type="dxa"/>
              <w:left w:w="120" w:type="dxa"/>
              <w:bottom w:w="80" w:type="dxa"/>
              <w:right w:w="120" w:type="dxa"/>
            </w:tcMar>
            <w:vAlign w:val="center"/>
          </w:tcPr>
          <w:p w:rsidR="00974576" w:rsidRDefault="003F307F">
            <w:r>
              <w:rPr>
                <w:color w:val="111111"/>
                <w:sz w:val="20"/>
                <w:szCs w:val="20"/>
              </w:rPr>
              <w:t>A BUSY rider cannot receive a second order</w:t>
            </w:r>
          </w:p>
        </w:tc>
      </w:tr>
      <w:tr w:rsidR="00974576">
        <w:tc>
          <w:tcPr>
            <w:tcW w:w="500" w:type="dxa"/>
            <w:shd w:val="clear" w:color="auto" w:fill="F3F4F6"/>
            <w:tcMar>
              <w:top w:w="80" w:type="dxa"/>
              <w:left w:w="120" w:type="dxa"/>
              <w:bottom w:w="80" w:type="dxa"/>
              <w:right w:w="120" w:type="dxa"/>
            </w:tcMar>
            <w:vAlign w:val="center"/>
          </w:tcPr>
          <w:p w:rsidR="00974576" w:rsidRDefault="003F307F">
            <w:r>
              <w:rPr>
                <w:color w:val="111111"/>
                <w:sz w:val="20"/>
                <w:szCs w:val="20"/>
              </w:rPr>
              <w:t>10</w:t>
            </w:r>
          </w:p>
        </w:tc>
        <w:tc>
          <w:tcPr>
            <w:tcW w:w="4200" w:type="dxa"/>
            <w:shd w:val="clear" w:color="auto" w:fill="F3F4F6"/>
            <w:tcMar>
              <w:top w:w="80" w:type="dxa"/>
              <w:left w:w="120" w:type="dxa"/>
              <w:bottom w:w="80" w:type="dxa"/>
              <w:right w:w="120" w:type="dxa"/>
            </w:tcMar>
            <w:vAlign w:val="center"/>
          </w:tcPr>
          <w:p w:rsidR="00974576" w:rsidRDefault="003F307F">
            <w:r>
              <w:rPr>
                <w:color w:val="111111"/>
                <w:sz w:val="20"/>
                <w:szCs w:val="20"/>
              </w:rPr>
              <w:t>test_10_phone_validation_max_10_digits</w:t>
            </w:r>
          </w:p>
        </w:tc>
        <w:tc>
          <w:tcPr>
            <w:tcW w:w="4660" w:type="dxa"/>
            <w:shd w:val="clear" w:color="auto" w:fill="F3F4F6"/>
            <w:tcMar>
              <w:top w:w="80" w:type="dxa"/>
              <w:left w:w="120" w:type="dxa"/>
              <w:bottom w:w="80" w:type="dxa"/>
              <w:right w:w="120" w:type="dxa"/>
            </w:tcMar>
            <w:vAlign w:val="center"/>
          </w:tcPr>
          <w:p w:rsidR="00974576" w:rsidRDefault="003F307F">
            <w:r>
              <w:rPr>
                <w:color w:val="111111"/>
                <w:sz w:val="20"/>
                <w:szCs w:val="20"/>
              </w:rPr>
              <w:t>Phone numbers outside the 10-digit rule are rejected</w:t>
            </w:r>
          </w:p>
        </w:tc>
      </w:tr>
      <w:tr w:rsidR="00974576">
        <w:tc>
          <w:tcPr>
            <w:tcW w:w="500" w:type="dxa"/>
            <w:tcMar>
              <w:top w:w="80" w:type="dxa"/>
              <w:left w:w="120" w:type="dxa"/>
              <w:bottom w:w="80" w:type="dxa"/>
              <w:right w:w="120" w:type="dxa"/>
            </w:tcMar>
            <w:vAlign w:val="center"/>
          </w:tcPr>
          <w:p w:rsidR="00974576" w:rsidRDefault="003F307F">
            <w:r>
              <w:rPr>
                <w:color w:val="111111"/>
                <w:sz w:val="20"/>
                <w:szCs w:val="20"/>
              </w:rPr>
              <w:t>11</w:t>
            </w:r>
          </w:p>
        </w:tc>
        <w:tc>
          <w:tcPr>
            <w:tcW w:w="4200" w:type="dxa"/>
            <w:tcMar>
              <w:top w:w="80" w:type="dxa"/>
              <w:left w:w="120" w:type="dxa"/>
              <w:bottom w:w="80" w:type="dxa"/>
              <w:right w:w="120" w:type="dxa"/>
            </w:tcMar>
            <w:vAlign w:val="center"/>
          </w:tcPr>
          <w:p w:rsidR="00974576" w:rsidRDefault="003F307F">
            <w:r>
              <w:rPr>
                <w:color w:val="111111"/>
                <w:sz w:val="20"/>
                <w:szCs w:val="20"/>
              </w:rPr>
              <w:t>test_11_customer_name_min_names</w:t>
            </w:r>
          </w:p>
        </w:tc>
        <w:tc>
          <w:tcPr>
            <w:tcW w:w="4660" w:type="dxa"/>
            <w:tcMar>
              <w:top w:w="80" w:type="dxa"/>
              <w:left w:w="120" w:type="dxa"/>
              <w:bottom w:w="80" w:type="dxa"/>
              <w:right w:w="120" w:type="dxa"/>
            </w:tcMar>
            <w:vAlign w:val="center"/>
          </w:tcPr>
          <w:p w:rsidR="00974576" w:rsidRDefault="003F307F">
            <w:r>
              <w:rPr>
                <w:color w:val="111111"/>
                <w:sz w:val="20"/>
                <w:szCs w:val="20"/>
              </w:rPr>
              <w:t>A single-word customer name is rejected</w:t>
            </w:r>
          </w:p>
        </w:tc>
      </w:tr>
    </w:tbl>
    <w:p w:rsidR="00974576" w:rsidRDefault="00974576">
      <w:pPr>
        <w:spacing w:after="240"/>
      </w:pPr>
    </w:p>
    <w:p w:rsidR="00974576" w:rsidRDefault="003F307F">
      <w:pPr>
        <w:pStyle w:val="Heading2"/>
        <w:spacing w:before="300" w:after="140"/>
      </w:pPr>
      <w:r>
        <w:rPr>
          <w:b/>
          <w:bCs/>
          <w:color w:val="1D4ED8"/>
        </w:rPr>
        <w:t>9.1 Manual Checks</w:t>
      </w:r>
    </w:p>
    <w:p w:rsidR="00974576" w:rsidRDefault="003F307F">
      <w:pPr>
        <w:spacing w:after="160" w:line="300" w:lineRule="auto"/>
      </w:pPr>
      <w:r>
        <w:t>Two edge cases sit outside the automated suite and were verified by hand:</w:t>
      </w:r>
    </w:p>
    <w:p w:rsidR="00974576" w:rsidRDefault="003F307F">
      <w:pPr>
        <w:pStyle w:val="ListParagraph"/>
        <w:numPr>
          <w:ilvl w:val="0"/>
          <w:numId w:val="1"/>
        </w:numPr>
        <w:spacing w:after="80" w:line="280" w:lineRule="auto"/>
      </w:pPr>
      <w:r>
        <w:t>Attempting pickup before an order has been assigned is rejected.</w:t>
      </w:r>
    </w:p>
    <w:p w:rsidR="00974576" w:rsidRDefault="003F307F">
      <w:pPr>
        <w:pStyle w:val="ListParagraph"/>
        <w:numPr>
          <w:ilvl w:val="0"/>
          <w:numId w:val="1"/>
        </w:numPr>
        <w:spacing w:after="80" w:line="280" w:lineRule="auto"/>
      </w:pPr>
      <w:r>
        <w:t>Attempting delivery before an order has been picked up is rejected.</w:t>
      </w:r>
    </w:p>
    <w:p w:rsidR="00974576" w:rsidRDefault="003F307F">
      <w:pPr>
        <w:pStyle w:val="Heading1"/>
        <w:pBdr>
          <w:bottom w:val="single" w:sz="8" w:space="4" w:color="1D4ED8"/>
        </w:pBdr>
        <w:spacing w:before="400" w:after="200"/>
      </w:pPr>
      <w:r>
        <w:rPr>
          <w:b/>
          <w:bCs/>
          <w:color w:val="1F2A44"/>
        </w:rPr>
        <w:t>10. Security Considerations</w:t>
      </w:r>
    </w:p>
    <w:p w:rsidR="00974576" w:rsidRDefault="003F307F">
      <w:pPr>
        <w:pStyle w:val="Heading2"/>
        <w:spacing w:before="300" w:after="140"/>
      </w:pPr>
      <w:r>
        <w:rPr>
          <w:b/>
          <w:bCs/>
          <w:color w:val="1D4ED8"/>
        </w:rPr>
        <w:t>10.1 Protections already in place</w:t>
      </w:r>
    </w:p>
    <w:p w:rsidR="00974576" w:rsidRDefault="003F307F">
      <w:pPr>
        <w:pStyle w:val="ListParagraph"/>
        <w:numPr>
          <w:ilvl w:val="0"/>
          <w:numId w:val="1"/>
        </w:numPr>
        <w:spacing w:after="80" w:line="280" w:lineRule="auto"/>
      </w:pPr>
      <w:r>
        <w:t>Backend-side validation of every state transition (the UI cannot force an invalid one).</w:t>
      </w:r>
    </w:p>
    <w:p w:rsidR="00974576" w:rsidRDefault="003F307F">
      <w:pPr>
        <w:pStyle w:val="ListParagraph"/>
        <w:numPr>
          <w:ilvl w:val="0"/>
          <w:numId w:val="1"/>
        </w:numPr>
        <w:spacing w:after="80" w:line="280" w:lineRule="auto"/>
      </w:pPr>
      <w:r>
        <w:t>OTP verification before any order can be marked delivered.</w:t>
      </w:r>
    </w:p>
    <w:p w:rsidR="00974576" w:rsidRDefault="003F307F">
      <w:pPr>
        <w:pStyle w:val="ListParagraph"/>
        <w:numPr>
          <w:ilvl w:val="0"/>
          <w:numId w:val="1"/>
        </w:numPr>
        <w:spacing w:after="80" w:line="280" w:lineRule="auto"/>
      </w:pPr>
      <w:r>
        <w:t>Rider and order identity checks before pickup or delivery actions are accepted.</w:t>
      </w:r>
    </w:p>
    <w:p w:rsidR="00974576" w:rsidRDefault="003F307F">
      <w:pPr>
        <w:pStyle w:val="ListParagraph"/>
        <w:numPr>
          <w:ilvl w:val="0"/>
          <w:numId w:val="1"/>
        </w:numPr>
        <w:spacing w:after="80" w:line="280" w:lineRule="auto"/>
      </w:pPr>
      <w:r>
        <w:t>Cryptographically generated OTPs (Python's secrets module, not random).</w:t>
      </w:r>
    </w:p>
    <w:p w:rsidR="00974576" w:rsidRDefault="003F307F">
      <w:pPr>
        <w:pStyle w:val="ListParagraph"/>
        <w:numPr>
          <w:ilvl w:val="0"/>
          <w:numId w:val="1"/>
        </w:numPr>
        <w:spacing w:after="80" w:line="280" w:lineRule="auto"/>
      </w:pPr>
      <w:r>
        <w:t>Failed OTP attempts are written to the audit trail rather than silently discarded.</w:t>
      </w:r>
    </w:p>
    <w:p w:rsidR="00974576" w:rsidRDefault="003F307F">
      <w:pPr>
        <w:pStyle w:val="Heading2"/>
        <w:spacing w:before="300" w:after="140"/>
      </w:pPr>
      <w:r>
        <w:rPr>
          <w:b/>
          <w:bCs/>
          <w:color w:val="1D4ED8"/>
        </w:rPr>
        <w:lastRenderedPageBreak/>
        <w:t>10.2 Not yet implemented (by design, for this sprint)</w:t>
      </w:r>
    </w:p>
    <w:p w:rsidR="00974576" w:rsidRDefault="003F307F">
      <w:pPr>
        <w:pStyle w:val="ListParagraph"/>
        <w:numPr>
          <w:ilvl w:val="0"/>
          <w:numId w:val="1"/>
        </w:numPr>
        <w:spacing w:after="80" w:line="280" w:lineRule="auto"/>
      </w:pPr>
      <w:r>
        <w:t>User authentication and role-based access control.</w:t>
      </w:r>
    </w:p>
    <w:p w:rsidR="00974576" w:rsidRDefault="003F307F">
      <w:pPr>
        <w:pStyle w:val="ListParagraph"/>
        <w:numPr>
          <w:ilvl w:val="0"/>
          <w:numId w:val="1"/>
        </w:numPr>
        <w:spacing w:after="80" w:line="280" w:lineRule="auto"/>
      </w:pPr>
      <w:r>
        <w:t>HTTPS / transport encryption.</w:t>
      </w:r>
    </w:p>
    <w:p w:rsidR="00974576" w:rsidRDefault="003F307F">
      <w:pPr>
        <w:pStyle w:val="ListParagraph"/>
        <w:numPr>
          <w:ilvl w:val="0"/>
          <w:numId w:val="1"/>
        </w:numPr>
        <w:spacing w:after="80" w:line="280" w:lineRule="auto"/>
      </w:pPr>
      <w:r>
        <w:t>Real SMS delivery of the OTP to the customer.</w:t>
      </w:r>
    </w:p>
    <w:p w:rsidR="00974576" w:rsidRDefault="003F307F">
      <w:pPr>
        <w:pStyle w:val="ListParagraph"/>
        <w:numPr>
          <w:ilvl w:val="0"/>
          <w:numId w:val="1"/>
        </w:numPr>
        <w:spacing w:after="80" w:line="280" w:lineRule="auto"/>
      </w:pPr>
      <w:r>
        <w:t>Rate limiting on API endpoints.</w:t>
      </w:r>
    </w:p>
    <w:p w:rsidR="00974576" w:rsidRDefault="003F307F">
      <w:pPr>
        <w:pStyle w:val="ListParagraph"/>
        <w:numPr>
          <w:ilvl w:val="0"/>
          <w:numId w:val="1"/>
        </w:numPr>
        <w:spacing w:after="80" w:line="280" w:lineRule="auto"/>
      </w:pPr>
      <w:r>
        <w:t>Encryption of sensitive fields at rest.</w:t>
      </w:r>
    </w:p>
    <w:p w:rsidR="00974576" w:rsidRDefault="003F307F">
      <w:pPr>
        <w:spacing w:after="160" w:line="300" w:lineRule="auto"/>
      </w:pPr>
      <w:r>
        <w:t>These gaps are deliberate MVP boundaries, not oversights, and are carried forward into the roadmap in Section 12.</w:t>
      </w:r>
    </w:p>
    <w:p w:rsidR="00974576" w:rsidRDefault="003F307F">
      <w:pPr>
        <w:pStyle w:val="Heading1"/>
        <w:pBdr>
          <w:bottom w:val="single" w:sz="8" w:space="4" w:color="1D4ED8"/>
        </w:pBdr>
        <w:spacing w:before="400" w:after="200"/>
      </w:pPr>
      <w:r>
        <w:rPr>
          <w:b/>
          <w:bCs/>
          <w:color w:val="1F2A44"/>
        </w:rPr>
        <w:t>11. Known Limitations &amp; Trade-offs</w:t>
      </w:r>
    </w:p>
    <w:p w:rsidR="00974576" w:rsidRDefault="003F307F">
      <w:pPr>
        <w:spacing w:after="160" w:line="300" w:lineRule="auto"/>
      </w:pPr>
      <w:r>
        <w:t>The team recorded every significant trade-off during the build, together with the reasoning for accepting it and what would change with more time. A condensed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530"/>
        <w:gridCol w:w="2530"/>
      </w:tblGrid>
      <w:tr w:rsidR="00974576">
        <w:trPr>
          <w:tblHeader/>
        </w:trPr>
        <w:tc>
          <w:tcPr>
            <w:tcW w:w="1900" w:type="dxa"/>
            <w:shd w:val="clear" w:color="auto" w:fill="1F2A44"/>
            <w:tcMar>
              <w:top w:w="80" w:type="dxa"/>
              <w:left w:w="120" w:type="dxa"/>
              <w:bottom w:w="80" w:type="dxa"/>
              <w:right w:w="120" w:type="dxa"/>
            </w:tcMar>
            <w:vAlign w:val="center"/>
          </w:tcPr>
          <w:p w:rsidR="00974576" w:rsidRDefault="003F307F">
            <w:r>
              <w:rPr>
                <w:b/>
                <w:bCs/>
                <w:color w:val="FFFFFF"/>
                <w:sz w:val="20"/>
                <w:szCs w:val="20"/>
              </w:rPr>
              <w:t>Decision</w:t>
            </w:r>
          </w:p>
        </w:tc>
        <w:tc>
          <w:tcPr>
            <w:tcW w:w="2400" w:type="dxa"/>
            <w:shd w:val="clear" w:color="auto" w:fill="1F2A44"/>
            <w:tcMar>
              <w:top w:w="80" w:type="dxa"/>
              <w:left w:w="120" w:type="dxa"/>
              <w:bottom w:w="80" w:type="dxa"/>
              <w:right w:w="120" w:type="dxa"/>
            </w:tcMar>
            <w:vAlign w:val="center"/>
          </w:tcPr>
          <w:p w:rsidR="00974576" w:rsidRDefault="003F307F">
            <w:r>
              <w:rPr>
                <w:b/>
                <w:bCs/>
                <w:color w:val="FFFFFF"/>
                <w:sz w:val="20"/>
                <w:szCs w:val="20"/>
              </w:rPr>
              <w:t>Chosen approach</w:t>
            </w:r>
          </w:p>
        </w:tc>
        <w:tc>
          <w:tcPr>
            <w:tcW w:w="2530" w:type="dxa"/>
            <w:shd w:val="clear" w:color="auto" w:fill="1F2A44"/>
            <w:tcMar>
              <w:top w:w="80" w:type="dxa"/>
              <w:left w:w="120" w:type="dxa"/>
              <w:bottom w:w="80" w:type="dxa"/>
              <w:right w:w="120" w:type="dxa"/>
            </w:tcMar>
            <w:vAlign w:val="center"/>
          </w:tcPr>
          <w:p w:rsidR="00974576" w:rsidRDefault="003F307F">
            <w:r>
              <w:rPr>
                <w:b/>
                <w:bCs/>
                <w:color w:val="FFFFFF"/>
                <w:sz w:val="20"/>
                <w:szCs w:val="20"/>
              </w:rPr>
              <w:t>Why</w:t>
            </w:r>
          </w:p>
        </w:tc>
        <w:tc>
          <w:tcPr>
            <w:tcW w:w="2530" w:type="dxa"/>
            <w:shd w:val="clear" w:color="auto" w:fill="1F2A44"/>
            <w:tcMar>
              <w:top w:w="80" w:type="dxa"/>
              <w:left w:w="120" w:type="dxa"/>
              <w:bottom w:w="80" w:type="dxa"/>
              <w:right w:w="120" w:type="dxa"/>
            </w:tcMar>
            <w:vAlign w:val="center"/>
          </w:tcPr>
          <w:p w:rsidR="00974576" w:rsidRDefault="003F307F">
            <w:r>
              <w:rPr>
                <w:b/>
                <w:bCs/>
                <w:color w:val="FFFFFF"/>
                <w:sz w:val="20"/>
                <w:szCs w:val="20"/>
              </w:rPr>
              <w:t>Future direction</w:t>
            </w:r>
          </w:p>
        </w:tc>
      </w:tr>
      <w:tr w:rsidR="00974576">
        <w:tc>
          <w:tcPr>
            <w:tcW w:w="1900" w:type="dxa"/>
            <w:tcMar>
              <w:top w:w="80" w:type="dxa"/>
              <w:left w:w="120" w:type="dxa"/>
              <w:bottom w:w="80" w:type="dxa"/>
              <w:right w:w="120" w:type="dxa"/>
            </w:tcMar>
            <w:vAlign w:val="center"/>
          </w:tcPr>
          <w:p w:rsidR="00974576" w:rsidRDefault="003F307F">
            <w:r>
              <w:rPr>
                <w:color w:val="111111"/>
                <w:sz w:val="20"/>
                <w:szCs w:val="20"/>
              </w:rPr>
              <w:t>Data storage</w:t>
            </w:r>
          </w:p>
        </w:tc>
        <w:tc>
          <w:tcPr>
            <w:tcW w:w="2400" w:type="dxa"/>
            <w:tcMar>
              <w:top w:w="80" w:type="dxa"/>
              <w:left w:w="120" w:type="dxa"/>
              <w:bottom w:w="80" w:type="dxa"/>
              <w:right w:w="120" w:type="dxa"/>
            </w:tcMar>
            <w:vAlign w:val="center"/>
          </w:tcPr>
          <w:p w:rsidR="00974576" w:rsidRDefault="003F307F">
            <w:r>
              <w:rPr>
                <w:color w:val="111111"/>
                <w:sz w:val="20"/>
                <w:szCs w:val="20"/>
              </w:rPr>
              <w:t>In-memory dictionaries</w:t>
            </w:r>
          </w:p>
        </w:tc>
        <w:tc>
          <w:tcPr>
            <w:tcW w:w="2530" w:type="dxa"/>
            <w:tcMar>
              <w:top w:w="80" w:type="dxa"/>
              <w:left w:w="120" w:type="dxa"/>
              <w:bottom w:w="80" w:type="dxa"/>
              <w:right w:w="120" w:type="dxa"/>
            </w:tcMar>
            <w:vAlign w:val="center"/>
          </w:tcPr>
          <w:p w:rsidR="00974576" w:rsidRDefault="003F307F">
            <w:r>
              <w:rPr>
                <w:color w:val="111111"/>
                <w:sz w:val="20"/>
                <w:szCs w:val="20"/>
              </w:rPr>
              <w:t>Zero setup for every teammate during the sprint</w:t>
            </w:r>
          </w:p>
        </w:tc>
        <w:tc>
          <w:tcPr>
            <w:tcW w:w="2530" w:type="dxa"/>
            <w:tcMar>
              <w:top w:w="80" w:type="dxa"/>
              <w:left w:w="120" w:type="dxa"/>
              <w:bottom w:w="80" w:type="dxa"/>
              <w:right w:w="120" w:type="dxa"/>
            </w:tcMar>
            <w:vAlign w:val="center"/>
          </w:tcPr>
          <w:p w:rsidR="00974576" w:rsidRDefault="003F307F">
            <w:r>
              <w:rPr>
                <w:color w:val="111111"/>
                <w:sz w:val="20"/>
                <w:szCs w:val="20"/>
              </w:rPr>
              <w:t>Persistent database (</w:t>
            </w:r>
            <w:proofErr w:type="spellStart"/>
            <w:r>
              <w:rPr>
                <w:color w:val="111111"/>
                <w:sz w:val="20"/>
                <w:szCs w:val="20"/>
              </w:rPr>
              <w:t>PostgreSQL</w:t>
            </w:r>
            <w:proofErr w:type="spellEnd"/>
            <w:r>
              <w:rPr>
                <w:color w:val="111111"/>
                <w:sz w:val="20"/>
                <w:szCs w:val="20"/>
              </w:rPr>
              <w:t>/MySQL)</w:t>
            </w:r>
          </w:p>
        </w:tc>
      </w:tr>
      <w:tr w:rsidR="00974576">
        <w:tc>
          <w:tcPr>
            <w:tcW w:w="1900" w:type="dxa"/>
            <w:shd w:val="clear" w:color="auto" w:fill="F3F4F6"/>
            <w:tcMar>
              <w:top w:w="80" w:type="dxa"/>
              <w:left w:w="120" w:type="dxa"/>
              <w:bottom w:w="80" w:type="dxa"/>
              <w:right w:w="120" w:type="dxa"/>
            </w:tcMar>
            <w:vAlign w:val="center"/>
          </w:tcPr>
          <w:p w:rsidR="00974576" w:rsidRDefault="003F307F">
            <w:r>
              <w:rPr>
                <w:color w:val="111111"/>
                <w:sz w:val="20"/>
                <w:szCs w:val="20"/>
              </w:rPr>
              <w:t>Dispatch</w:t>
            </w:r>
          </w:p>
        </w:tc>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Manual, by a human dispatcher</w:t>
            </w:r>
          </w:p>
        </w:tc>
        <w:tc>
          <w:tcPr>
            <w:tcW w:w="2530" w:type="dxa"/>
            <w:shd w:val="clear" w:color="auto" w:fill="F3F4F6"/>
            <w:tcMar>
              <w:top w:w="80" w:type="dxa"/>
              <w:left w:w="120" w:type="dxa"/>
              <w:bottom w:w="80" w:type="dxa"/>
              <w:right w:w="120" w:type="dxa"/>
            </w:tcMar>
            <w:vAlign w:val="center"/>
          </w:tcPr>
          <w:p w:rsidR="00974576" w:rsidRDefault="003F307F">
            <w:r>
              <w:rPr>
                <w:color w:val="111111"/>
                <w:sz w:val="20"/>
                <w:szCs w:val="20"/>
              </w:rPr>
              <w:t>Avoids GPS/routing complexity for an MVP</w:t>
            </w:r>
          </w:p>
        </w:tc>
        <w:tc>
          <w:tcPr>
            <w:tcW w:w="2530" w:type="dxa"/>
            <w:shd w:val="clear" w:color="auto" w:fill="F3F4F6"/>
            <w:tcMar>
              <w:top w:w="80" w:type="dxa"/>
              <w:left w:w="120" w:type="dxa"/>
              <w:bottom w:w="80" w:type="dxa"/>
              <w:right w:w="120" w:type="dxa"/>
            </w:tcMar>
            <w:vAlign w:val="center"/>
          </w:tcPr>
          <w:p w:rsidR="00974576" w:rsidRDefault="003F307F">
            <w:r>
              <w:rPr>
                <w:color w:val="111111"/>
                <w:sz w:val="20"/>
                <w:szCs w:val="20"/>
              </w:rPr>
              <w:t>Automated assignment by location and load</w:t>
            </w:r>
          </w:p>
        </w:tc>
      </w:tr>
      <w:tr w:rsidR="00974576">
        <w:tc>
          <w:tcPr>
            <w:tcW w:w="1900" w:type="dxa"/>
            <w:tcMar>
              <w:top w:w="80" w:type="dxa"/>
              <w:left w:w="120" w:type="dxa"/>
              <w:bottom w:w="80" w:type="dxa"/>
              <w:right w:w="120" w:type="dxa"/>
            </w:tcMar>
            <w:vAlign w:val="center"/>
          </w:tcPr>
          <w:p w:rsidR="00974576" w:rsidRDefault="003F307F">
            <w:r>
              <w:rPr>
                <w:color w:val="111111"/>
                <w:sz w:val="20"/>
                <w:szCs w:val="20"/>
              </w:rPr>
              <w:t>Delivery proof</w:t>
            </w:r>
          </w:p>
        </w:tc>
        <w:tc>
          <w:tcPr>
            <w:tcW w:w="2400" w:type="dxa"/>
            <w:tcMar>
              <w:top w:w="80" w:type="dxa"/>
              <w:left w:w="120" w:type="dxa"/>
              <w:bottom w:w="80" w:type="dxa"/>
              <w:right w:w="120" w:type="dxa"/>
            </w:tcMar>
            <w:vAlign w:val="center"/>
          </w:tcPr>
          <w:p w:rsidR="00974576" w:rsidRDefault="003F307F">
            <w:r>
              <w:rPr>
                <w:color w:val="111111"/>
                <w:sz w:val="20"/>
                <w:szCs w:val="20"/>
              </w:rPr>
              <w:t>4-digit OTP</w:t>
            </w:r>
          </w:p>
        </w:tc>
        <w:tc>
          <w:tcPr>
            <w:tcW w:w="2530" w:type="dxa"/>
            <w:tcMar>
              <w:top w:w="80" w:type="dxa"/>
              <w:left w:w="120" w:type="dxa"/>
              <w:bottom w:w="80" w:type="dxa"/>
              <w:right w:w="120" w:type="dxa"/>
            </w:tcMar>
            <w:vAlign w:val="center"/>
          </w:tcPr>
          <w:p w:rsidR="00974576" w:rsidRDefault="003F307F">
            <w:r>
              <w:rPr>
                <w:color w:val="111111"/>
                <w:sz w:val="20"/>
                <w:szCs w:val="20"/>
              </w:rPr>
              <w:t>Simple and lightweight to implement and demo</w:t>
            </w:r>
          </w:p>
        </w:tc>
        <w:tc>
          <w:tcPr>
            <w:tcW w:w="2530" w:type="dxa"/>
            <w:tcMar>
              <w:top w:w="80" w:type="dxa"/>
              <w:left w:w="120" w:type="dxa"/>
              <w:bottom w:w="80" w:type="dxa"/>
              <w:right w:w="120" w:type="dxa"/>
            </w:tcMar>
            <w:vAlign w:val="center"/>
          </w:tcPr>
          <w:p w:rsidR="00974576" w:rsidRDefault="003F307F">
            <w:r>
              <w:rPr>
                <w:color w:val="111111"/>
                <w:sz w:val="20"/>
                <w:szCs w:val="20"/>
              </w:rPr>
              <w:t>SMS-delivered OTP, unseen by the rider</w:t>
            </w:r>
          </w:p>
        </w:tc>
      </w:tr>
      <w:tr w:rsidR="00974576">
        <w:tc>
          <w:tcPr>
            <w:tcW w:w="1900" w:type="dxa"/>
            <w:shd w:val="clear" w:color="auto" w:fill="F3F4F6"/>
            <w:tcMar>
              <w:top w:w="80" w:type="dxa"/>
              <w:left w:w="120" w:type="dxa"/>
              <w:bottom w:w="80" w:type="dxa"/>
              <w:right w:w="120" w:type="dxa"/>
            </w:tcMar>
            <w:vAlign w:val="center"/>
          </w:tcPr>
          <w:p w:rsidR="00974576" w:rsidRDefault="003F307F">
            <w:r>
              <w:rPr>
                <w:color w:val="111111"/>
                <w:sz w:val="20"/>
                <w:szCs w:val="20"/>
              </w:rPr>
              <w:t>Synchronization</w:t>
            </w:r>
          </w:p>
        </w:tc>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HTTP polling (4s)</w:t>
            </w:r>
          </w:p>
        </w:tc>
        <w:tc>
          <w:tcPr>
            <w:tcW w:w="2530" w:type="dxa"/>
            <w:shd w:val="clear" w:color="auto" w:fill="F3F4F6"/>
            <w:tcMar>
              <w:top w:w="80" w:type="dxa"/>
              <w:left w:w="120" w:type="dxa"/>
              <w:bottom w:w="80" w:type="dxa"/>
              <w:right w:w="120" w:type="dxa"/>
            </w:tcMar>
            <w:vAlign w:val="center"/>
          </w:tcPr>
          <w:p w:rsidR="00974576" w:rsidRDefault="003F307F">
            <w:r>
              <w:rPr>
                <w:color w:val="111111"/>
                <w:sz w:val="20"/>
                <w:szCs w:val="20"/>
              </w:rPr>
              <w:t>No persistent connection or extra infrastructure</w:t>
            </w:r>
          </w:p>
        </w:tc>
        <w:tc>
          <w:tcPr>
            <w:tcW w:w="2530" w:type="dxa"/>
            <w:shd w:val="clear" w:color="auto" w:fill="F3F4F6"/>
            <w:tcMar>
              <w:top w:w="80" w:type="dxa"/>
              <w:left w:w="120" w:type="dxa"/>
              <w:bottom w:w="80" w:type="dxa"/>
              <w:right w:w="120" w:type="dxa"/>
            </w:tcMar>
            <w:vAlign w:val="center"/>
          </w:tcPr>
          <w:p w:rsidR="00974576" w:rsidRDefault="003F307F">
            <w:proofErr w:type="spellStart"/>
            <w:r>
              <w:rPr>
                <w:color w:val="111111"/>
                <w:sz w:val="20"/>
                <w:szCs w:val="20"/>
              </w:rPr>
              <w:t>WebSockets</w:t>
            </w:r>
            <w:proofErr w:type="spellEnd"/>
            <w:r>
              <w:rPr>
                <w:color w:val="111111"/>
                <w:sz w:val="20"/>
                <w:szCs w:val="20"/>
              </w:rPr>
              <w:t xml:space="preserve"> or Server-Sent Events</w:t>
            </w:r>
          </w:p>
        </w:tc>
      </w:tr>
      <w:tr w:rsidR="00974576">
        <w:tc>
          <w:tcPr>
            <w:tcW w:w="1900" w:type="dxa"/>
            <w:tcMar>
              <w:top w:w="80" w:type="dxa"/>
              <w:left w:w="120" w:type="dxa"/>
              <w:bottom w:w="80" w:type="dxa"/>
              <w:right w:w="120" w:type="dxa"/>
            </w:tcMar>
            <w:vAlign w:val="center"/>
          </w:tcPr>
          <w:p w:rsidR="00974576" w:rsidRDefault="003F307F">
            <w:r>
              <w:rPr>
                <w:color w:val="111111"/>
                <w:sz w:val="20"/>
                <w:szCs w:val="20"/>
              </w:rPr>
              <w:t>Concurrency guard</w:t>
            </w:r>
          </w:p>
        </w:tc>
        <w:tc>
          <w:tcPr>
            <w:tcW w:w="2400" w:type="dxa"/>
            <w:tcMar>
              <w:top w:w="80" w:type="dxa"/>
              <w:left w:w="120" w:type="dxa"/>
              <w:bottom w:w="80" w:type="dxa"/>
              <w:right w:w="120" w:type="dxa"/>
            </w:tcMar>
            <w:vAlign w:val="center"/>
          </w:tcPr>
          <w:p w:rsidR="00974576" w:rsidRDefault="003F307F">
            <w:r>
              <w:rPr>
                <w:color w:val="111111"/>
                <w:sz w:val="20"/>
                <w:szCs w:val="20"/>
              </w:rPr>
              <w:t>Sequential status check</w:t>
            </w:r>
          </w:p>
        </w:tc>
        <w:tc>
          <w:tcPr>
            <w:tcW w:w="2530" w:type="dxa"/>
            <w:tcMar>
              <w:top w:w="80" w:type="dxa"/>
              <w:left w:w="120" w:type="dxa"/>
              <w:bottom w:w="80" w:type="dxa"/>
              <w:right w:w="120" w:type="dxa"/>
            </w:tcMar>
            <w:vAlign w:val="center"/>
          </w:tcPr>
          <w:p w:rsidR="00974576" w:rsidRDefault="003F307F">
            <w:r>
              <w:rPr>
                <w:color w:val="111111"/>
                <w:sz w:val="20"/>
                <w:szCs w:val="20"/>
              </w:rPr>
              <w:t>No parallel write path in a single-process demo</w:t>
            </w:r>
          </w:p>
        </w:tc>
        <w:tc>
          <w:tcPr>
            <w:tcW w:w="2530" w:type="dxa"/>
            <w:tcMar>
              <w:top w:w="80" w:type="dxa"/>
              <w:left w:w="120" w:type="dxa"/>
              <w:bottom w:w="80" w:type="dxa"/>
              <w:right w:w="120" w:type="dxa"/>
            </w:tcMar>
            <w:vAlign w:val="center"/>
          </w:tcPr>
          <w:p w:rsidR="00974576" w:rsidRDefault="003F307F">
            <w:r>
              <w:rPr>
                <w:color w:val="111111"/>
                <w:sz w:val="20"/>
                <w:szCs w:val="20"/>
              </w:rPr>
              <w:t>Atomic conditional update</w:t>
            </w:r>
          </w:p>
        </w:tc>
      </w:tr>
      <w:tr w:rsidR="00974576">
        <w:tc>
          <w:tcPr>
            <w:tcW w:w="1900" w:type="dxa"/>
            <w:shd w:val="clear" w:color="auto" w:fill="F3F4F6"/>
            <w:tcMar>
              <w:top w:w="80" w:type="dxa"/>
              <w:left w:w="120" w:type="dxa"/>
              <w:bottom w:w="80" w:type="dxa"/>
              <w:right w:w="120" w:type="dxa"/>
            </w:tcMar>
            <w:vAlign w:val="center"/>
          </w:tcPr>
          <w:p w:rsidR="00974576" w:rsidRDefault="003F307F">
            <w:r>
              <w:rPr>
                <w:color w:val="111111"/>
                <w:sz w:val="20"/>
                <w:szCs w:val="20"/>
              </w:rPr>
              <w:t>Authentication</w:t>
            </w:r>
          </w:p>
        </w:tc>
        <w:tc>
          <w:tcPr>
            <w:tcW w:w="2400" w:type="dxa"/>
            <w:shd w:val="clear" w:color="auto" w:fill="F3F4F6"/>
            <w:tcMar>
              <w:top w:w="80" w:type="dxa"/>
              <w:left w:w="120" w:type="dxa"/>
              <w:bottom w:w="80" w:type="dxa"/>
              <w:right w:w="120" w:type="dxa"/>
            </w:tcMar>
            <w:vAlign w:val="center"/>
          </w:tcPr>
          <w:p w:rsidR="00974576" w:rsidRDefault="003F307F">
            <w:r>
              <w:rPr>
                <w:color w:val="111111"/>
                <w:sz w:val="20"/>
                <w:szCs w:val="20"/>
              </w:rPr>
              <w:t>None — trusted single operator</w:t>
            </w:r>
          </w:p>
        </w:tc>
        <w:tc>
          <w:tcPr>
            <w:tcW w:w="2530" w:type="dxa"/>
            <w:shd w:val="clear" w:color="auto" w:fill="F3F4F6"/>
            <w:tcMar>
              <w:top w:w="80" w:type="dxa"/>
              <w:left w:w="120" w:type="dxa"/>
              <w:bottom w:w="80" w:type="dxa"/>
              <w:right w:w="120" w:type="dxa"/>
            </w:tcMar>
            <w:vAlign w:val="center"/>
          </w:tcPr>
          <w:p w:rsidR="00974576" w:rsidRDefault="003F307F">
            <w:r>
              <w:rPr>
                <w:color w:val="111111"/>
                <w:sz w:val="20"/>
                <w:szCs w:val="20"/>
              </w:rPr>
              <w:t>Kept sprint focus on the delivery workflow itself</w:t>
            </w:r>
          </w:p>
        </w:tc>
        <w:tc>
          <w:tcPr>
            <w:tcW w:w="2530" w:type="dxa"/>
            <w:shd w:val="clear" w:color="auto" w:fill="F3F4F6"/>
            <w:tcMar>
              <w:top w:w="80" w:type="dxa"/>
              <w:left w:w="120" w:type="dxa"/>
              <w:bottom w:w="80" w:type="dxa"/>
              <w:right w:w="120" w:type="dxa"/>
            </w:tcMar>
            <w:vAlign w:val="center"/>
          </w:tcPr>
          <w:p w:rsidR="00974576" w:rsidRDefault="003F307F">
            <w:r>
              <w:rPr>
                <w:color w:val="111111"/>
                <w:sz w:val="20"/>
                <w:szCs w:val="20"/>
              </w:rPr>
              <w:t xml:space="preserve">Full </w:t>
            </w:r>
            <w:proofErr w:type="spellStart"/>
            <w:r>
              <w:rPr>
                <w:color w:val="111111"/>
                <w:sz w:val="20"/>
                <w:szCs w:val="20"/>
              </w:rPr>
              <w:t>auth</w:t>
            </w:r>
            <w:proofErr w:type="spellEnd"/>
            <w:r>
              <w:rPr>
                <w:color w:val="111111"/>
                <w:sz w:val="20"/>
                <w:szCs w:val="20"/>
              </w:rPr>
              <w:t xml:space="preserve"> + role-based access control</w:t>
            </w:r>
          </w:p>
        </w:tc>
      </w:tr>
      <w:tr w:rsidR="00974576">
        <w:tc>
          <w:tcPr>
            <w:tcW w:w="1900" w:type="dxa"/>
            <w:tcMar>
              <w:top w:w="80" w:type="dxa"/>
              <w:left w:w="120" w:type="dxa"/>
              <w:bottom w:w="80" w:type="dxa"/>
              <w:right w:w="120" w:type="dxa"/>
            </w:tcMar>
            <w:vAlign w:val="center"/>
          </w:tcPr>
          <w:p w:rsidR="00974576" w:rsidRDefault="003F307F">
            <w:r>
              <w:rPr>
                <w:color w:val="111111"/>
                <w:sz w:val="20"/>
                <w:szCs w:val="20"/>
              </w:rPr>
              <w:t>Frontend</w:t>
            </w:r>
          </w:p>
        </w:tc>
        <w:tc>
          <w:tcPr>
            <w:tcW w:w="2400" w:type="dxa"/>
            <w:tcMar>
              <w:top w:w="80" w:type="dxa"/>
              <w:left w:w="120" w:type="dxa"/>
              <w:bottom w:w="80" w:type="dxa"/>
              <w:right w:w="120" w:type="dxa"/>
            </w:tcMar>
            <w:vAlign w:val="center"/>
          </w:tcPr>
          <w:p w:rsidR="00974576" w:rsidRDefault="003F307F">
            <w:r>
              <w:rPr>
                <w:color w:val="111111"/>
                <w:sz w:val="20"/>
                <w:szCs w:val="20"/>
              </w:rPr>
              <w:t>Plain HTML/CSS/JS</w:t>
            </w:r>
          </w:p>
        </w:tc>
        <w:tc>
          <w:tcPr>
            <w:tcW w:w="2530" w:type="dxa"/>
            <w:tcMar>
              <w:top w:w="80" w:type="dxa"/>
              <w:left w:w="120" w:type="dxa"/>
              <w:bottom w:w="80" w:type="dxa"/>
              <w:right w:w="120" w:type="dxa"/>
            </w:tcMar>
            <w:vAlign w:val="center"/>
          </w:tcPr>
          <w:p w:rsidR="00974576" w:rsidRDefault="003F307F">
            <w:r>
              <w:rPr>
                <w:color w:val="111111"/>
                <w:sz w:val="20"/>
                <w:szCs w:val="20"/>
              </w:rPr>
              <w:t>No build step or learning cost for a 5-day sprint</w:t>
            </w:r>
          </w:p>
        </w:tc>
        <w:tc>
          <w:tcPr>
            <w:tcW w:w="2530" w:type="dxa"/>
            <w:tcMar>
              <w:top w:w="80" w:type="dxa"/>
              <w:left w:w="120" w:type="dxa"/>
              <w:bottom w:w="80" w:type="dxa"/>
              <w:right w:w="120" w:type="dxa"/>
            </w:tcMar>
            <w:vAlign w:val="center"/>
          </w:tcPr>
          <w:p w:rsidR="00974576" w:rsidRDefault="003F307F">
            <w:r>
              <w:rPr>
                <w:color w:val="111111"/>
                <w:sz w:val="20"/>
                <w:szCs w:val="20"/>
              </w:rPr>
              <w:t>Component framework once screen count grows</w:t>
            </w:r>
          </w:p>
        </w:tc>
      </w:tr>
    </w:tbl>
    <w:p w:rsidR="00974576" w:rsidRDefault="00974576">
      <w:pPr>
        <w:spacing w:after="240"/>
      </w:pPr>
    </w:p>
    <w:p w:rsidR="00974576" w:rsidRDefault="003F307F">
      <w:pPr>
        <w:spacing w:after="160" w:line="300" w:lineRule="auto"/>
      </w:pPr>
      <w:r>
        <w:t>The full reasoning behind each item — including the specific defects found and fixed during development — is preserved in docs/TRADE_OFF_LOG.md in the project repository.</w:t>
      </w:r>
    </w:p>
    <w:p w:rsidR="00974576" w:rsidRDefault="003F307F">
      <w:pPr>
        <w:pStyle w:val="Heading1"/>
        <w:pBdr>
          <w:bottom w:val="single" w:sz="8" w:space="4" w:color="1D4ED8"/>
        </w:pBdr>
        <w:spacing w:before="400" w:after="200"/>
      </w:pPr>
      <w:r>
        <w:rPr>
          <w:b/>
          <w:bCs/>
          <w:color w:val="1F2A44"/>
        </w:rPr>
        <w:t>12. Future Roadmap</w:t>
      </w:r>
    </w:p>
    <w:p w:rsidR="00974576" w:rsidRDefault="003F307F">
      <w:pPr>
        <w:spacing w:after="160" w:line="300" w:lineRule="auto"/>
      </w:pPr>
      <w:r>
        <w:t>The current architecture was deliberately kept simple enough to extend without rewriting the core business logic. A possible production direction:</w:t>
      </w:r>
    </w:p>
    <w:p w:rsidR="00974576" w:rsidRDefault="003F307F">
      <w:pPr>
        <w:pStyle w:val="ListParagraph"/>
        <w:numPr>
          <w:ilvl w:val="0"/>
          <w:numId w:val="1"/>
        </w:numPr>
        <w:spacing w:after="80" w:line="280" w:lineRule="auto"/>
      </w:pPr>
      <w:r>
        <w:lastRenderedPageBreak/>
        <w:t>Replace the in-memory store with a persistent relational database.</w:t>
      </w:r>
    </w:p>
    <w:p w:rsidR="00974576" w:rsidRDefault="003F307F">
      <w:pPr>
        <w:pStyle w:val="ListParagraph"/>
        <w:numPr>
          <w:ilvl w:val="0"/>
          <w:numId w:val="1"/>
        </w:numPr>
        <w:spacing w:after="80" w:line="280" w:lineRule="auto"/>
      </w:pPr>
      <w:r>
        <w:t>Introduce authentication and role-based access control for each persona.</w:t>
      </w:r>
    </w:p>
    <w:p w:rsidR="00974576" w:rsidRDefault="003F307F">
      <w:pPr>
        <w:pStyle w:val="ListParagraph"/>
        <w:numPr>
          <w:ilvl w:val="0"/>
          <w:numId w:val="1"/>
        </w:numPr>
        <w:spacing w:after="80" w:line="280" w:lineRule="auto"/>
      </w:pPr>
      <w:r>
        <w:t>Send the OTP to the customer by SMS instead of displaying it in the UI.</w:t>
      </w:r>
    </w:p>
    <w:p w:rsidR="00974576" w:rsidRDefault="003F307F">
      <w:pPr>
        <w:pStyle w:val="ListParagraph"/>
        <w:numPr>
          <w:ilvl w:val="0"/>
          <w:numId w:val="1"/>
        </w:numPr>
        <w:spacing w:after="80" w:line="280" w:lineRule="auto"/>
      </w:pPr>
      <w:r>
        <w:t xml:space="preserve">Move from HTTP polling to </w:t>
      </w:r>
      <w:proofErr w:type="spellStart"/>
      <w:r>
        <w:t>WebSockets</w:t>
      </w:r>
      <w:proofErr w:type="spellEnd"/>
      <w:r>
        <w:t xml:space="preserve"> or Server-Sent Events for instant updates.</w:t>
      </w:r>
    </w:p>
    <w:p w:rsidR="00974576" w:rsidRDefault="003F307F">
      <w:pPr>
        <w:pStyle w:val="ListParagraph"/>
        <w:numPr>
          <w:ilvl w:val="0"/>
          <w:numId w:val="1"/>
        </w:numPr>
        <w:spacing w:after="80" w:line="280" w:lineRule="auto"/>
      </w:pPr>
      <w:r>
        <w:t>Add GPS-based, automated rider assignment.</w:t>
      </w:r>
    </w:p>
    <w:p w:rsidR="00974576" w:rsidRDefault="003F307F">
      <w:pPr>
        <w:pStyle w:val="ListParagraph"/>
        <w:numPr>
          <w:ilvl w:val="0"/>
          <w:numId w:val="1"/>
        </w:numPr>
        <w:spacing w:after="80" w:line="280" w:lineRule="auto"/>
      </w:pPr>
      <w:r>
        <w:t>Add photo proof-of-delivery alongside the OTP.</w:t>
      </w:r>
    </w:p>
    <w:p w:rsidR="00974576" w:rsidRDefault="003F307F">
      <w:pPr>
        <w:pStyle w:val="ListParagraph"/>
        <w:numPr>
          <w:ilvl w:val="0"/>
          <w:numId w:val="1"/>
        </w:numPr>
        <w:spacing w:after="80" w:line="280" w:lineRule="auto"/>
      </w:pPr>
      <w:r>
        <w:t>Introduce mobile applications for riders in place of a mobile browser view.</w:t>
      </w:r>
    </w:p>
    <w:p w:rsidR="00974576" w:rsidRDefault="003F307F">
      <w:pPr>
        <w:pStyle w:val="ListParagraph"/>
        <w:numPr>
          <w:ilvl w:val="0"/>
          <w:numId w:val="1"/>
        </w:numPr>
        <w:spacing w:after="80" w:line="280" w:lineRule="auto"/>
      </w:pPr>
      <w:r>
        <w:t>Add analytics and reporting for retailers and operations managers.</w:t>
      </w:r>
    </w:p>
    <w:p w:rsidR="00974576" w:rsidRDefault="003F307F">
      <w:pPr>
        <w:pStyle w:val="Heading1"/>
        <w:pBdr>
          <w:bottom w:val="single" w:sz="8" w:space="4" w:color="1D4ED8"/>
        </w:pBdr>
        <w:spacing w:before="400" w:after="200"/>
      </w:pPr>
      <w:r>
        <w:rPr>
          <w:b/>
          <w:bCs/>
          <w:color w:val="1F2A44"/>
        </w:rPr>
        <w:t>13. Team &amp; Project Management</w:t>
      </w:r>
    </w:p>
    <w:p w:rsidR="00974576" w:rsidRDefault="003F307F">
      <w:pPr>
        <w:spacing w:after="160" w:line="300" w:lineRule="auto"/>
      </w:pPr>
      <w:r>
        <w:t xml:space="preserve">Reflex was developed by a five-person cross-functional pod using an Agile Scrum approach, with each member owning a distinct area of </w:t>
      </w:r>
      <w:proofErr w:type="gramStart"/>
      <w:r>
        <w:t>the codebase</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900"/>
        <w:gridCol w:w="2660"/>
      </w:tblGrid>
      <w:tr w:rsidR="00974576">
        <w:trPr>
          <w:tblHeader/>
        </w:trPr>
        <w:tc>
          <w:tcPr>
            <w:tcW w:w="1300" w:type="dxa"/>
            <w:shd w:val="clear" w:color="auto" w:fill="1F2A44"/>
            <w:tcMar>
              <w:top w:w="80" w:type="dxa"/>
              <w:left w:w="120" w:type="dxa"/>
              <w:bottom w:w="80" w:type="dxa"/>
              <w:right w:w="120" w:type="dxa"/>
            </w:tcMar>
            <w:vAlign w:val="center"/>
          </w:tcPr>
          <w:p w:rsidR="00974576" w:rsidRDefault="003F307F">
            <w:r>
              <w:rPr>
                <w:b/>
                <w:bCs/>
                <w:color w:val="FFFFFF"/>
                <w:sz w:val="20"/>
                <w:szCs w:val="20"/>
              </w:rPr>
              <w:t>Member</w:t>
            </w:r>
          </w:p>
        </w:tc>
        <w:tc>
          <w:tcPr>
            <w:tcW w:w="2500" w:type="dxa"/>
            <w:shd w:val="clear" w:color="auto" w:fill="1F2A44"/>
            <w:tcMar>
              <w:top w:w="80" w:type="dxa"/>
              <w:left w:w="120" w:type="dxa"/>
              <w:bottom w:w="80" w:type="dxa"/>
              <w:right w:w="120" w:type="dxa"/>
            </w:tcMar>
            <w:vAlign w:val="center"/>
          </w:tcPr>
          <w:p w:rsidR="00974576" w:rsidRDefault="003F307F">
            <w:r>
              <w:rPr>
                <w:b/>
                <w:bCs/>
                <w:color w:val="FFFFFF"/>
                <w:sz w:val="20"/>
                <w:szCs w:val="20"/>
              </w:rPr>
              <w:t>Role</w:t>
            </w:r>
          </w:p>
        </w:tc>
        <w:tc>
          <w:tcPr>
            <w:tcW w:w="2900" w:type="dxa"/>
            <w:shd w:val="clear" w:color="auto" w:fill="1F2A44"/>
            <w:tcMar>
              <w:top w:w="80" w:type="dxa"/>
              <w:left w:w="120" w:type="dxa"/>
              <w:bottom w:w="80" w:type="dxa"/>
              <w:right w:w="120" w:type="dxa"/>
            </w:tcMar>
            <w:vAlign w:val="center"/>
          </w:tcPr>
          <w:p w:rsidR="00974576" w:rsidRDefault="003F307F">
            <w:r>
              <w:rPr>
                <w:b/>
                <w:bCs/>
                <w:color w:val="FFFFFF"/>
                <w:sz w:val="20"/>
                <w:szCs w:val="20"/>
              </w:rPr>
              <w:t>Owned files</w:t>
            </w:r>
          </w:p>
        </w:tc>
        <w:tc>
          <w:tcPr>
            <w:tcW w:w="2660" w:type="dxa"/>
            <w:shd w:val="clear" w:color="auto" w:fill="1F2A44"/>
            <w:tcMar>
              <w:top w:w="80" w:type="dxa"/>
              <w:left w:w="120" w:type="dxa"/>
              <w:bottom w:w="80" w:type="dxa"/>
              <w:right w:w="120" w:type="dxa"/>
            </w:tcMar>
            <w:vAlign w:val="center"/>
          </w:tcPr>
          <w:p w:rsidR="00974576" w:rsidRDefault="003F307F">
            <w:r>
              <w:rPr>
                <w:b/>
                <w:bCs/>
                <w:color w:val="FFFFFF"/>
                <w:sz w:val="20"/>
                <w:szCs w:val="20"/>
              </w:rPr>
              <w:t>Responsibility</w:t>
            </w:r>
          </w:p>
        </w:tc>
      </w:tr>
      <w:tr w:rsidR="00974576">
        <w:tc>
          <w:tcPr>
            <w:tcW w:w="1300" w:type="dxa"/>
            <w:tcMar>
              <w:top w:w="80" w:type="dxa"/>
              <w:left w:w="120" w:type="dxa"/>
              <w:bottom w:w="80" w:type="dxa"/>
              <w:right w:w="120" w:type="dxa"/>
            </w:tcMar>
            <w:vAlign w:val="center"/>
          </w:tcPr>
          <w:p w:rsidR="00974576" w:rsidRDefault="003F307F">
            <w:r>
              <w:rPr>
                <w:color w:val="111111"/>
                <w:sz w:val="20"/>
                <w:szCs w:val="20"/>
              </w:rPr>
              <w:t>Member 1</w:t>
            </w:r>
          </w:p>
        </w:tc>
        <w:tc>
          <w:tcPr>
            <w:tcW w:w="2500" w:type="dxa"/>
            <w:tcMar>
              <w:top w:w="80" w:type="dxa"/>
              <w:left w:w="120" w:type="dxa"/>
              <w:bottom w:w="80" w:type="dxa"/>
              <w:right w:w="120" w:type="dxa"/>
            </w:tcMar>
            <w:vAlign w:val="center"/>
          </w:tcPr>
          <w:p w:rsidR="00974576" w:rsidRDefault="003F307F">
            <w:r>
              <w:rPr>
                <w:color w:val="111111"/>
                <w:sz w:val="20"/>
                <w:szCs w:val="20"/>
              </w:rPr>
              <w:t>Backend Core, Data Engine &amp; QA</w:t>
            </w:r>
          </w:p>
        </w:tc>
        <w:tc>
          <w:tcPr>
            <w:tcW w:w="2900" w:type="dxa"/>
            <w:tcMar>
              <w:top w:w="80" w:type="dxa"/>
              <w:left w:w="120" w:type="dxa"/>
              <w:bottom w:w="80" w:type="dxa"/>
              <w:right w:w="120" w:type="dxa"/>
            </w:tcMar>
            <w:vAlign w:val="center"/>
          </w:tcPr>
          <w:p w:rsidR="00974576" w:rsidRDefault="003F307F">
            <w:r>
              <w:rPr>
                <w:color w:val="111111"/>
                <w:sz w:val="20"/>
                <w:szCs w:val="20"/>
              </w:rPr>
              <w:t>backend/db.py, tests/test_reflex.py</w:t>
            </w:r>
          </w:p>
        </w:tc>
        <w:tc>
          <w:tcPr>
            <w:tcW w:w="2660" w:type="dxa"/>
            <w:tcMar>
              <w:top w:w="80" w:type="dxa"/>
              <w:left w:w="120" w:type="dxa"/>
              <w:bottom w:w="80" w:type="dxa"/>
              <w:right w:w="120" w:type="dxa"/>
            </w:tcMar>
            <w:vAlign w:val="center"/>
          </w:tcPr>
          <w:p w:rsidR="00974576" w:rsidRDefault="003F307F">
            <w:r>
              <w:rPr>
                <w:color w:val="111111"/>
                <w:sz w:val="20"/>
                <w:szCs w:val="20"/>
              </w:rPr>
              <w:t>State machine, OTP generation, concurrency guards, automated tests</w:t>
            </w:r>
          </w:p>
        </w:tc>
      </w:tr>
      <w:tr w:rsidR="00974576">
        <w:tc>
          <w:tcPr>
            <w:tcW w:w="1300" w:type="dxa"/>
            <w:shd w:val="clear" w:color="auto" w:fill="F3F4F6"/>
            <w:tcMar>
              <w:top w:w="80" w:type="dxa"/>
              <w:left w:w="120" w:type="dxa"/>
              <w:bottom w:w="80" w:type="dxa"/>
              <w:right w:w="120" w:type="dxa"/>
            </w:tcMar>
            <w:vAlign w:val="center"/>
          </w:tcPr>
          <w:p w:rsidR="00974576" w:rsidRDefault="003F307F">
            <w:r>
              <w:rPr>
                <w:color w:val="111111"/>
                <w:sz w:val="20"/>
                <w:szCs w:val="20"/>
              </w:rPr>
              <w:t>Member 2</w:t>
            </w:r>
          </w:p>
        </w:tc>
        <w:tc>
          <w:tcPr>
            <w:tcW w:w="2500" w:type="dxa"/>
            <w:shd w:val="clear" w:color="auto" w:fill="F3F4F6"/>
            <w:tcMar>
              <w:top w:w="80" w:type="dxa"/>
              <w:left w:w="120" w:type="dxa"/>
              <w:bottom w:w="80" w:type="dxa"/>
              <w:right w:w="120" w:type="dxa"/>
            </w:tcMar>
            <w:vAlign w:val="center"/>
          </w:tcPr>
          <w:p w:rsidR="00974576" w:rsidRDefault="003F307F">
            <w:r>
              <w:rPr>
                <w:color w:val="111111"/>
                <w:sz w:val="20"/>
                <w:szCs w:val="20"/>
              </w:rPr>
              <w:t>Backend API &amp; Integration</w:t>
            </w:r>
          </w:p>
        </w:tc>
        <w:tc>
          <w:tcPr>
            <w:tcW w:w="2900" w:type="dxa"/>
            <w:shd w:val="clear" w:color="auto" w:fill="F3F4F6"/>
            <w:tcMar>
              <w:top w:w="80" w:type="dxa"/>
              <w:left w:w="120" w:type="dxa"/>
              <w:bottom w:w="80" w:type="dxa"/>
              <w:right w:w="120" w:type="dxa"/>
            </w:tcMar>
            <w:vAlign w:val="center"/>
          </w:tcPr>
          <w:p w:rsidR="00974576" w:rsidRDefault="003F307F">
            <w:r>
              <w:rPr>
                <w:color w:val="111111"/>
                <w:sz w:val="20"/>
                <w:szCs w:val="20"/>
              </w:rPr>
              <w:t>backend/app.py</w:t>
            </w:r>
          </w:p>
        </w:tc>
        <w:tc>
          <w:tcPr>
            <w:tcW w:w="2660" w:type="dxa"/>
            <w:shd w:val="clear" w:color="auto" w:fill="F3F4F6"/>
            <w:tcMar>
              <w:top w:w="80" w:type="dxa"/>
              <w:left w:w="120" w:type="dxa"/>
              <w:bottom w:w="80" w:type="dxa"/>
              <w:right w:w="120" w:type="dxa"/>
            </w:tcMar>
            <w:vAlign w:val="center"/>
          </w:tcPr>
          <w:p w:rsidR="00974576" w:rsidRDefault="003F307F">
            <w:r>
              <w:rPr>
                <w:color w:val="111111"/>
                <w:sz w:val="20"/>
                <w:szCs w:val="20"/>
              </w:rPr>
              <w:t>REST routes, request validation, JSON responses, error handling</w:t>
            </w:r>
          </w:p>
        </w:tc>
      </w:tr>
      <w:tr w:rsidR="00974576">
        <w:tc>
          <w:tcPr>
            <w:tcW w:w="1300" w:type="dxa"/>
            <w:tcMar>
              <w:top w:w="80" w:type="dxa"/>
              <w:left w:w="120" w:type="dxa"/>
              <w:bottom w:w="80" w:type="dxa"/>
              <w:right w:w="120" w:type="dxa"/>
            </w:tcMar>
            <w:vAlign w:val="center"/>
          </w:tcPr>
          <w:p w:rsidR="00974576" w:rsidRDefault="003F307F">
            <w:r>
              <w:rPr>
                <w:color w:val="111111"/>
                <w:sz w:val="20"/>
                <w:szCs w:val="20"/>
              </w:rPr>
              <w:t>Member 3</w:t>
            </w:r>
          </w:p>
        </w:tc>
        <w:tc>
          <w:tcPr>
            <w:tcW w:w="2500" w:type="dxa"/>
            <w:tcMar>
              <w:top w:w="80" w:type="dxa"/>
              <w:left w:w="120" w:type="dxa"/>
              <w:bottom w:w="80" w:type="dxa"/>
              <w:right w:w="120" w:type="dxa"/>
            </w:tcMar>
            <w:vAlign w:val="center"/>
          </w:tcPr>
          <w:p w:rsidR="00974576" w:rsidRDefault="003F307F">
            <w:r>
              <w:rPr>
                <w:color w:val="111111"/>
                <w:sz w:val="20"/>
                <w:szCs w:val="20"/>
              </w:rPr>
              <w:t>Frontend UI &amp; Interaction</w:t>
            </w:r>
          </w:p>
        </w:tc>
        <w:tc>
          <w:tcPr>
            <w:tcW w:w="2900" w:type="dxa"/>
            <w:tcMar>
              <w:top w:w="80" w:type="dxa"/>
              <w:left w:w="120" w:type="dxa"/>
              <w:bottom w:w="80" w:type="dxa"/>
              <w:right w:w="120" w:type="dxa"/>
            </w:tcMar>
            <w:vAlign w:val="center"/>
          </w:tcPr>
          <w:p w:rsidR="00974576" w:rsidRDefault="003F307F">
            <w:r>
              <w:rPr>
                <w:color w:val="111111"/>
                <w:sz w:val="20"/>
                <w:szCs w:val="20"/>
              </w:rPr>
              <w:t>frontend/static/index.html</w:t>
            </w:r>
          </w:p>
        </w:tc>
        <w:tc>
          <w:tcPr>
            <w:tcW w:w="2660" w:type="dxa"/>
            <w:tcMar>
              <w:top w:w="80" w:type="dxa"/>
              <w:left w:w="120" w:type="dxa"/>
              <w:bottom w:w="80" w:type="dxa"/>
              <w:right w:w="120" w:type="dxa"/>
            </w:tcMar>
            <w:vAlign w:val="center"/>
          </w:tcPr>
          <w:p w:rsidR="00974576" w:rsidRDefault="003F307F">
            <w:r>
              <w:rPr>
                <w:color w:val="111111"/>
                <w:sz w:val="20"/>
                <w:szCs w:val="20"/>
              </w:rPr>
              <w:t>3-column dashboard, persona switcher, forms, polling logic</w:t>
            </w:r>
          </w:p>
        </w:tc>
      </w:tr>
      <w:tr w:rsidR="00974576">
        <w:tc>
          <w:tcPr>
            <w:tcW w:w="1300" w:type="dxa"/>
            <w:shd w:val="clear" w:color="auto" w:fill="F3F4F6"/>
            <w:tcMar>
              <w:top w:w="80" w:type="dxa"/>
              <w:left w:w="120" w:type="dxa"/>
              <w:bottom w:w="80" w:type="dxa"/>
              <w:right w:w="120" w:type="dxa"/>
            </w:tcMar>
            <w:vAlign w:val="center"/>
          </w:tcPr>
          <w:p w:rsidR="00974576" w:rsidRDefault="003F307F">
            <w:r>
              <w:rPr>
                <w:color w:val="111111"/>
                <w:sz w:val="20"/>
                <w:szCs w:val="20"/>
              </w:rPr>
              <w:t>Member 4</w:t>
            </w:r>
          </w:p>
        </w:tc>
        <w:tc>
          <w:tcPr>
            <w:tcW w:w="2500" w:type="dxa"/>
            <w:shd w:val="clear" w:color="auto" w:fill="F3F4F6"/>
            <w:tcMar>
              <w:top w:w="80" w:type="dxa"/>
              <w:left w:w="120" w:type="dxa"/>
              <w:bottom w:w="80" w:type="dxa"/>
              <w:right w:w="120" w:type="dxa"/>
            </w:tcMar>
            <w:vAlign w:val="center"/>
          </w:tcPr>
          <w:p w:rsidR="00974576" w:rsidRDefault="003F307F">
            <w:r>
              <w:rPr>
                <w:color w:val="111111"/>
                <w:sz w:val="20"/>
                <w:szCs w:val="20"/>
              </w:rPr>
              <w:t>Frontend Styling &amp; Theming</w:t>
            </w:r>
          </w:p>
        </w:tc>
        <w:tc>
          <w:tcPr>
            <w:tcW w:w="2900" w:type="dxa"/>
            <w:shd w:val="clear" w:color="auto" w:fill="F3F4F6"/>
            <w:tcMar>
              <w:top w:w="80" w:type="dxa"/>
              <w:left w:w="120" w:type="dxa"/>
              <w:bottom w:w="80" w:type="dxa"/>
              <w:right w:w="120" w:type="dxa"/>
            </w:tcMar>
            <w:vAlign w:val="center"/>
          </w:tcPr>
          <w:p w:rsidR="00974576" w:rsidRDefault="003F307F">
            <w:r>
              <w:rPr>
                <w:color w:val="111111"/>
                <w:sz w:val="20"/>
                <w:szCs w:val="20"/>
              </w:rPr>
              <w:t>frontend/static/styles.css</w:t>
            </w:r>
          </w:p>
        </w:tc>
        <w:tc>
          <w:tcPr>
            <w:tcW w:w="2660" w:type="dxa"/>
            <w:shd w:val="clear" w:color="auto" w:fill="F3F4F6"/>
            <w:tcMar>
              <w:top w:w="80" w:type="dxa"/>
              <w:left w:w="120" w:type="dxa"/>
              <w:bottom w:w="80" w:type="dxa"/>
              <w:right w:w="120" w:type="dxa"/>
            </w:tcMar>
            <w:vAlign w:val="center"/>
          </w:tcPr>
          <w:p w:rsidR="00974576" w:rsidRDefault="003F307F">
            <w:r>
              <w:rPr>
                <w:color w:val="111111"/>
                <w:sz w:val="20"/>
                <w:szCs w:val="20"/>
              </w:rPr>
              <w:t>CSS grid layout, dark/light themes, status badges, mobile frame</w:t>
            </w:r>
          </w:p>
        </w:tc>
      </w:tr>
      <w:tr w:rsidR="00974576">
        <w:tc>
          <w:tcPr>
            <w:tcW w:w="1300" w:type="dxa"/>
            <w:tcMar>
              <w:top w:w="80" w:type="dxa"/>
              <w:left w:w="120" w:type="dxa"/>
              <w:bottom w:w="80" w:type="dxa"/>
              <w:right w:w="120" w:type="dxa"/>
            </w:tcMar>
            <w:vAlign w:val="center"/>
          </w:tcPr>
          <w:p w:rsidR="00974576" w:rsidRDefault="003F307F">
            <w:r>
              <w:rPr>
                <w:color w:val="111111"/>
                <w:sz w:val="20"/>
                <w:szCs w:val="20"/>
              </w:rPr>
              <w:t>Member 5</w:t>
            </w:r>
          </w:p>
        </w:tc>
        <w:tc>
          <w:tcPr>
            <w:tcW w:w="2500" w:type="dxa"/>
            <w:tcMar>
              <w:top w:w="80" w:type="dxa"/>
              <w:left w:w="120" w:type="dxa"/>
              <w:bottom w:w="80" w:type="dxa"/>
              <w:right w:w="120" w:type="dxa"/>
            </w:tcMar>
            <w:vAlign w:val="center"/>
          </w:tcPr>
          <w:p w:rsidR="00974576" w:rsidRDefault="003F307F">
            <w:r>
              <w:rPr>
                <w:color w:val="111111"/>
                <w:sz w:val="20"/>
                <w:szCs w:val="20"/>
              </w:rPr>
              <w:t>Technical Docs &amp; Architecture</w:t>
            </w:r>
          </w:p>
        </w:tc>
        <w:tc>
          <w:tcPr>
            <w:tcW w:w="2900" w:type="dxa"/>
            <w:tcMar>
              <w:top w:w="80" w:type="dxa"/>
              <w:left w:w="120" w:type="dxa"/>
              <w:bottom w:w="80" w:type="dxa"/>
              <w:right w:w="120" w:type="dxa"/>
            </w:tcMar>
            <w:vAlign w:val="center"/>
          </w:tcPr>
          <w:p w:rsidR="00974576" w:rsidRDefault="003F307F">
            <w:r>
              <w:rPr>
                <w:color w:val="111111"/>
                <w:sz w:val="20"/>
                <w:szCs w:val="20"/>
              </w:rPr>
              <w:t>docs/ARCHITECTURE.md, docs/TRADE_OFF_LOG.md</w:t>
            </w:r>
          </w:p>
        </w:tc>
        <w:tc>
          <w:tcPr>
            <w:tcW w:w="2660" w:type="dxa"/>
            <w:tcMar>
              <w:top w:w="80" w:type="dxa"/>
              <w:left w:w="120" w:type="dxa"/>
              <w:bottom w:w="80" w:type="dxa"/>
              <w:right w:w="120" w:type="dxa"/>
            </w:tcMar>
            <w:vAlign w:val="center"/>
          </w:tcPr>
          <w:p w:rsidR="00974576" w:rsidRDefault="003F307F">
            <w:r>
              <w:rPr>
                <w:color w:val="111111"/>
                <w:sz w:val="20"/>
                <w:szCs w:val="20"/>
              </w:rPr>
              <w:t>Architecture spec, trade-off log, presentation preparation</w:t>
            </w:r>
          </w:p>
        </w:tc>
      </w:tr>
    </w:tbl>
    <w:p w:rsidR="00974576" w:rsidRDefault="00974576">
      <w:pPr>
        <w:spacing w:after="240"/>
      </w:pPr>
    </w:p>
    <w:p w:rsidR="00974576" w:rsidRDefault="003F307F">
      <w:pPr>
        <w:pStyle w:val="Heading2"/>
        <w:spacing w:before="300" w:after="140"/>
      </w:pPr>
      <w:r>
        <w:rPr>
          <w:b/>
          <w:bCs/>
          <w:color w:val="1D4ED8"/>
        </w:rPr>
        <w:t>13.1 Scrum Flow</w:t>
      </w:r>
    </w:p>
    <w:p w:rsidR="00974576" w:rsidRDefault="003F307F">
      <w:pPr>
        <w:spacing w:after="160" w:line="300" w:lineRule="auto"/>
      </w:pPr>
      <w:r>
        <w:rPr>
          <w:i/>
          <w:iCs/>
        </w:rPr>
        <w:t>Product Goal  →  Sprint Planning  →  Task Breakdown  →  Parallel Development  →  Integration  →  Testing  →  Demo  →  Review / Retrospective</w:t>
      </w:r>
    </w:p>
    <w:p w:rsidR="00974576" w:rsidRDefault="003F307F">
      <w:pPr>
        <w:pStyle w:val="Heading2"/>
        <w:spacing w:before="300" w:after="140"/>
      </w:pPr>
      <w:r>
        <w:rPr>
          <w:b/>
          <w:bCs/>
          <w:color w:val="1D4ED8"/>
        </w:rPr>
        <w:t>13.2 Definition of Done</w:t>
      </w:r>
    </w:p>
    <w:p w:rsidR="00974576" w:rsidRDefault="003F307F">
      <w:pPr>
        <w:pStyle w:val="ListParagraph"/>
        <w:numPr>
          <w:ilvl w:val="0"/>
          <w:numId w:val="1"/>
        </w:numPr>
        <w:spacing w:after="80" w:line="280" w:lineRule="auto"/>
      </w:pPr>
      <w:r>
        <w:t>The code works and the API returns the expected response.</w:t>
      </w:r>
    </w:p>
    <w:p w:rsidR="00974576" w:rsidRDefault="003F307F">
      <w:pPr>
        <w:pStyle w:val="ListParagraph"/>
        <w:numPr>
          <w:ilvl w:val="0"/>
          <w:numId w:val="1"/>
        </w:numPr>
        <w:spacing w:after="80" w:line="280" w:lineRule="auto"/>
      </w:pPr>
      <w:r>
        <w:t>Invalid actions are handled gracefully, not silently.</w:t>
      </w:r>
    </w:p>
    <w:p w:rsidR="00974576" w:rsidRDefault="003F307F">
      <w:pPr>
        <w:pStyle w:val="ListParagraph"/>
        <w:numPr>
          <w:ilvl w:val="0"/>
          <w:numId w:val="1"/>
        </w:numPr>
        <w:spacing w:after="80" w:line="280" w:lineRule="auto"/>
      </w:pPr>
      <w:r>
        <w:lastRenderedPageBreak/>
        <w:t>The feature is integrated with the rest of the system.</w:t>
      </w:r>
    </w:p>
    <w:p w:rsidR="00974576" w:rsidRDefault="003F307F">
      <w:pPr>
        <w:pStyle w:val="ListParagraph"/>
        <w:numPr>
          <w:ilvl w:val="0"/>
          <w:numId w:val="1"/>
        </w:numPr>
        <w:spacing w:after="80" w:line="280" w:lineRule="auto"/>
      </w:pPr>
      <w:r>
        <w:t>Relevant automated tests pass.</w:t>
      </w:r>
    </w:p>
    <w:p w:rsidR="00974576" w:rsidRDefault="003F307F">
      <w:pPr>
        <w:pStyle w:val="ListParagraph"/>
        <w:numPr>
          <w:ilvl w:val="0"/>
          <w:numId w:val="1"/>
        </w:numPr>
        <w:spacing w:after="80" w:line="280" w:lineRule="auto"/>
      </w:pPr>
      <w:r>
        <w:t>Documentation reflects the actual implementation, not the original plan.</w:t>
      </w:r>
    </w:p>
    <w:p w:rsidR="00974576" w:rsidRDefault="003F307F">
      <w:pPr>
        <w:pStyle w:val="Heading1"/>
        <w:pBdr>
          <w:bottom w:val="single" w:sz="8" w:space="4" w:color="1D4ED8"/>
        </w:pBdr>
        <w:spacing w:before="400" w:after="200"/>
      </w:pPr>
      <w:r>
        <w:rPr>
          <w:b/>
          <w:bCs/>
          <w:color w:val="1F2A44"/>
        </w:rPr>
        <w:t>14. Recommended Tools for Ongoing Documentation</w:t>
      </w:r>
    </w:p>
    <w:p w:rsidR="00974576" w:rsidRDefault="003F307F">
      <w:pPr>
        <w:spacing w:after="160" w:line="300" w:lineRule="auto"/>
      </w:pPr>
      <w:r>
        <w:t>This document was produced as a static Word file. For a project that keeps evolving, the following tools are worth considering, matched to the kind of documentation they suit best. None are required — they are recommendations for whoever maintains this project next.</w:t>
      </w:r>
    </w:p>
    <w:p w:rsidR="00974576" w:rsidRDefault="003F307F">
      <w:pPr>
        <w:pStyle w:val="Heading2"/>
        <w:spacing w:before="300" w:after="140"/>
      </w:pPr>
      <w:r>
        <w:rPr>
          <w:b/>
          <w:bCs/>
          <w:color w:val="1D4ED8"/>
        </w:rPr>
        <w:t>14.1 Living / collaborative documentation</w:t>
      </w:r>
    </w:p>
    <w:p w:rsidR="00974576" w:rsidRDefault="003F307F">
      <w:pPr>
        <w:pStyle w:val="ListParagraph"/>
        <w:numPr>
          <w:ilvl w:val="0"/>
          <w:numId w:val="1"/>
        </w:numPr>
        <w:spacing w:after="80" w:line="280" w:lineRule="auto"/>
      </w:pPr>
      <w:r>
        <w:t>Notion — flexible pages and databases; good for architecture notes, meeting logs, and onboarding guides that change often.</w:t>
      </w:r>
    </w:p>
    <w:p w:rsidR="00974576" w:rsidRDefault="003F307F">
      <w:pPr>
        <w:pStyle w:val="ListParagraph"/>
        <w:numPr>
          <w:ilvl w:val="0"/>
          <w:numId w:val="1"/>
        </w:numPr>
        <w:spacing w:after="80" w:line="280" w:lineRule="auto"/>
      </w:pPr>
      <w:r>
        <w:t>Confluence (</w:t>
      </w:r>
      <w:proofErr w:type="spellStart"/>
      <w:r>
        <w:t>Atlassian</w:t>
      </w:r>
      <w:proofErr w:type="spellEnd"/>
      <w:r>
        <w:t xml:space="preserve">) — pairs naturally with Jira for teams already using </w:t>
      </w:r>
      <w:proofErr w:type="spellStart"/>
      <w:r>
        <w:t>Atlassian</w:t>
      </w:r>
      <w:proofErr w:type="spellEnd"/>
      <w:r>
        <w:t xml:space="preserve"> tools; strong page hierarchy and permissions.</w:t>
      </w:r>
    </w:p>
    <w:p w:rsidR="00974576" w:rsidRDefault="003F307F">
      <w:pPr>
        <w:pStyle w:val="ListParagraph"/>
        <w:numPr>
          <w:ilvl w:val="0"/>
          <w:numId w:val="1"/>
        </w:numPr>
        <w:spacing w:after="80" w:line="280" w:lineRule="auto"/>
      </w:pPr>
      <w:proofErr w:type="spellStart"/>
      <w:r>
        <w:t>GitBook</w:t>
      </w:r>
      <w:proofErr w:type="spellEnd"/>
      <w:r>
        <w:t xml:space="preserve"> — clean, versioned documentation sites generated straight from Markdown, good for public-facing docs.</w:t>
      </w:r>
    </w:p>
    <w:p w:rsidR="00974576" w:rsidRDefault="003F307F">
      <w:pPr>
        <w:pStyle w:val="Heading2"/>
        <w:spacing w:before="300" w:after="140"/>
      </w:pPr>
      <w:r>
        <w:rPr>
          <w:b/>
          <w:bCs/>
          <w:color w:val="1D4ED8"/>
        </w:rPr>
        <w:t>14.2 Diagrams</w:t>
      </w:r>
    </w:p>
    <w:p w:rsidR="00974576" w:rsidRDefault="003F307F">
      <w:pPr>
        <w:pStyle w:val="ListParagraph"/>
        <w:numPr>
          <w:ilvl w:val="0"/>
          <w:numId w:val="1"/>
        </w:numPr>
        <w:spacing w:after="80" w:line="280" w:lineRule="auto"/>
      </w:pPr>
      <w:r>
        <w:t>draw.io / diagrams.net — free, works inside browsers or as a desktop app, exports clean PNG/SVG; well suited to architecture and flow diagrams like the ones in this document.</w:t>
      </w:r>
    </w:p>
    <w:p w:rsidR="00974576" w:rsidRDefault="003F307F">
      <w:pPr>
        <w:pStyle w:val="ListParagraph"/>
        <w:numPr>
          <w:ilvl w:val="0"/>
          <w:numId w:val="1"/>
        </w:numPr>
        <w:spacing w:after="80" w:line="280" w:lineRule="auto"/>
      </w:pPr>
      <w:proofErr w:type="spellStart"/>
      <w:r>
        <w:t>Lucidchart</w:t>
      </w:r>
      <w:proofErr w:type="spellEnd"/>
      <w:r>
        <w:t xml:space="preserve"> — collaborative diagramming with ERD-specific shape libraries and direct database import for ERDs.</w:t>
      </w:r>
    </w:p>
    <w:p w:rsidR="00974576" w:rsidRDefault="003F307F">
      <w:pPr>
        <w:pStyle w:val="ListParagraph"/>
        <w:numPr>
          <w:ilvl w:val="0"/>
          <w:numId w:val="1"/>
        </w:numPr>
        <w:spacing w:after="80" w:line="280" w:lineRule="auto"/>
      </w:pPr>
      <w:proofErr w:type="spellStart"/>
      <w:r>
        <w:t>Excalidraw</w:t>
      </w:r>
      <w:proofErr w:type="spellEnd"/>
      <w:r>
        <w:t xml:space="preserve"> — quick, hand-drawn-style diagrams for lightweight sketches during design discussions.</w:t>
      </w:r>
    </w:p>
    <w:p w:rsidR="00974576" w:rsidRDefault="003F307F">
      <w:pPr>
        <w:pStyle w:val="Heading2"/>
        <w:spacing w:before="300" w:after="140"/>
      </w:pPr>
      <w:r>
        <w:rPr>
          <w:b/>
          <w:bCs/>
          <w:color w:val="1D4ED8"/>
        </w:rPr>
        <w:t>14.3 API documentation</w:t>
      </w:r>
    </w:p>
    <w:p w:rsidR="00974576" w:rsidRDefault="003F307F">
      <w:pPr>
        <w:pStyle w:val="ListParagraph"/>
        <w:numPr>
          <w:ilvl w:val="0"/>
          <w:numId w:val="1"/>
        </w:numPr>
        <w:spacing w:after="80" w:line="280" w:lineRule="auto"/>
      </w:pPr>
      <w:r>
        <w:t xml:space="preserve">Swagger / </w:t>
      </w:r>
      <w:proofErr w:type="spellStart"/>
      <w:r>
        <w:t>OpenAPI</w:t>
      </w:r>
      <w:proofErr w:type="spellEnd"/>
      <w:r>
        <w:t xml:space="preserve"> + Swagger UI — generates interactive, testable API documentation directly from an </w:t>
      </w:r>
      <w:proofErr w:type="spellStart"/>
      <w:r>
        <w:t>OpenAPI</w:t>
      </w:r>
      <w:proofErr w:type="spellEnd"/>
      <w:r>
        <w:t xml:space="preserve"> spec; the endpoint table in Section 7 could become a living spec.</w:t>
      </w:r>
    </w:p>
    <w:p w:rsidR="00974576" w:rsidRDefault="003F307F">
      <w:pPr>
        <w:pStyle w:val="ListParagraph"/>
        <w:numPr>
          <w:ilvl w:val="0"/>
          <w:numId w:val="1"/>
        </w:numPr>
        <w:spacing w:after="80" w:line="280" w:lineRule="auto"/>
      </w:pPr>
      <w:r>
        <w:t>Postman — API collections that double as documentation and a manual testing tool; can publish a read-only documentation page per collection.</w:t>
      </w:r>
    </w:p>
    <w:p w:rsidR="00974576" w:rsidRDefault="003F307F">
      <w:pPr>
        <w:pStyle w:val="Heading2"/>
        <w:spacing w:before="300" w:after="140"/>
      </w:pPr>
      <w:r>
        <w:rPr>
          <w:b/>
          <w:bCs/>
          <w:color w:val="1D4ED8"/>
        </w:rPr>
        <w:t>14.4 Code-adjacent documentation</w:t>
      </w:r>
    </w:p>
    <w:p w:rsidR="00974576" w:rsidRDefault="003F307F">
      <w:pPr>
        <w:pStyle w:val="ListParagraph"/>
        <w:numPr>
          <w:ilvl w:val="0"/>
          <w:numId w:val="1"/>
        </w:numPr>
        <w:spacing w:after="80" w:line="280" w:lineRule="auto"/>
      </w:pPr>
      <w:proofErr w:type="spellStart"/>
      <w:r>
        <w:t>MkDocs</w:t>
      </w:r>
      <w:proofErr w:type="spellEnd"/>
      <w:r>
        <w:t xml:space="preserve"> (with the Material theme) or </w:t>
      </w:r>
      <w:proofErr w:type="spellStart"/>
      <w:r>
        <w:t>Docusaurus</w:t>
      </w:r>
      <w:proofErr w:type="spellEnd"/>
      <w:r>
        <w:t xml:space="preserve"> — turns Markdown files already in the repository into a searchable documentation website, deployable alongside the code.</w:t>
      </w:r>
    </w:p>
    <w:p w:rsidR="00974576" w:rsidRDefault="003F307F">
      <w:pPr>
        <w:pStyle w:val="ListParagraph"/>
        <w:numPr>
          <w:ilvl w:val="0"/>
          <w:numId w:val="1"/>
        </w:numPr>
        <w:spacing w:after="80" w:line="280" w:lineRule="auto"/>
      </w:pPr>
      <w:r>
        <w:t xml:space="preserve">Read the Docs — free hosting for </w:t>
      </w:r>
      <w:proofErr w:type="spellStart"/>
      <w:r>
        <w:t>MkDocs</w:t>
      </w:r>
      <w:proofErr w:type="spellEnd"/>
      <w:r>
        <w:t>/Sphinx sites, rebuilt automatically from the repository.</w:t>
      </w:r>
    </w:p>
    <w:p w:rsidR="00974576" w:rsidRDefault="003F307F">
      <w:pPr>
        <w:pStyle w:val="Heading2"/>
        <w:spacing w:before="300" w:after="140"/>
      </w:pPr>
      <w:r>
        <w:rPr>
          <w:b/>
          <w:bCs/>
          <w:color w:val="1D4ED8"/>
        </w:rPr>
        <w:t>14.5 Suggested approach for this project</w:t>
      </w:r>
    </w:p>
    <w:p w:rsidR="00974576" w:rsidRDefault="003F307F">
      <w:pPr>
        <w:spacing w:after="160" w:line="300" w:lineRule="auto"/>
      </w:pPr>
      <w:r>
        <w:lastRenderedPageBreak/>
        <w:t xml:space="preserve">Given the project's size, the simplest sustainable setup is: keep architecture and trade-off notes as Markdown files in docs/ (as already started), diagram in draw.io and export PNGs into the same folder, and publish the whole docs/ folder with </w:t>
      </w:r>
      <w:proofErr w:type="spellStart"/>
      <w:r>
        <w:t>MkDocs</w:t>
      </w:r>
      <w:proofErr w:type="spellEnd"/>
      <w:r>
        <w:t xml:space="preserve"> once the codebase grows beyond a single sprint. This keeps documentation next to the code it describes and avoids maintaining two separate sources of truth.</w:t>
      </w:r>
    </w:p>
    <w:p w:rsidR="00974576" w:rsidRDefault="003F307F">
      <w:pPr>
        <w:pStyle w:val="Heading1"/>
        <w:pBdr>
          <w:bottom w:val="single" w:sz="8" w:space="4" w:color="1D4ED8"/>
        </w:pBdr>
        <w:spacing w:before="400" w:after="200"/>
      </w:pPr>
      <w:r>
        <w:rPr>
          <w:b/>
          <w:bCs/>
          <w:color w:val="1F2A44"/>
        </w:rPr>
        <w:t>Appendix A — Original Architecture Reference Poster</w:t>
      </w:r>
    </w:p>
    <w:p w:rsidR="00974576" w:rsidRDefault="003F307F">
      <w:pPr>
        <w:spacing w:after="160" w:line="300" w:lineRule="auto"/>
      </w:pPr>
      <w:r>
        <w:t>The single-page reference below was produced during the sprint and summarizes the architecture, ERD, flowcharts, sequence diagram, and state diagram together for quick reference.</w:t>
      </w:r>
    </w:p>
    <w:p w:rsidR="00974576" w:rsidRDefault="003F307F">
      <w:pPr>
        <w:spacing w:before="120" w:after="120"/>
        <w:jc w:val="center"/>
      </w:pPr>
      <w:r>
        <w:rPr>
          <w:noProof/>
        </w:rPr>
        <w:drawing>
          <wp:inline distT="0" distB="0" distL="0" distR="0">
            <wp:extent cx="4000500" cy="600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6000750"/>
                    </a:xfrm>
                    <a:prstGeom prst="rect">
                      <a:avLst/>
                    </a:prstGeom>
                  </pic:spPr>
                </pic:pic>
              </a:graphicData>
            </a:graphic>
          </wp:inline>
        </w:drawing>
      </w:r>
    </w:p>
    <w:p w:rsidR="00974576" w:rsidRDefault="003F307F">
      <w:pPr>
        <w:spacing w:after="300"/>
        <w:jc w:val="center"/>
      </w:pPr>
      <w:r>
        <w:rPr>
          <w:i/>
          <w:iCs/>
          <w:color w:val="6B7280"/>
          <w:sz w:val="18"/>
          <w:szCs w:val="18"/>
        </w:rPr>
        <w:lastRenderedPageBreak/>
        <w:t>Figure A1 — Original architecture reference poster (docs/architecture-diagram.png).</w:t>
      </w:r>
    </w:p>
    <w:p w:rsidR="00974576" w:rsidRDefault="003F307F">
      <w:pPr>
        <w:pStyle w:val="Heading1"/>
        <w:pBdr>
          <w:bottom w:val="single" w:sz="8" w:space="4" w:color="1D4ED8"/>
        </w:pBdr>
        <w:spacing w:before="400" w:after="200"/>
      </w:pPr>
      <w:r>
        <w:rPr>
          <w:b/>
          <w:bCs/>
          <w:color w:val="1F2A44"/>
        </w:rPr>
        <w:t>Appendix B — How to Run the Project Locally</w:t>
      </w:r>
    </w:p>
    <w:p w:rsidR="00974576" w:rsidRDefault="003F307F">
      <w:pPr>
        <w:spacing w:after="160" w:line="300" w:lineRule="auto"/>
      </w:pPr>
      <w:r>
        <w:rPr>
          <w:b/>
          <w:bCs/>
        </w:rPr>
        <w:t>1. Install dependencies:</w:t>
      </w:r>
    </w:p>
    <w:p w:rsidR="00974576" w:rsidRDefault="003F307F">
      <w:pPr>
        <w:spacing w:after="160" w:line="300" w:lineRule="auto"/>
      </w:pPr>
      <w:proofErr w:type="gramStart"/>
      <w:r>
        <w:rPr>
          <w:rFonts w:ascii="Consolas" w:eastAsia="Consolas" w:hAnsi="Consolas" w:cs="Consolas"/>
        </w:rPr>
        <w:t>pip</w:t>
      </w:r>
      <w:proofErr w:type="gramEnd"/>
      <w:r>
        <w:rPr>
          <w:rFonts w:ascii="Consolas" w:eastAsia="Consolas" w:hAnsi="Consolas" w:cs="Consolas"/>
        </w:rPr>
        <w:t xml:space="preserve"> install -r requirements.txt</w:t>
      </w:r>
    </w:p>
    <w:p w:rsidR="00974576" w:rsidRDefault="003F307F">
      <w:pPr>
        <w:spacing w:after="160" w:line="300" w:lineRule="auto"/>
      </w:pPr>
      <w:r>
        <w:rPr>
          <w:b/>
          <w:bCs/>
        </w:rPr>
        <w:t>2. Start the server:</w:t>
      </w:r>
    </w:p>
    <w:p w:rsidR="00974576" w:rsidRDefault="003F307F">
      <w:pPr>
        <w:spacing w:after="160" w:line="300" w:lineRule="auto"/>
      </w:pPr>
      <w:proofErr w:type="gramStart"/>
      <w:r>
        <w:rPr>
          <w:rFonts w:ascii="Consolas" w:eastAsia="Consolas" w:hAnsi="Consolas" w:cs="Consolas"/>
        </w:rPr>
        <w:t>python</w:t>
      </w:r>
      <w:proofErr w:type="gramEnd"/>
      <w:r>
        <w:rPr>
          <w:rFonts w:ascii="Consolas" w:eastAsia="Consolas" w:hAnsi="Consolas" w:cs="Consolas"/>
        </w:rPr>
        <w:t xml:space="preserve"> backend/app.py</w:t>
      </w:r>
    </w:p>
    <w:p w:rsidR="00974576" w:rsidRDefault="003F307F">
      <w:pPr>
        <w:spacing w:after="160" w:line="300" w:lineRule="auto"/>
      </w:pPr>
      <w:r>
        <w:rPr>
          <w:b/>
          <w:bCs/>
        </w:rPr>
        <w:t>3. Open the dashboard at http://127.0.0.1:5050</w:t>
      </w:r>
    </w:p>
    <w:p w:rsidR="00974576" w:rsidRDefault="003F307F">
      <w:pPr>
        <w:spacing w:after="160" w:line="300" w:lineRule="auto"/>
      </w:pPr>
      <w:r>
        <w:rPr>
          <w:b/>
          <w:bCs/>
        </w:rPr>
        <w:t>4. Run the automated tests:</w:t>
      </w:r>
    </w:p>
    <w:p w:rsidR="00974576" w:rsidRDefault="003F307F">
      <w:pPr>
        <w:spacing w:after="160" w:line="300" w:lineRule="auto"/>
      </w:pPr>
      <w:proofErr w:type="gramStart"/>
      <w:r>
        <w:rPr>
          <w:rFonts w:ascii="Consolas" w:eastAsia="Consolas" w:hAnsi="Consolas" w:cs="Consolas"/>
        </w:rPr>
        <w:t>python</w:t>
      </w:r>
      <w:proofErr w:type="gramEnd"/>
      <w:r>
        <w:rPr>
          <w:rFonts w:ascii="Consolas" w:eastAsia="Consolas" w:hAnsi="Consolas" w:cs="Consolas"/>
        </w:rPr>
        <w:t xml:space="preserve"> tests/test_reflex.py</w:t>
      </w:r>
    </w:p>
    <w:sectPr w:rsidR="0097457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A82" w:rsidRDefault="00851A82">
      <w:r>
        <w:separator/>
      </w:r>
    </w:p>
  </w:endnote>
  <w:endnote w:type="continuationSeparator" w:id="0">
    <w:p w:rsidR="00851A82" w:rsidRDefault="00851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576" w:rsidRDefault="003F307F">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91A06">
      <w:rPr>
        <w:noProof/>
        <w:color w:val="6B7280"/>
        <w:sz w:val="16"/>
        <w:szCs w:val="16"/>
      </w:rPr>
      <w:t>7</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91A06">
      <w:rPr>
        <w:noProof/>
        <w:color w:val="6B7280"/>
        <w:sz w:val="16"/>
        <w:szCs w:val="16"/>
      </w:rPr>
      <w:t>16</w:t>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A82" w:rsidRDefault="00851A82">
      <w:r>
        <w:separator/>
      </w:r>
    </w:p>
  </w:footnote>
  <w:footnote w:type="continuationSeparator" w:id="0">
    <w:p w:rsidR="00851A82" w:rsidRDefault="00851A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576" w:rsidRDefault="003F307F">
    <w:pPr>
      <w:jc w:val="right"/>
    </w:pPr>
    <w:r>
      <w:rPr>
        <w:color w:val="6B7280"/>
        <w:sz w:val="16"/>
        <w:szCs w:val="16"/>
      </w:rPr>
      <w:t>REFLEX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63DC5"/>
    <w:multiLevelType w:val="hybridMultilevel"/>
    <w:tmpl w:val="BD7E21A6"/>
    <w:lvl w:ilvl="0" w:tplc="28ACB308">
      <w:start w:val="1"/>
      <w:numFmt w:val="bullet"/>
      <w:lvlText w:val="•"/>
      <w:lvlJc w:val="left"/>
      <w:pPr>
        <w:ind w:left="360" w:hanging="260"/>
      </w:pPr>
    </w:lvl>
    <w:lvl w:ilvl="1" w:tplc="B5B8E06E">
      <w:numFmt w:val="decimal"/>
      <w:lvlText w:val=""/>
      <w:lvlJc w:val="left"/>
    </w:lvl>
    <w:lvl w:ilvl="2" w:tplc="A0D48ECE">
      <w:numFmt w:val="decimal"/>
      <w:lvlText w:val=""/>
      <w:lvlJc w:val="left"/>
    </w:lvl>
    <w:lvl w:ilvl="3" w:tplc="04DE1908">
      <w:numFmt w:val="decimal"/>
      <w:lvlText w:val=""/>
      <w:lvlJc w:val="left"/>
    </w:lvl>
    <w:lvl w:ilvl="4" w:tplc="BF909140">
      <w:numFmt w:val="decimal"/>
      <w:lvlText w:val=""/>
      <w:lvlJc w:val="left"/>
    </w:lvl>
    <w:lvl w:ilvl="5" w:tplc="EDCEB706">
      <w:numFmt w:val="decimal"/>
      <w:lvlText w:val=""/>
      <w:lvlJc w:val="left"/>
    </w:lvl>
    <w:lvl w:ilvl="6" w:tplc="E58A96B0">
      <w:numFmt w:val="decimal"/>
      <w:lvlText w:val=""/>
      <w:lvlJc w:val="left"/>
    </w:lvl>
    <w:lvl w:ilvl="7" w:tplc="7FDEEFDC">
      <w:numFmt w:val="decimal"/>
      <w:lvlText w:val=""/>
      <w:lvlJc w:val="left"/>
    </w:lvl>
    <w:lvl w:ilvl="8" w:tplc="53C055F2">
      <w:numFmt w:val="decimal"/>
      <w:lvlText w:val=""/>
      <w:lvlJc w:val="left"/>
    </w:lvl>
  </w:abstractNum>
  <w:abstractNum w:abstractNumId="1">
    <w:nsid w:val="61A25017"/>
    <w:multiLevelType w:val="hybridMultilevel"/>
    <w:tmpl w:val="A0509DB0"/>
    <w:lvl w:ilvl="0" w:tplc="032CF5A6">
      <w:start w:val="1"/>
      <w:numFmt w:val="bullet"/>
      <w:lvlText w:val="●"/>
      <w:lvlJc w:val="left"/>
      <w:pPr>
        <w:ind w:left="720" w:hanging="360"/>
      </w:pPr>
    </w:lvl>
    <w:lvl w:ilvl="1" w:tplc="8370DE7A">
      <w:start w:val="1"/>
      <w:numFmt w:val="bullet"/>
      <w:lvlText w:val="○"/>
      <w:lvlJc w:val="left"/>
      <w:pPr>
        <w:ind w:left="1440" w:hanging="360"/>
      </w:pPr>
    </w:lvl>
    <w:lvl w:ilvl="2" w:tplc="6E0E6F12">
      <w:start w:val="1"/>
      <w:numFmt w:val="bullet"/>
      <w:lvlText w:val="■"/>
      <w:lvlJc w:val="left"/>
      <w:pPr>
        <w:ind w:left="2160" w:hanging="360"/>
      </w:pPr>
    </w:lvl>
    <w:lvl w:ilvl="3" w:tplc="8B6884FE">
      <w:start w:val="1"/>
      <w:numFmt w:val="bullet"/>
      <w:lvlText w:val="●"/>
      <w:lvlJc w:val="left"/>
      <w:pPr>
        <w:ind w:left="2880" w:hanging="360"/>
      </w:pPr>
    </w:lvl>
    <w:lvl w:ilvl="4" w:tplc="AEDCA092">
      <w:start w:val="1"/>
      <w:numFmt w:val="bullet"/>
      <w:lvlText w:val="○"/>
      <w:lvlJc w:val="left"/>
      <w:pPr>
        <w:ind w:left="3600" w:hanging="360"/>
      </w:pPr>
    </w:lvl>
    <w:lvl w:ilvl="5" w:tplc="8696A0B6">
      <w:start w:val="1"/>
      <w:numFmt w:val="bullet"/>
      <w:lvlText w:val="■"/>
      <w:lvlJc w:val="left"/>
      <w:pPr>
        <w:ind w:left="4320" w:hanging="360"/>
      </w:pPr>
    </w:lvl>
    <w:lvl w:ilvl="6" w:tplc="17465AF6">
      <w:start w:val="1"/>
      <w:numFmt w:val="bullet"/>
      <w:lvlText w:val="●"/>
      <w:lvlJc w:val="left"/>
      <w:pPr>
        <w:ind w:left="5040" w:hanging="360"/>
      </w:pPr>
    </w:lvl>
    <w:lvl w:ilvl="7" w:tplc="F4BEAA5C">
      <w:start w:val="1"/>
      <w:numFmt w:val="bullet"/>
      <w:lvlText w:val="●"/>
      <w:lvlJc w:val="left"/>
      <w:pPr>
        <w:ind w:left="5760" w:hanging="360"/>
      </w:pPr>
    </w:lvl>
    <w:lvl w:ilvl="8" w:tplc="238C1D3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576"/>
    <w:rsid w:val="003F307F"/>
    <w:rsid w:val="00403356"/>
    <w:rsid w:val="00491A06"/>
    <w:rsid w:val="004B24A5"/>
    <w:rsid w:val="00645451"/>
    <w:rsid w:val="00851A82"/>
    <w:rsid w:val="00974576"/>
    <w:rsid w:val="00B64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35B2A6-413D-496B-B556-E40DDC22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2026-09-05T20:22:00Z</dcterms:created>
  <dcterms:modified xsi:type="dcterms:W3CDTF">2026-09-07T14:06:00Z</dcterms:modified>
</cp:coreProperties>
</file>