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7EF4" w:rsidRDefault="00947EF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34075" cy="2828925"/>
            <wp:effectExtent l="1905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7EF4" w:rsidRDefault="00947EF4" w:rsidP="00947EF4">
      <w:pPr>
        <w:pStyle w:val="ListParagraph"/>
        <w:numPr>
          <w:ilvl w:val="0"/>
          <w:numId w:val="1"/>
        </w:numPr>
      </w:pPr>
      <w:r>
        <w:t>This is the initial screen. The camera is initially in motion to help you get a sense of 3d</w:t>
      </w:r>
    </w:p>
    <w:p w:rsidR="00947EF4" w:rsidRPr="00947EF4" w:rsidRDefault="00947EF4" w:rsidP="00947EF4">
      <w:pPr>
        <w:pStyle w:val="ListParagraph"/>
        <w:rPr>
          <w:b/>
        </w:rPr>
      </w:pPr>
      <w:r w:rsidRPr="00947EF4">
        <w:rPr>
          <w:b/>
        </w:rPr>
        <w:t>CAMERA CONTROL:</w:t>
      </w:r>
    </w:p>
    <w:p w:rsidR="00947EF4" w:rsidRDefault="00947EF4" w:rsidP="00947EF4">
      <w:pPr>
        <w:pStyle w:val="ListParagraph"/>
        <w:numPr>
          <w:ilvl w:val="0"/>
          <w:numId w:val="1"/>
        </w:numPr>
      </w:pPr>
      <w:r>
        <w:t>The camera keys a,z,s,x,d,c, move the position of the camer</w:t>
      </w:r>
    </w:p>
    <w:p w:rsidR="00947EF4" w:rsidRDefault="00947EF4" w:rsidP="00947EF4">
      <w:pPr>
        <w:pStyle w:val="ListParagraph"/>
        <w:numPr>
          <w:ilvl w:val="0"/>
          <w:numId w:val="1"/>
        </w:numPr>
      </w:pPr>
      <w:r>
        <w:t>the arrow keys and f and v keys can help you rotate the eye lookat point on the camera (a little funky because I have it set to move the lookat point around the origin). Having the camera circle also messes with the parameters so the easiest way to get the camera to a specif point is to restart it and immediate turn off the 'camera circling'</w:t>
      </w:r>
    </w:p>
    <w:p w:rsidR="00947EF4" w:rsidRDefault="00947EF4" w:rsidP="00947EF4"/>
    <w:p w:rsidR="00947EF4" w:rsidRDefault="00947EF4" w:rsidP="00947EF4">
      <w:pPr>
        <w:rPr>
          <w:b/>
        </w:rPr>
      </w:pPr>
      <w:r>
        <w:rPr>
          <w:b/>
        </w:rPr>
        <w:t>SHOOTING PARTICLES</w:t>
      </w:r>
    </w:p>
    <w:p w:rsidR="00947EF4" w:rsidRDefault="00947EF4" w:rsidP="00947EF4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324350" cy="2828925"/>
            <wp:effectExtent l="1905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>You can shoot particles with the cursor. Just point and click. It's pretty fun =)</w:t>
      </w:r>
    </w:p>
    <w:p w:rsidR="00947EF4" w:rsidRDefault="00947EF4" w:rsidP="00947EF4">
      <w:pPr>
        <w:rPr>
          <w:b/>
        </w:rPr>
      </w:pPr>
      <w:r>
        <w:rPr>
          <w:b/>
        </w:rPr>
        <w:t>In order to do this I had to you the inverse of the projection and world matrix to convert the click point to a 3d point. The particles you shoot will eventually disappear</w:t>
      </w:r>
      <w:r>
        <w:rPr>
          <w:b/>
        </w:rPr>
        <w:br w:type="textWrapping" w:clear="all"/>
      </w:r>
      <w:r>
        <w:rPr>
          <w:b/>
          <w:noProof/>
        </w:rPr>
        <w:lastRenderedPageBreak/>
        <w:drawing>
          <wp:inline distT="0" distB="0" distL="0" distR="0">
            <wp:extent cx="5943600" cy="386715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EF4" w:rsidRDefault="00947EF4" w:rsidP="00947EF4">
      <w:pPr>
        <w:rPr>
          <w:b/>
        </w:rPr>
      </w:pPr>
      <w:r>
        <w:rPr>
          <w:b/>
        </w:rPr>
        <w:t>FIRE:</w:t>
      </w:r>
    </w:p>
    <w:p w:rsidR="00947EF4" w:rsidRDefault="00947EF4" w:rsidP="00947EF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The fire shoots particles mostly up</w:t>
      </w:r>
      <w:r w:rsidR="008A4712">
        <w:rPr>
          <w:b/>
        </w:rPr>
        <w:t xml:space="preserve"> with a little randomness side to side. </w:t>
      </w:r>
    </w:p>
    <w:p w:rsidR="008A4712" w:rsidRDefault="008A4712" w:rsidP="00947EF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There is also a "wind" force that pushes the particles up </w:t>
      </w:r>
    </w:p>
    <w:p w:rsidR="008A4712" w:rsidRDefault="008A4712" w:rsidP="00947EF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as the particles  age, they become lighter and the wind pushes them harder</w:t>
      </w:r>
    </w:p>
    <w:p w:rsidR="008A4712" w:rsidRDefault="008A4712" w:rsidP="00947EF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the color changes from white to orange to red with age</w:t>
      </w:r>
    </w:p>
    <w:p w:rsidR="002177B2" w:rsidRDefault="002177B2" w:rsidP="008A4712">
      <w:pPr>
        <w:rPr>
          <w:b/>
        </w:rPr>
      </w:pPr>
    </w:p>
    <w:p w:rsidR="008A4712" w:rsidRDefault="008A4712" w:rsidP="008A47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529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712" w:rsidRDefault="008A4712" w:rsidP="008A4712">
      <w:pPr>
        <w:rPr>
          <w:b/>
        </w:rPr>
      </w:pPr>
      <w:r>
        <w:rPr>
          <w:b/>
        </w:rPr>
        <w:t>ELECTROSTATICS:</w:t>
      </w:r>
    </w:p>
    <w:p w:rsidR="008A4712" w:rsidRDefault="008A4712" w:rsidP="008A471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Pushing the add charge button adds an electrostatic in the middle of the page. I gave all particles charge to make it's effects apparent</w:t>
      </w:r>
    </w:p>
    <w:p w:rsidR="008A4712" w:rsidRDefault="008A4712" w:rsidP="008A4712">
      <w:pPr>
        <w:rPr>
          <w:b/>
        </w:rPr>
      </w:pPr>
      <w:r>
        <w:rPr>
          <w:b/>
        </w:rPr>
        <w:t>SPHERE AND BOX:</w:t>
      </w:r>
    </w:p>
    <w:p w:rsidR="008A4712" w:rsidRDefault="008A4712" w:rsidP="008A471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There is a sphere and box in the scene that exclude particles</w:t>
      </w:r>
    </w:p>
    <w:p w:rsidR="008A4712" w:rsidRPr="008A4712" w:rsidRDefault="008A4712" w:rsidP="008A471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The smaller box is actually a sphere in terms of exclusion - I just did not make is render correctly</w:t>
      </w:r>
    </w:p>
    <w:p w:rsidR="008A4712" w:rsidRDefault="008A4712" w:rsidP="008A4712">
      <w:pPr>
        <w:pStyle w:val="ListParagraph"/>
        <w:rPr>
          <w:b/>
        </w:rPr>
      </w:pPr>
    </w:p>
    <w:p w:rsidR="008A4712" w:rsidRDefault="008A4712" w:rsidP="008A4712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701540" cy="3863340"/>
            <wp:effectExtent l="1905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712" w:rsidRDefault="008A4712" w:rsidP="008A4712">
      <w:pPr>
        <w:pStyle w:val="ListParagraph"/>
        <w:rPr>
          <w:b/>
        </w:rPr>
      </w:pPr>
    </w:p>
    <w:p w:rsidR="008A4712" w:rsidRDefault="008A4712" w:rsidP="008A4712">
      <w:pPr>
        <w:pStyle w:val="ListParagraph"/>
        <w:rPr>
          <w:b/>
        </w:rPr>
      </w:pPr>
      <w:r>
        <w:rPr>
          <w:b/>
        </w:rPr>
        <w:t>CLOTH:</w:t>
      </w:r>
    </w:p>
    <w:p w:rsidR="008A4712" w:rsidRDefault="008A4712" w:rsidP="008A4712">
      <w:pPr>
        <w:pStyle w:val="ListParagraph"/>
        <w:rPr>
          <w:b/>
        </w:rPr>
      </w:pPr>
    </w:p>
    <w:p w:rsidR="008A4712" w:rsidRDefault="008A4712" w:rsidP="008A4712">
      <w:pPr>
        <w:pStyle w:val="ListParagraph"/>
        <w:rPr>
          <w:b/>
        </w:rPr>
      </w:pPr>
      <w:r>
        <w:rPr>
          <w:b/>
        </w:rPr>
        <w:t>-These blue balls are a clothe of springs linked together</w:t>
      </w:r>
    </w:p>
    <w:p w:rsidR="002177B2" w:rsidRDefault="008A4712" w:rsidP="00162CEC">
      <w:pPr>
        <w:pStyle w:val="ListParagraph"/>
        <w:rPr>
          <w:b/>
        </w:rPr>
      </w:pPr>
      <w:r>
        <w:rPr>
          <w:b/>
        </w:rPr>
        <w:t>-I am using explicit integration so it explodes from energy</w:t>
      </w:r>
    </w:p>
    <w:p w:rsidR="002177B2" w:rsidRDefault="002177B2" w:rsidP="002177B2">
      <w:pPr>
        <w:spacing w:after="0"/>
        <w:rPr>
          <w:b/>
        </w:rPr>
      </w:pPr>
      <w:r>
        <w:rPr>
          <w:b/>
        </w:rPr>
        <w:t>CODE GUIDE:</w:t>
      </w:r>
    </w:p>
    <w:p w:rsidR="002177B2" w:rsidRDefault="002177B2" w:rsidP="002177B2">
      <w:pPr>
        <w:spacing w:after="0"/>
        <w:rPr>
          <w:b/>
        </w:rPr>
      </w:pPr>
      <w:r>
        <w:rPr>
          <w:b/>
        </w:rPr>
        <w:t>I used an object oriented approach</w:t>
      </w:r>
    </w:p>
    <w:p w:rsidR="002177B2" w:rsidRDefault="002177B2" w:rsidP="002177B2">
      <w:pPr>
        <w:spacing w:after="0"/>
        <w:rPr>
          <w:b/>
        </w:rPr>
      </w:pPr>
      <w:r>
        <w:rPr>
          <w:b/>
        </w:rPr>
        <w:t>1. render class</w:t>
      </w:r>
    </w:p>
    <w:p w:rsidR="002177B2" w:rsidRDefault="002177B2" w:rsidP="002177B2">
      <w:pPr>
        <w:spacing w:after="0"/>
        <w:rPr>
          <w:b/>
        </w:rPr>
      </w:pPr>
      <w:r>
        <w:rPr>
          <w:b/>
        </w:rPr>
        <w:tab/>
        <w:t>-handles setting up webgl, making the scene, and camera control</w:t>
      </w:r>
    </w:p>
    <w:p w:rsidR="002177B2" w:rsidRDefault="002177B2" w:rsidP="002177B2">
      <w:pPr>
        <w:spacing w:after="0"/>
        <w:rPr>
          <w:b/>
        </w:rPr>
      </w:pPr>
      <w:r>
        <w:rPr>
          <w:b/>
        </w:rPr>
        <w:t>2. box class</w:t>
      </w:r>
    </w:p>
    <w:p w:rsidR="002177B2" w:rsidRDefault="002177B2" w:rsidP="002177B2">
      <w:pPr>
        <w:spacing w:after="0"/>
        <w:rPr>
          <w:b/>
        </w:rPr>
      </w:pPr>
      <w:r>
        <w:rPr>
          <w:b/>
        </w:rPr>
        <w:tab/>
        <w:t>-draws a box (it has its own buffer object)</w:t>
      </w:r>
    </w:p>
    <w:p w:rsidR="002177B2" w:rsidRDefault="002177B2" w:rsidP="002177B2">
      <w:pPr>
        <w:spacing w:after="0"/>
        <w:rPr>
          <w:b/>
        </w:rPr>
      </w:pPr>
      <w:r>
        <w:rPr>
          <w:b/>
        </w:rPr>
        <w:t>3. particle system</w:t>
      </w:r>
    </w:p>
    <w:p w:rsidR="002177B2" w:rsidRDefault="002177B2" w:rsidP="002177B2">
      <w:pPr>
        <w:spacing w:after="0"/>
        <w:rPr>
          <w:b/>
        </w:rPr>
      </w:pPr>
      <w:r>
        <w:rPr>
          <w:b/>
        </w:rPr>
        <w:tab/>
        <w:t>-handles all particle movement and particle drawing</w:t>
      </w:r>
    </w:p>
    <w:p w:rsidR="002177B2" w:rsidRDefault="002177B2" w:rsidP="002177B2">
      <w:pPr>
        <w:spacing w:after="0"/>
        <w:rPr>
          <w:b/>
        </w:rPr>
      </w:pPr>
      <w:r>
        <w:rPr>
          <w:b/>
        </w:rPr>
        <w:t>4. drawables</w:t>
      </w:r>
    </w:p>
    <w:p w:rsidR="002177B2" w:rsidRDefault="002177B2" w:rsidP="002177B2">
      <w:pPr>
        <w:spacing w:after="0"/>
        <w:rPr>
          <w:b/>
        </w:rPr>
      </w:pPr>
      <w:r>
        <w:rPr>
          <w:b/>
        </w:rPr>
        <w:tab/>
        <w:t>-the box class and system have their own draw functions</w:t>
      </w:r>
    </w:p>
    <w:p w:rsidR="002177B2" w:rsidRDefault="002177B2" w:rsidP="002177B2">
      <w:pPr>
        <w:spacing w:after="0"/>
        <w:rPr>
          <w:b/>
        </w:rPr>
      </w:pPr>
      <w:r>
        <w:rPr>
          <w:b/>
        </w:rPr>
        <w:t>5.ground plane</w:t>
      </w:r>
    </w:p>
    <w:p w:rsidR="002177B2" w:rsidRDefault="002177B2" w:rsidP="002177B2">
      <w:pPr>
        <w:spacing w:after="0"/>
        <w:rPr>
          <w:b/>
        </w:rPr>
      </w:pPr>
      <w:r>
        <w:rPr>
          <w:b/>
        </w:rPr>
        <w:tab/>
        <w:t>-also is a drawable. Has it's own buffer object</w:t>
      </w:r>
    </w:p>
    <w:p w:rsidR="00162CEC" w:rsidRDefault="00162CEC" w:rsidP="002177B2">
      <w:pPr>
        <w:spacing w:after="0"/>
        <w:rPr>
          <w:b/>
        </w:rPr>
      </w:pPr>
      <w:r>
        <w:rPr>
          <w:b/>
        </w:rPr>
        <w:t>6. SPECIFICS OF PARTICLE SYSTEM</w:t>
      </w:r>
    </w:p>
    <w:p w:rsidR="00162CEC" w:rsidRDefault="00162CEC" w:rsidP="002177B2">
      <w:pPr>
        <w:spacing w:after="0"/>
        <w:rPr>
          <w:b/>
        </w:rPr>
      </w:pPr>
      <w:r>
        <w:rPr>
          <w:b/>
        </w:rPr>
        <w:tab/>
        <w:t>-the specifics of the  particle system are the same as described in class. there are a few state vectors that update according to the methods described in class and the slides</w:t>
      </w:r>
    </w:p>
    <w:p w:rsidR="00162CEC" w:rsidRDefault="00162CEC" w:rsidP="002177B2">
      <w:pPr>
        <w:spacing w:after="0"/>
        <w:rPr>
          <w:b/>
        </w:rPr>
      </w:pPr>
    </w:p>
    <w:p w:rsidR="002177B2" w:rsidRPr="00947EF4" w:rsidRDefault="002177B2" w:rsidP="008A4712">
      <w:pPr>
        <w:pStyle w:val="ListParagraph"/>
        <w:rPr>
          <w:b/>
        </w:rPr>
      </w:pPr>
    </w:p>
    <w:sectPr w:rsidR="002177B2" w:rsidRPr="00947EF4" w:rsidSect="00AF3AC0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48CA" w:rsidRDefault="002A48CA" w:rsidP="00947EF4">
      <w:pPr>
        <w:spacing w:after="0" w:line="240" w:lineRule="auto"/>
      </w:pPr>
      <w:r>
        <w:separator/>
      </w:r>
    </w:p>
  </w:endnote>
  <w:endnote w:type="continuationSeparator" w:id="1">
    <w:p w:rsidR="002A48CA" w:rsidRDefault="002A48CA" w:rsidP="00947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48CA" w:rsidRDefault="002A48CA" w:rsidP="00947EF4">
      <w:pPr>
        <w:spacing w:after="0" w:line="240" w:lineRule="auto"/>
      </w:pPr>
      <w:r>
        <w:separator/>
      </w:r>
    </w:p>
  </w:footnote>
  <w:footnote w:type="continuationSeparator" w:id="1">
    <w:p w:rsidR="002A48CA" w:rsidRDefault="002A48CA" w:rsidP="00947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7EF4" w:rsidRDefault="00947EF4" w:rsidP="00947EF4">
    <w:pPr>
      <w:pStyle w:val="Header"/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Charles Weinberger - Caw724</w:t>
    </w:r>
  </w:p>
  <w:p w:rsidR="00947EF4" w:rsidRPr="00947EF4" w:rsidRDefault="00947EF4" w:rsidP="00947EF4">
    <w:pPr>
      <w:pStyle w:val="Head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PROJECT A: Blowing up fire with electrostatic equations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7356B"/>
    <w:multiLevelType w:val="hybridMultilevel"/>
    <w:tmpl w:val="35289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DE1075"/>
    <w:multiLevelType w:val="hybridMultilevel"/>
    <w:tmpl w:val="0AD88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5C2EA7"/>
    <w:multiLevelType w:val="hybridMultilevel"/>
    <w:tmpl w:val="3404C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47EF4"/>
    <w:rsid w:val="00162CEC"/>
    <w:rsid w:val="002177B2"/>
    <w:rsid w:val="002A48CA"/>
    <w:rsid w:val="008A4712"/>
    <w:rsid w:val="00947EF4"/>
    <w:rsid w:val="00AF3AC0"/>
    <w:rsid w:val="00CE68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3A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E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47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47EF4"/>
  </w:style>
  <w:style w:type="paragraph" w:styleId="Footer">
    <w:name w:val="footer"/>
    <w:basedOn w:val="Normal"/>
    <w:link w:val="FooterChar"/>
    <w:uiPriority w:val="99"/>
    <w:semiHidden/>
    <w:unhideWhenUsed/>
    <w:rsid w:val="00947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47EF4"/>
  </w:style>
  <w:style w:type="paragraph" w:styleId="ListParagraph">
    <w:name w:val="List Paragraph"/>
    <w:basedOn w:val="Normal"/>
    <w:uiPriority w:val="34"/>
    <w:qFormat/>
    <w:rsid w:val="00947EF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LW520</dc:creator>
  <cp:lastModifiedBy>LW520</cp:lastModifiedBy>
  <cp:revision>2</cp:revision>
  <dcterms:created xsi:type="dcterms:W3CDTF">2015-05-16T04:21:00Z</dcterms:created>
  <dcterms:modified xsi:type="dcterms:W3CDTF">2015-05-16T04:21:00Z</dcterms:modified>
</cp:coreProperties>
</file>