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4FB4" w14:textId="31F22682" w:rsidR="004C66D4" w:rsidRDefault="007E38DE" w:rsidP="007E38DE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>根据隧道监测系统方案推荐</w:t>
      </w:r>
      <w:r>
        <w:rPr>
          <w:rFonts w:hint="eastAsia"/>
        </w:rPr>
        <w:t>)</w:t>
      </w:r>
      <w:r w:rsidR="004C66D4">
        <w:rPr>
          <w:rFonts w:hint="eastAsia"/>
        </w:rPr>
        <w:t>监测</w:t>
      </w:r>
      <w:r>
        <w:rPr>
          <w:rFonts w:hint="eastAsia"/>
        </w:rPr>
        <w:t>系统</w:t>
      </w:r>
      <w:r w:rsidR="004C66D4">
        <w:rPr>
          <w:rFonts w:hint="eastAsia"/>
        </w:rPr>
        <w:t>流程</w:t>
      </w:r>
      <w:r w:rsidR="00EA425A">
        <w:rPr>
          <w:rFonts w:hint="eastAsia"/>
        </w:rPr>
        <w:t>：</w:t>
      </w:r>
    </w:p>
    <w:p w14:paraId="6A5AD77E" w14:textId="25E86F2D" w:rsidR="00C053F6" w:rsidRDefault="00625143" w:rsidP="007E38DE">
      <w:pPr>
        <w:ind w:firstLine="480"/>
      </w:pPr>
      <w:r>
        <w:rPr>
          <w:rFonts w:hint="eastAsia"/>
        </w:rPr>
        <w:t>传感器（渗压计、压力计）→数据采集仪（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个传感器通道）→</w:t>
      </w:r>
      <w:r>
        <w:t>PC</w:t>
      </w:r>
      <w:r>
        <w:rPr>
          <w:rFonts w:hint="eastAsia"/>
        </w:rPr>
        <w:t>端（搭配采集软件</w:t>
      </w:r>
      <w:r w:rsidR="004C1E88">
        <w:rPr>
          <w:rFonts w:hint="eastAsia"/>
        </w:rPr>
        <w:t>[</w:t>
      </w:r>
      <w:r w:rsidR="004C1E88">
        <w:t>赠送</w:t>
      </w:r>
      <w:r w:rsidR="004C1E88">
        <w:rPr>
          <w:rFonts w:hint="eastAsia"/>
        </w:rPr>
        <w:t>]</w:t>
      </w:r>
      <w:r w:rsidR="004C1E88">
        <w:rPr>
          <w:rFonts w:hint="eastAsia"/>
        </w:rPr>
        <w:t>）</w:t>
      </w:r>
    </w:p>
    <w:p w14:paraId="03E74745" w14:textId="0D0C2656" w:rsidR="00625143" w:rsidRDefault="00625143" w:rsidP="007E38DE">
      <w:pPr>
        <w:ind w:firstLine="480"/>
      </w:pPr>
      <w:r>
        <w:rPr>
          <w:rFonts w:hint="eastAsia"/>
        </w:rPr>
        <w:t>提供技术指导</w:t>
      </w:r>
    </w:p>
    <w:p w14:paraId="384B81EE" w14:textId="78BFB815" w:rsidR="001C41F6" w:rsidRDefault="00E0370E" w:rsidP="00817F1A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79C689F0" wp14:editId="41EC4F5D">
            <wp:extent cx="2768367" cy="28383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514" cy="28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0F7">
        <w:rPr>
          <w:rFonts w:hint="eastAsia"/>
          <w:noProof/>
        </w:rPr>
        <w:drawing>
          <wp:inline distT="0" distB="0" distL="0" distR="0" wp14:anchorId="6E05E879" wp14:editId="1FF7264F">
            <wp:extent cx="2919369" cy="279942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49" cy="28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4CA7" w14:textId="75A96B98" w:rsidR="009550F7" w:rsidRDefault="005A4689" w:rsidP="009550F7">
      <w:pPr>
        <w:ind w:firstLine="480"/>
      </w:pPr>
      <w:r>
        <w:rPr>
          <w:rFonts w:hint="eastAsia"/>
        </w:rPr>
        <w:t>压力计</w:t>
      </w:r>
      <w:r w:rsidR="001C41F6">
        <w:t xml:space="preserve">BGK4810  </w:t>
      </w:r>
      <w:r w:rsidR="001C41F6">
        <w:t>单价：</w:t>
      </w:r>
      <w:r w:rsidR="001C41F6">
        <w:t>5400/</w:t>
      </w:r>
      <w:r w:rsidR="001C41F6">
        <w:t>支</w:t>
      </w:r>
      <w:r w:rsidR="009550F7">
        <w:rPr>
          <w:rFonts w:hint="eastAsia"/>
        </w:rPr>
        <w:t xml:space="preserve"> </w:t>
      </w:r>
      <w:r w:rsidR="009550F7">
        <w:t xml:space="preserve">    </w:t>
      </w:r>
      <w:r>
        <w:rPr>
          <w:rFonts w:hint="eastAsia"/>
        </w:rPr>
        <w:t>渗压计</w:t>
      </w:r>
      <w:r w:rsidR="009550F7">
        <w:t xml:space="preserve">   BGK4500S  </w:t>
      </w:r>
      <w:r w:rsidR="009550F7">
        <w:t>单价：</w:t>
      </w:r>
      <w:r w:rsidR="009550F7">
        <w:t>4200/</w:t>
      </w:r>
      <w:r w:rsidR="009550F7">
        <w:t>支</w:t>
      </w:r>
    </w:p>
    <w:p w14:paraId="6DA418E5" w14:textId="23DACE97" w:rsidR="004C1E88" w:rsidRDefault="001C41F6" w:rsidP="009550F7">
      <w:pPr>
        <w:ind w:firstLine="480"/>
      </w:pPr>
      <w:r>
        <w:rPr>
          <w:rFonts w:hint="eastAsia"/>
        </w:rPr>
        <w:t>电缆：</w:t>
      </w:r>
      <w:r>
        <w:t xml:space="preserve">BGK02-250V6  </w:t>
      </w:r>
      <w:r>
        <w:t>单价</w:t>
      </w:r>
      <w:r>
        <w:t>5/</w:t>
      </w:r>
      <w:r>
        <w:t>米</w:t>
      </w:r>
    </w:p>
    <w:p w14:paraId="514B7475" w14:textId="4F2F889E" w:rsidR="004C1E88" w:rsidRDefault="009550F7" w:rsidP="001C41F6">
      <w:pPr>
        <w:ind w:firstLine="480"/>
      </w:pPr>
      <w:r>
        <w:rPr>
          <w:rFonts w:hint="eastAsia"/>
          <w:noProof/>
        </w:rPr>
        <w:drawing>
          <wp:inline distT="0" distB="0" distL="0" distR="0" wp14:anchorId="6D98FF7F" wp14:editId="480680A1">
            <wp:extent cx="3296450" cy="4157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126" cy="42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989C" w14:textId="17E5A5BD" w:rsidR="000C3D52" w:rsidRDefault="001C41F6" w:rsidP="00FC542D">
      <w:pPr>
        <w:ind w:firstLineChars="0" w:firstLine="0"/>
      </w:pPr>
      <w:r>
        <w:t>BGK-Micro-40Pro-40   40</w:t>
      </w:r>
      <w:r>
        <w:t>通道采集单元</w:t>
      </w:r>
      <w:r>
        <w:t xml:space="preserve">  </w:t>
      </w:r>
      <w:r>
        <w:t>单价：</w:t>
      </w:r>
      <w:bookmarkStart w:id="0" w:name="_Hlk73716301"/>
      <w:r>
        <w:t>30200/</w:t>
      </w:r>
      <w:bookmarkEnd w:id="0"/>
      <w:r w:rsidR="003369BD">
        <w:rPr>
          <w:rFonts w:hint="eastAsia"/>
        </w:rPr>
        <w:t>台</w:t>
      </w:r>
    </w:p>
    <w:p w14:paraId="54647B20" w14:textId="77777777" w:rsidR="00FC542D" w:rsidRDefault="00FC542D" w:rsidP="00FC542D">
      <w:pPr>
        <w:ind w:firstLineChars="0" w:firstLine="0"/>
      </w:pPr>
    </w:p>
    <w:p w14:paraId="04F5020D" w14:textId="3AAB3030" w:rsidR="00FC542D" w:rsidRDefault="00FC542D" w:rsidP="00FC542D">
      <w:pPr>
        <w:ind w:firstLineChars="0" w:firstLine="0"/>
        <w:sectPr w:rsidR="00FC542D" w:rsidSect="00817F1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283" w:footer="283" w:gutter="0"/>
          <w:cols w:space="425"/>
          <w:docGrid w:type="linesAndChars" w:linePitch="326"/>
        </w:sectPr>
      </w:pPr>
    </w:p>
    <w:p w14:paraId="4828EED7" w14:textId="77777777" w:rsidR="00FC542D" w:rsidRPr="00FC542D" w:rsidRDefault="00FC542D" w:rsidP="003369BD">
      <w:pPr>
        <w:ind w:firstLineChars="0" w:firstLine="0"/>
      </w:pPr>
    </w:p>
    <w:sectPr w:rsidR="00FC542D" w:rsidRPr="00FC542D" w:rsidSect="00817F1A">
      <w:headerReference w:type="default" r:id="rId16"/>
      <w:footerReference w:type="default" r:id="rId17"/>
      <w:pgSz w:w="11906" w:h="16838"/>
      <w:pgMar w:top="720" w:right="720" w:bottom="720" w:left="720" w:header="283" w:footer="283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9B297" w14:textId="77777777" w:rsidR="005B78AB" w:rsidRDefault="005B78AB" w:rsidP="00817F1A">
      <w:pPr>
        <w:ind w:firstLine="480"/>
      </w:pPr>
      <w:r>
        <w:separator/>
      </w:r>
    </w:p>
  </w:endnote>
  <w:endnote w:type="continuationSeparator" w:id="0">
    <w:p w14:paraId="26A7CC72" w14:textId="77777777" w:rsidR="005B78AB" w:rsidRDefault="005B78AB" w:rsidP="00817F1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55A3" w14:textId="77777777" w:rsidR="00817F1A" w:rsidRDefault="00817F1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36A4" w14:textId="3EBFD78F" w:rsidR="00817F1A" w:rsidRPr="000C3D52" w:rsidRDefault="000C3D52" w:rsidP="000C3D52">
    <w:pPr>
      <w:pStyle w:val="a5"/>
      <w:ind w:firstLine="360"/>
    </w:pPr>
    <w:r>
      <w:t>基康仪器武汉办事处付经理：</w:t>
    </w:r>
    <w:r>
      <w:t>13811757484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47AC6" w14:textId="77777777" w:rsidR="00817F1A" w:rsidRDefault="00817F1A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A044" w14:textId="21A08E31" w:rsidR="000C3D52" w:rsidRPr="007922DD" w:rsidRDefault="000C3D52" w:rsidP="007922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6A81" w14:textId="77777777" w:rsidR="005B78AB" w:rsidRDefault="005B78AB" w:rsidP="00817F1A">
      <w:pPr>
        <w:ind w:firstLine="480"/>
      </w:pPr>
      <w:r>
        <w:separator/>
      </w:r>
    </w:p>
  </w:footnote>
  <w:footnote w:type="continuationSeparator" w:id="0">
    <w:p w14:paraId="38E11669" w14:textId="77777777" w:rsidR="005B78AB" w:rsidRDefault="005B78AB" w:rsidP="00817F1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378D" w14:textId="77777777" w:rsidR="00817F1A" w:rsidRDefault="00817F1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6BAE7" w14:textId="60BD5A05" w:rsidR="00817F1A" w:rsidRPr="000C3D52" w:rsidRDefault="000C3D52">
    <w:pPr>
      <w:pStyle w:val="a3"/>
      <w:ind w:firstLine="422"/>
      <w:rPr>
        <w:b/>
        <w:bCs/>
        <w:sz w:val="21"/>
        <w:szCs w:val="21"/>
      </w:rPr>
    </w:pPr>
    <w:r w:rsidRPr="000C3D52">
      <w:rPr>
        <w:b/>
        <w:bCs/>
        <w:sz w:val="21"/>
        <w:szCs w:val="21"/>
      </w:rPr>
      <w:t>基康仪器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8DCA" w14:textId="77777777" w:rsidR="00817F1A" w:rsidRDefault="00817F1A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22C1" w14:textId="41BE093D" w:rsidR="000C3D52" w:rsidRDefault="000C3D5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A2"/>
    <w:rsid w:val="00092BA2"/>
    <w:rsid w:val="000C3D52"/>
    <w:rsid w:val="001C41F6"/>
    <w:rsid w:val="00230042"/>
    <w:rsid w:val="003369BD"/>
    <w:rsid w:val="004A4CF0"/>
    <w:rsid w:val="004C1E88"/>
    <w:rsid w:val="004C66D4"/>
    <w:rsid w:val="005A4689"/>
    <w:rsid w:val="005B78AB"/>
    <w:rsid w:val="00625143"/>
    <w:rsid w:val="007922DD"/>
    <w:rsid w:val="007E38DE"/>
    <w:rsid w:val="00817F1A"/>
    <w:rsid w:val="009353F2"/>
    <w:rsid w:val="009550F7"/>
    <w:rsid w:val="00C0113B"/>
    <w:rsid w:val="00C053F6"/>
    <w:rsid w:val="00C61DA4"/>
    <w:rsid w:val="00CA3D34"/>
    <w:rsid w:val="00CA7811"/>
    <w:rsid w:val="00CE0BB8"/>
    <w:rsid w:val="00E0370E"/>
    <w:rsid w:val="00EA425A"/>
    <w:rsid w:val="00F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09FA7"/>
  <w15:chartTrackingRefBased/>
  <w15:docId w15:val="{61C3D63D-E79B-4C25-B129-53FDFC58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1A"/>
    <w:pPr>
      <w:widowControl w:val="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F1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F1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7C62A-7FF4-4FC9-9F87-549EAF99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chiqing chen</dc:creator>
  <cp:keywords/>
  <dc:description/>
  <cp:lastModifiedBy>chiqing chen</cp:lastModifiedBy>
  <cp:revision>8</cp:revision>
  <dcterms:created xsi:type="dcterms:W3CDTF">2021-06-01T08:21:00Z</dcterms:created>
  <dcterms:modified xsi:type="dcterms:W3CDTF">2021-06-07T01:18:00Z</dcterms:modified>
</cp:coreProperties>
</file>