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HNKS26CNTT2_NMCNTT_SESSION12_BTVN01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1. Phân tích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Record: Một dòng dữ liệu, đại diện cho một giao dịch cụ thể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Field: Các thuộc tính cấu thành nên một giao dịch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2. Triển khai: Bộ 3 file Word, Excel, PowerPoint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3. Kiểm thử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Bảng tra cứu bị lỗi #N/A, quy trình 4 điểm để tìm nguyên nhân: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Điểm 1 (Kiểm tra định dạng dữ liệu ): Kiểm tra kiểu dữ liệu đã đồng nhất hay chưa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Điểm 2 (Kiểm tra khoảng trắng): Dùng “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TRIM()”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hoặc 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CLEAN()”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để xử lý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Điểm 3 (Kiểm tra vùng tham chiếu): Cột tìm kiếm nằm đầu tiên bên trái và cố định vùng bằng dấu “$”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Điểm 4 (Kiểm tra tham số tìm kiếm): Dùng “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FALSE”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hoặc “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0”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để tìm kiếm chính xác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ind w:left="0" w:firstLine="0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