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repository describes how to use regular expressions in JMeter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Installation of JMeter</w:t>
      </w:r>
    </w:p>
    <w:p w:rsidR="00000000" w:rsidDel="00000000" w:rsidP="00000000" w:rsidRDefault="00000000" w:rsidRPr="00000000" w14:paraId="00000004">
      <w:pPr>
        <w:rPr>
          <w:sz w:val="24"/>
          <w:szCs w:val="24"/>
        </w:rPr>
      </w:pPr>
      <w:r w:rsidDel="00000000" w:rsidR="00000000" w:rsidRPr="00000000">
        <w:rPr>
          <w:sz w:val="24"/>
          <w:szCs w:val="24"/>
          <w:rtl w:val="0"/>
        </w:rPr>
        <w:t xml:space="preserve">For installation of JMeter please refer below-mentioned link</w:t>
      </w:r>
    </w:p>
    <w:p w:rsidR="00000000" w:rsidDel="00000000" w:rsidP="00000000" w:rsidRDefault="00000000" w:rsidRPr="00000000" w14:paraId="00000005">
      <w:pPr>
        <w:rPr>
          <w:sz w:val="24"/>
          <w:szCs w:val="24"/>
        </w:rPr>
      </w:pPr>
      <w:hyperlink r:id="rId6">
        <w:r w:rsidDel="00000000" w:rsidR="00000000" w:rsidRPr="00000000">
          <w:rPr>
            <w:color w:val="1155cc"/>
            <w:sz w:val="24"/>
            <w:szCs w:val="24"/>
            <w:u w:val="single"/>
            <w:rtl w:val="0"/>
          </w:rPr>
          <w:t xml:space="preserve">https://blog.knoldus.com/jmeter-rising-performance-capabilities/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Record the JMeter script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3) Create a thread group and move requests/transactions inside the thread group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4) Add listeners (for viewing the result) and debug sampler (for viewing what value is passed by the regular expression)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5) Now add the regular expression extractor postprocessor and make our script/application dynamic</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6) Here we record the “internet-Heroku app” login &amp; logout flow</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7) Now we make dynamic our “login” functionality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8) Here we add the Regular Expression Extractor inside the “login” request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9) This Regular Expression Extractor contains a few fields. Which is as follow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Name of created variable: The name of the variable in which the extracted test will be stored</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Regular Expression: The regular expression field contains the regex itself. The regex that will be extracted are enclosed by the characters '(' and ')'. in our case we want to extract tomsmith (username) so we use .+?  Regex. Since we want to use this value later on we’ve put parenthesis around it. This will place it in what’s called a group.</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For rexegg please follow below link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http://www.rexegg.com/regex-quickstart.html#ref</w:t>
        </w:r>
      </w:hyperlink>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Template: In the Template, we give the number of group, whose value we have to fetch. The format of defining template is $i$. Where “i” is capturing group number, start at 1. If we define 0 then it will randomly fetch the value.</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Match Number: The match number is appropriate when the regex corresponds to several values in the response. For now, we want to keep it simple and will always extract the first one.</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Default Value: If the item is not found, this will be the default value. This is an optional field. we may leave it blank.</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10) now provide the variable name in the “authenticate” request. Here in our case, we create a variable name as “username” so we define variable name in “authenticate” request with ${username} format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11) After this simply start the test and in the check-in the listener for the result. The output would be a success.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knoldus.com/jmeter-rising-performance-capabilities/" TargetMode="External"/><Relationship Id="rId7" Type="http://schemas.openxmlformats.org/officeDocument/2006/relationships/hyperlink" Target="http://www.rexegg.com/regex-quickstart.html#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