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 A I</w:t>
        <w:tab/>
        <w:t xml:space="preserve">Author Year Method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26 56 1  Schiller 2003 Oslo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Energy[MeV]  dEnergy[MeV]  NLD[MeV-1]  dNLD[MeV-1]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0.002      </w:t>
        <w:tab/>
        <w:tab/>
        <w:t xml:space="preserve">0</w:t>
        <w:tab/>
        <w:t xml:space="preserve">0.341E+00      0.557E-01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0.240      </w:t>
        <w:tab/>
        <w:tab/>
        <w:t xml:space="preserve">0</w:t>
        <w:tab/>
        <w:t xml:space="preserve">0.561E+00      0.649E-01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0.479      </w:t>
        <w:tab/>
        <w:tab/>
        <w:t xml:space="preserve">0</w:t>
        <w:tab/>
        <w:t xml:space="preserve">0.576E+00      0.762E-01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0.717      </w:t>
        <w:tab/>
        <w:tab/>
        <w:t xml:space="preserve">0</w:t>
        <w:tab/>
        <w:t xml:space="preserve">0.929E+00      0.923E-01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0.955      </w:t>
        <w:tab/>
        <w:tab/>
        <w:t xml:space="preserve">0</w:t>
        <w:tab/>
        <w:t xml:space="preserve">0.113E+01      0.110E+00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1.193      </w:t>
        <w:tab/>
        <w:tab/>
        <w:t xml:space="preserve">0</w:t>
        <w:tab/>
        <w:t xml:space="preserve">0.122E+01      0.123E+00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1.432      </w:t>
        <w:tab/>
        <w:tab/>
        <w:t xml:space="preserve">0</w:t>
        <w:tab/>
        <w:t xml:space="preserve">0.112E+01      0.149E+00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1.670      </w:t>
        <w:tab/>
        <w:tab/>
        <w:t xml:space="preserve">0</w:t>
        <w:tab/>
        <w:t xml:space="preserve">0.120E+01      0.168E+00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1.908      </w:t>
        <w:tab/>
        <w:tab/>
        <w:t xml:space="preserve">0</w:t>
        <w:tab/>
        <w:t xml:space="preserve">0.199E+01      0.231E+00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2.147      </w:t>
        <w:tab/>
        <w:tab/>
        <w:t xml:space="preserve">0</w:t>
        <w:tab/>
        <w:t xml:space="preserve">0.424E+01      0.359E+00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2.385      </w:t>
        <w:tab/>
        <w:tab/>
        <w:t xml:space="preserve">0</w:t>
        <w:tab/>
        <w:t xml:space="preserve">0.517E+01      0.371E+00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2.623      </w:t>
        <w:tab/>
        <w:tab/>
        <w:t xml:space="preserve">0</w:t>
        <w:tab/>
        <w:t xml:space="preserve">0.551E+01      0.518E+00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2.862      </w:t>
        <w:tab/>
        <w:tab/>
        <w:t xml:space="preserve">0</w:t>
        <w:tab/>
        <w:t xml:space="preserve">0.673E+01      0.624E+00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3.100      </w:t>
        <w:tab/>
        <w:tab/>
        <w:t xml:space="preserve">0</w:t>
        <w:tab/>
        <w:t xml:space="preserve">0.105E+02      0.616E+00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3.338      </w:t>
        <w:tab/>
        <w:tab/>
        <w:t xml:space="preserve">0</w:t>
        <w:tab/>
        <w:t xml:space="preserve">0.181E+02      0.983E+00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3.577      </w:t>
        <w:tab/>
        <w:tab/>
        <w:t xml:space="preserve">0</w:t>
        <w:tab/>
        <w:t xml:space="preserve">0.193E+02      0.114E+01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3.815      </w:t>
        <w:tab/>
        <w:tab/>
        <w:t xml:space="preserve">0</w:t>
        <w:tab/>
        <w:t xml:space="preserve">0.199E+02      0.162E+01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4.053      </w:t>
        <w:tab/>
        <w:tab/>
        <w:t xml:space="preserve">0</w:t>
        <w:tab/>
        <w:t xml:space="preserve">0.233E+02      0.197E+01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4.292      </w:t>
        <w:tab/>
        <w:tab/>
        <w:t xml:space="preserve">0</w:t>
        <w:tab/>
        <w:t xml:space="preserve">0.245E+02      0.244E+01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4.530      </w:t>
        <w:tab/>
        <w:tab/>
        <w:t xml:space="preserve">0</w:t>
        <w:tab/>
        <w:t xml:space="preserve">0.341E+02      0.296E+01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4.768      </w:t>
        <w:tab/>
        <w:tab/>
        <w:t xml:space="preserve">0</w:t>
        <w:tab/>
        <w:t xml:space="preserve">0.381E+02      0.400E+01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5.007      </w:t>
        <w:tab/>
        <w:tab/>
        <w:t xml:space="preserve">0</w:t>
        <w:tab/>
        <w:t xml:space="preserve">0.420E+02      0.452E+01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5.245      </w:t>
        <w:tab/>
        <w:tab/>
        <w:t xml:space="preserve">0</w:t>
        <w:tab/>
        <w:t xml:space="preserve">0.498E+02      0.643E+01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5.483      </w:t>
        <w:tab/>
        <w:tab/>
        <w:t xml:space="preserve">0</w:t>
        <w:tab/>
        <w:t xml:space="preserve">0.581E+02      0.779E+01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5.722      </w:t>
        <w:tab/>
        <w:tab/>
        <w:t xml:space="preserve">0</w:t>
        <w:tab/>
        <w:t xml:space="preserve">0.585E+02      0.876E+01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5.960      </w:t>
        <w:tab/>
        <w:tab/>
        <w:t xml:space="preserve">0</w:t>
        <w:tab/>
        <w:t xml:space="preserve">0.575E+02      0.102E+02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6.198      </w:t>
        <w:tab/>
        <w:tab/>
        <w:t xml:space="preserve">0</w:t>
        <w:tab/>
        <w:t xml:space="preserve">0.896E+02      0.130E+02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6.437      </w:t>
        <w:tab/>
        <w:tab/>
        <w:t xml:space="preserve">0</w:t>
        <w:tab/>
        <w:t xml:space="preserve">0.109E+03      0.176E+02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6.675      </w:t>
        <w:tab/>
        <w:tab/>
        <w:t xml:space="preserve">0</w:t>
        <w:tab/>
        <w:t xml:space="preserve">0.126E+03      0.182E+02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6.913      </w:t>
        <w:tab/>
        <w:tab/>
        <w:t xml:space="preserve">0</w:t>
        <w:tab/>
        <w:t xml:space="preserve">0.131E+03      0.202E+02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7.152      </w:t>
        <w:tab/>
        <w:tab/>
        <w:t xml:space="preserve">0</w:t>
        <w:tab/>
        <w:t xml:space="preserve">0.155E+03      0.261E+02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7.390      </w:t>
        <w:tab/>
        <w:tab/>
        <w:t xml:space="preserve">0</w:t>
        <w:tab/>
        <w:t xml:space="preserve">0.200E+03      0.329E+02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7.628      </w:t>
        <w:tab/>
        <w:tab/>
        <w:t xml:space="preserve">0</w:t>
        <w:tab/>
        <w:t xml:space="preserve">0.158E+03      0.314E+02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7.867      </w:t>
        <w:tab/>
        <w:tab/>
        <w:t xml:space="preserve">0</w:t>
        <w:tab/>
        <w:t xml:space="preserve">0.366E+03      0.612E+02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8.105      </w:t>
        <w:tab/>
        <w:tab/>
        <w:t xml:space="preserve">0</w:t>
        <w:tab/>
        <w:t xml:space="preserve">0.514E+03      0.902E+02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8.343      </w:t>
        <w:tab/>
        <w:tab/>
        <w:t xml:space="preserve">0</w:t>
        <w:tab/>
        <w:t xml:space="preserve">0.406E+03      0.115E+03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8.582      </w:t>
        <w:tab/>
        <w:tab/>
        <w:t xml:space="preserve">0</w:t>
        <w:tab/>
        <w:t xml:space="preserve">0.727E+03      0.144E+03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8.820      </w:t>
        <w:tab/>
        <w:tab/>
        <w:t xml:space="preserve">0</w:t>
        <w:tab/>
        <w:t xml:space="preserve">0.697E+03      0.151E+03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9.058      </w:t>
        <w:tab/>
        <w:tab/>
        <w:t xml:space="preserve">0</w:t>
        <w:tab/>
        <w:t xml:space="preserve">0.102E+04      0.234E+03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9.297      </w:t>
        <w:tab/>
        <w:tab/>
        <w:t xml:space="preserve">0</w:t>
        <w:tab/>
        <w:t xml:space="preserve">0.785E+03      0.688E+03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